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F832" w14:textId="77777777" w:rsidR="00A4165B" w:rsidRPr="00A4165B" w:rsidRDefault="00A4165B" w:rsidP="00A4165B">
      <w:pPr>
        <w:ind w:left="119"/>
        <w:jc w:val="center"/>
        <w:rPr>
          <w:rFonts w:ascii="Arial" w:hAnsi="Arial" w:cs="Arial"/>
          <w:b/>
          <w:bCs/>
          <w:color w:val="666633"/>
          <w:sz w:val="52"/>
          <w:szCs w:val="52"/>
          <w:lang w:eastAsia="en-ZW"/>
        </w:rPr>
      </w:pPr>
      <w:r w:rsidRPr="00A4165B">
        <w:rPr>
          <w:rFonts w:ascii="Arial" w:hAnsi="Arial" w:cs="Arial"/>
          <w:b/>
          <w:bCs/>
          <w:color w:val="000080"/>
          <w:sz w:val="52"/>
          <w:szCs w:val="52"/>
          <w:lang w:eastAsia="en-US"/>
        </w:rPr>
        <w:t>BILL WATCH</w:t>
      </w:r>
    </w:p>
    <w:p w14:paraId="71E15DB8" w14:textId="77777777" w:rsidR="00A4165B" w:rsidRPr="00A4165B" w:rsidRDefault="00A4165B" w:rsidP="00A4165B">
      <w:pPr>
        <w:spacing w:after="0"/>
        <w:ind w:left="119"/>
        <w:jc w:val="center"/>
        <w:rPr>
          <w:rFonts w:ascii="Arial" w:hAnsi="Arial" w:cs="Arial"/>
          <w:color w:val="666633"/>
          <w:sz w:val="30"/>
          <w:szCs w:val="30"/>
          <w:lang w:eastAsia="en-US"/>
        </w:rPr>
      </w:pPr>
      <w:r w:rsidRPr="00A4165B">
        <w:rPr>
          <w:rFonts w:ascii="Arial" w:hAnsi="Arial" w:cs="Arial"/>
          <w:b/>
          <w:bCs/>
          <w:color w:val="666633"/>
          <w:sz w:val="30"/>
          <w:szCs w:val="30"/>
          <w:lang w:eastAsia="en-US"/>
        </w:rPr>
        <w:t>PARLIAMENTARY COMMITTEES SERIES 23/2020</w:t>
      </w:r>
    </w:p>
    <w:p w14:paraId="6DD54797" w14:textId="77777777" w:rsidR="00A4165B" w:rsidRPr="00A4165B" w:rsidRDefault="00A4165B" w:rsidP="00A4165B">
      <w:pPr>
        <w:spacing w:after="120"/>
        <w:ind w:left="119"/>
        <w:jc w:val="center"/>
        <w:rPr>
          <w:rFonts w:ascii="Arial" w:hAnsi="Arial" w:cs="Arial"/>
          <w:b/>
          <w:bCs/>
          <w:color w:val="000080"/>
          <w:sz w:val="28"/>
          <w:szCs w:val="28"/>
          <w:lang w:val="en-US" w:eastAsia="en-US"/>
        </w:rPr>
      </w:pPr>
      <w:r w:rsidRPr="00A4165B">
        <w:rPr>
          <w:rFonts w:ascii="Arial" w:hAnsi="Arial" w:cs="Arial"/>
          <w:b/>
          <w:bCs/>
          <w:color w:val="000080"/>
          <w:sz w:val="28"/>
          <w:szCs w:val="28"/>
          <w:lang w:val="en-US" w:eastAsia="en-US"/>
        </w:rPr>
        <w:t>[9th July 2020]</w:t>
      </w:r>
    </w:p>
    <w:p w14:paraId="2A284D7D" w14:textId="77777777" w:rsidR="00A4165B" w:rsidRPr="00A4165B" w:rsidRDefault="00A4165B" w:rsidP="00A4165B">
      <w:pPr>
        <w:spacing w:after="120"/>
        <w:jc w:val="center"/>
        <w:rPr>
          <w:rFonts w:ascii="Arial" w:eastAsia="Calibri" w:hAnsi="Arial" w:cs="Arial"/>
          <w:b/>
          <w:bCs/>
          <w:color w:val="CC0000"/>
          <w:sz w:val="28"/>
          <w:szCs w:val="28"/>
          <w:lang w:eastAsia="en-ZW"/>
        </w:rPr>
      </w:pPr>
      <w:r w:rsidRPr="00A4165B">
        <w:rPr>
          <w:rFonts w:ascii="Arial" w:eastAsia="Calibri" w:hAnsi="Arial" w:cs="Arial"/>
          <w:b/>
          <w:bCs/>
          <w:color w:val="CC0000"/>
          <w:sz w:val="28"/>
          <w:szCs w:val="28"/>
          <w:lang w:eastAsia="en-ZW"/>
        </w:rPr>
        <w:t xml:space="preserve">Public Consultations on 13th and 14th July on: </w:t>
      </w:r>
      <w:r w:rsidRPr="00A4165B">
        <w:rPr>
          <w:rFonts w:ascii="Arial" w:eastAsia="Calibri" w:hAnsi="Arial" w:cs="Arial"/>
          <w:b/>
          <w:bCs/>
          <w:color w:val="CC0000"/>
          <w:sz w:val="28"/>
          <w:szCs w:val="28"/>
          <w:lang w:eastAsia="en-ZW"/>
        </w:rPr>
        <w:br/>
        <w:t xml:space="preserve">(1) Attorney General’s Office Amendment Bill and </w:t>
      </w:r>
      <w:r w:rsidRPr="00A4165B">
        <w:rPr>
          <w:rFonts w:ascii="Arial" w:eastAsia="Calibri" w:hAnsi="Arial" w:cs="Arial"/>
          <w:b/>
          <w:bCs/>
          <w:color w:val="CC0000"/>
          <w:sz w:val="28"/>
          <w:szCs w:val="28"/>
          <w:lang w:eastAsia="en-ZW"/>
        </w:rPr>
        <w:br/>
        <w:t>(2) National Prosecuting Authority Amendment Bill</w:t>
      </w:r>
    </w:p>
    <w:p w14:paraId="673181F5" w14:textId="77777777" w:rsidR="00A4165B" w:rsidRPr="00A4165B" w:rsidRDefault="00A4165B" w:rsidP="00A4165B">
      <w:pPr>
        <w:spacing w:before="8" w:after="0" w:line="110" w:lineRule="exact"/>
        <w:ind w:left="119"/>
        <w:rPr>
          <w:rFonts w:eastAsia="Calibri"/>
          <w:sz w:val="11"/>
          <w:szCs w:val="11"/>
          <w:lang w:eastAsia="en-ZW"/>
        </w:rPr>
      </w:pPr>
    </w:p>
    <w:p w14:paraId="71539421" w14:textId="77777777" w:rsidR="00A4165B" w:rsidRPr="00A4165B" w:rsidRDefault="00A4165B" w:rsidP="00A4165B">
      <w:pPr>
        <w:jc w:val="both"/>
        <w:rPr>
          <w:rFonts w:ascii="Arial" w:eastAsia="Calibri" w:hAnsi="Arial" w:cs="Arial"/>
          <w:sz w:val="28"/>
          <w:szCs w:val="28"/>
          <w:lang w:eastAsia="en-ZW"/>
        </w:rPr>
      </w:pPr>
      <w:r w:rsidRPr="00A4165B">
        <w:rPr>
          <w:rFonts w:ascii="Arial" w:eastAsia="Calibri" w:hAnsi="Arial" w:cs="Arial"/>
          <w:color w:val="000080"/>
          <w:sz w:val="28"/>
          <w:szCs w:val="28"/>
          <w:lang w:eastAsia="en-ZW"/>
        </w:rPr>
        <w:t xml:space="preserve">Parliament has published the notice appearing below announcing the holding of public consultations on </w:t>
      </w:r>
      <w:r w:rsidRPr="00A4165B">
        <w:rPr>
          <w:rFonts w:ascii="Arial" w:eastAsia="Calibri" w:hAnsi="Arial" w:cs="Arial"/>
          <w:sz w:val="28"/>
          <w:szCs w:val="28"/>
          <w:lang w:eastAsia="en-ZW"/>
        </w:rPr>
        <w:t xml:space="preserve">both the above Bills on </w:t>
      </w:r>
      <w:r w:rsidRPr="00A4165B">
        <w:rPr>
          <w:rFonts w:ascii="Arial" w:eastAsia="Calibri" w:hAnsi="Arial" w:cs="Arial"/>
          <w:color w:val="000080"/>
          <w:sz w:val="28"/>
          <w:szCs w:val="28"/>
          <w:lang w:eastAsia="en-ZW"/>
        </w:rPr>
        <w:t xml:space="preserve">Monday </w:t>
      </w:r>
      <w:r w:rsidRPr="00A4165B">
        <w:rPr>
          <w:rFonts w:ascii="Arial" w:eastAsia="Calibri" w:hAnsi="Arial" w:cs="Arial"/>
          <w:sz w:val="28"/>
          <w:szCs w:val="28"/>
          <w:lang w:eastAsia="en-ZW"/>
        </w:rPr>
        <w:t xml:space="preserve">and Tuesday </w:t>
      </w:r>
      <w:r w:rsidRPr="00A4165B">
        <w:rPr>
          <w:rFonts w:ascii="Arial" w:eastAsia="Calibri" w:hAnsi="Arial" w:cs="Arial"/>
          <w:color w:val="000080"/>
          <w:sz w:val="28"/>
          <w:szCs w:val="28"/>
          <w:lang w:eastAsia="en-ZW"/>
        </w:rPr>
        <w:t>next week</w:t>
      </w:r>
      <w:r w:rsidRPr="00A4165B">
        <w:rPr>
          <w:rFonts w:ascii="Arial" w:eastAsia="Calibri" w:hAnsi="Arial" w:cs="Arial"/>
          <w:sz w:val="28"/>
          <w:szCs w:val="28"/>
          <w:lang w:eastAsia="en-ZW"/>
        </w:rPr>
        <w:t xml:space="preserve">, 13th and 14th July.  </w:t>
      </w:r>
      <w:r w:rsidRPr="00A4165B">
        <w:rPr>
          <w:rFonts w:ascii="Arial" w:eastAsia="Calibri" w:hAnsi="Arial" w:cs="Arial"/>
          <w:color w:val="000080"/>
          <w:sz w:val="28"/>
          <w:szCs w:val="28"/>
          <w:lang w:eastAsia="en-ZW"/>
        </w:rPr>
        <w:t xml:space="preserve">  </w:t>
      </w:r>
    </w:p>
    <w:p w14:paraId="2E66A70E" w14:textId="77777777" w:rsidR="00A4165B" w:rsidRPr="00A4165B" w:rsidRDefault="00A4165B" w:rsidP="00A4165B">
      <w:pPr>
        <w:jc w:val="both"/>
        <w:rPr>
          <w:rFonts w:ascii="Arial" w:eastAsia="Calibri" w:hAnsi="Arial" w:cs="Arial"/>
          <w:color w:val="000080"/>
          <w:sz w:val="28"/>
          <w:szCs w:val="28"/>
          <w:lang w:val="en-ZW" w:eastAsia="en-ZW"/>
        </w:rPr>
      </w:pPr>
      <w:r w:rsidRPr="00A4165B">
        <w:rPr>
          <w:rFonts w:ascii="Arial" w:eastAsia="Calibri" w:hAnsi="Arial" w:cs="Arial"/>
          <w:color w:val="000080"/>
          <w:sz w:val="28"/>
          <w:szCs w:val="28"/>
          <w:lang w:eastAsia="en-ZW"/>
        </w:rPr>
        <w:t xml:space="preserve">The hearings will be </w:t>
      </w:r>
      <w:r w:rsidRPr="00A4165B">
        <w:rPr>
          <w:rFonts w:ascii="Arial" w:eastAsia="Calibri" w:hAnsi="Arial" w:cs="Arial"/>
          <w:sz w:val="28"/>
          <w:szCs w:val="28"/>
          <w:lang w:eastAsia="en-ZW"/>
        </w:rPr>
        <w:t xml:space="preserve">conducted by two teams of MPs </w:t>
      </w:r>
      <w:r w:rsidRPr="00A4165B">
        <w:rPr>
          <w:rFonts w:ascii="Arial" w:eastAsia="Calibri" w:hAnsi="Arial" w:cs="Arial"/>
          <w:color w:val="000080"/>
          <w:sz w:val="28"/>
          <w:szCs w:val="28"/>
          <w:lang w:val="en-ZW" w:eastAsia="en-ZW"/>
        </w:rPr>
        <w:t xml:space="preserve">drawn from </w:t>
      </w:r>
      <w:r w:rsidRPr="00A4165B">
        <w:rPr>
          <w:rFonts w:ascii="Arial" w:eastAsia="Calibri" w:hAnsi="Arial" w:cs="Arial"/>
          <w:sz w:val="28"/>
          <w:szCs w:val="28"/>
          <w:lang w:val="en-ZW" w:eastAsia="en-ZW"/>
        </w:rPr>
        <w:t xml:space="preserve">the Portfolio Committee on Justice, Legal and Parliamentary Affairs, and will take place in Harare and Gweru [on Monday 13th July] and </w:t>
      </w:r>
      <w:proofErr w:type="spellStart"/>
      <w:r w:rsidRPr="00A4165B">
        <w:rPr>
          <w:rFonts w:ascii="Arial" w:eastAsia="Calibri" w:hAnsi="Arial" w:cs="Arial"/>
          <w:sz w:val="28"/>
          <w:szCs w:val="28"/>
          <w:lang w:val="en-ZW" w:eastAsia="en-ZW"/>
        </w:rPr>
        <w:t>Mutare</w:t>
      </w:r>
      <w:proofErr w:type="spellEnd"/>
      <w:r w:rsidRPr="00A4165B">
        <w:rPr>
          <w:rFonts w:ascii="Arial" w:eastAsia="Calibri" w:hAnsi="Arial" w:cs="Arial"/>
          <w:sz w:val="28"/>
          <w:szCs w:val="28"/>
          <w:lang w:val="en-ZW" w:eastAsia="en-ZW"/>
        </w:rPr>
        <w:t xml:space="preserve"> and Bulawayo [on Tuesday 14th July].  Times and venues and other details about the hearings are given in Parliament’s notice below.  </w:t>
      </w:r>
    </w:p>
    <w:p w14:paraId="3323A1AC" w14:textId="77777777" w:rsidR="00A4165B" w:rsidRPr="00A4165B" w:rsidRDefault="00A4165B" w:rsidP="00A4165B">
      <w:pPr>
        <w:spacing w:after="20"/>
        <w:jc w:val="both"/>
        <w:rPr>
          <w:rFonts w:ascii="Arial" w:eastAsia="Calibri" w:hAnsi="Arial" w:cs="Arial"/>
          <w:b/>
          <w:bCs/>
          <w:color w:val="000080"/>
          <w:sz w:val="28"/>
          <w:szCs w:val="28"/>
          <w:lang w:val="en-ZW" w:eastAsia="en-ZW"/>
        </w:rPr>
      </w:pPr>
      <w:r w:rsidRPr="00A4165B">
        <w:rPr>
          <w:rFonts w:ascii="Arial" w:eastAsia="Calibri" w:hAnsi="Arial" w:cs="Arial"/>
          <w:b/>
          <w:bCs/>
          <w:color w:val="000080"/>
          <w:sz w:val="28"/>
          <w:szCs w:val="28"/>
          <w:lang w:val="en-ZW" w:eastAsia="en-ZW"/>
        </w:rPr>
        <w:t>Copies of the Bill</w:t>
      </w:r>
      <w:r w:rsidRPr="00A4165B">
        <w:rPr>
          <w:rFonts w:ascii="Arial" w:eastAsia="Calibri" w:hAnsi="Arial" w:cs="Arial"/>
          <w:b/>
          <w:bCs/>
          <w:sz w:val="28"/>
          <w:szCs w:val="28"/>
          <w:lang w:val="en-ZW" w:eastAsia="en-ZW"/>
        </w:rPr>
        <w:t>s</w:t>
      </w:r>
      <w:r w:rsidRPr="00A4165B">
        <w:rPr>
          <w:rFonts w:ascii="Arial" w:eastAsia="Calibri" w:hAnsi="Arial" w:cs="Arial"/>
          <w:b/>
          <w:bCs/>
          <w:color w:val="000080"/>
          <w:sz w:val="28"/>
          <w:szCs w:val="28"/>
          <w:lang w:val="en-ZW" w:eastAsia="en-ZW"/>
        </w:rPr>
        <w:t xml:space="preserve"> and Veritas commentaries on them </w:t>
      </w:r>
    </w:p>
    <w:p w14:paraId="78FE184D" w14:textId="77777777" w:rsidR="00A4165B" w:rsidRPr="00A4165B" w:rsidRDefault="00A4165B" w:rsidP="00A4165B">
      <w:pPr>
        <w:jc w:val="both"/>
        <w:rPr>
          <w:rFonts w:ascii="Arial" w:eastAsia="Calibri" w:hAnsi="Arial" w:cs="Arial"/>
          <w:sz w:val="28"/>
          <w:szCs w:val="28"/>
          <w:lang w:val="en-ZW" w:eastAsia="en-ZW"/>
        </w:rPr>
      </w:pPr>
      <w:r w:rsidRPr="00A4165B">
        <w:rPr>
          <w:rFonts w:ascii="Arial" w:eastAsia="Calibri" w:hAnsi="Arial" w:cs="Arial"/>
          <w:color w:val="000080"/>
          <w:sz w:val="28"/>
          <w:szCs w:val="28"/>
          <w:lang w:val="en-ZW" w:eastAsia="en-ZW"/>
        </w:rPr>
        <w:t>The following documents can be</w:t>
      </w:r>
      <w:r w:rsidRPr="00A4165B">
        <w:rPr>
          <w:rFonts w:ascii="Arial" w:eastAsia="Calibri" w:hAnsi="Arial" w:cs="Arial"/>
          <w:b/>
          <w:bCs/>
          <w:color w:val="000080"/>
          <w:sz w:val="28"/>
          <w:szCs w:val="28"/>
          <w:lang w:val="en-ZW" w:eastAsia="en-ZW"/>
        </w:rPr>
        <w:t xml:space="preserve"> </w:t>
      </w:r>
      <w:r w:rsidRPr="00A4165B">
        <w:rPr>
          <w:rFonts w:ascii="Arial" w:eastAsia="Calibri" w:hAnsi="Arial" w:cs="Arial"/>
          <w:sz w:val="28"/>
          <w:szCs w:val="28"/>
          <w:lang w:val="en-ZW" w:eastAsia="en-ZW"/>
        </w:rPr>
        <w:t xml:space="preserve">downloaded from the Veritas website </w:t>
      </w:r>
      <w:hyperlink r:id="rId7" w:history="1">
        <w:r w:rsidRPr="00A4165B">
          <w:rPr>
            <w:rFonts w:ascii="Arial" w:eastAsia="Calibri" w:hAnsi="Arial" w:cs="Arial"/>
            <w:color w:val="0563C1"/>
            <w:sz w:val="28"/>
            <w:szCs w:val="28"/>
            <w:u w:val="single"/>
            <w:lang w:val="en-ZW" w:eastAsia="en-ZW"/>
          </w:rPr>
          <w:t>www.veritaszim.net</w:t>
        </w:r>
      </w:hyperlink>
      <w:r w:rsidRPr="00A4165B">
        <w:rPr>
          <w:rFonts w:ascii="Arial" w:eastAsia="Calibri" w:hAnsi="Arial" w:cs="Arial"/>
          <w:sz w:val="28"/>
          <w:szCs w:val="28"/>
          <w:lang w:val="en-ZW" w:eastAsia="en-ZW"/>
        </w:rPr>
        <w:t xml:space="preserve"> at the links indicated below:</w:t>
      </w:r>
    </w:p>
    <w:p w14:paraId="46F7337D" w14:textId="77777777" w:rsidR="00A4165B" w:rsidRPr="00A4165B" w:rsidRDefault="00A4165B" w:rsidP="00A4165B">
      <w:pPr>
        <w:ind w:left="720"/>
        <w:jc w:val="both"/>
        <w:rPr>
          <w:rFonts w:ascii="Arial" w:eastAsia="Calibri" w:hAnsi="Arial" w:cs="Arial"/>
          <w:i/>
          <w:iCs/>
          <w:sz w:val="28"/>
          <w:szCs w:val="28"/>
          <w:lang w:val="en-ZW" w:eastAsia="en-ZW"/>
        </w:rPr>
      </w:pPr>
      <w:r w:rsidRPr="00A4165B">
        <w:rPr>
          <w:rFonts w:ascii="Arial" w:eastAsia="Calibri" w:hAnsi="Arial" w:cs="Arial"/>
          <w:sz w:val="28"/>
          <w:szCs w:val="28"/>
          <w:lang w:val="en-ZW" w:eastAsia="en-ZW"/>
        </w:rPr>
        <w:t xml:space="preserve">Attorney-General’s Office Amendment Bill </w:t>
      </w:r>
      <w:r w:rsidRPr="00A4165B">
        <w:rPr>
          <w:rFonts w:ascii="Arial" w:eastAsia="Calibri" w:hAnsi="Arial" w:cs="Arial"/>
          <w:i/>
          <w:iCs/>
          <w:sz w:val="28"/>
          <w:szCs w:val="28"/>
          <w:lang w:val="en-ZW" w:eastAsia="en-ZW"/>
        </w:rPr>
        <w:t>[</w:t>
      </w:r>
      <w:hyperlink r:id="rId8" w:history="1">
        <w:r w:rsidRPr="00A4165B">
          <w:rPr>
            <w:rFonts w:ascii="Arial" w:eastAsia="Calibri" w:hAnsi="Arial" w:cs="Arial"/>
            <w:i/>
            <w:iCs/>
            <w:color w:val="0563C1"/>
            <w:sz w:val="28"/>
            <w:szCs w:val="28"/>
            <w:u w:val="single"/>
            <w:lang w:val="en-ZW" w:eastAsia="en-ZW"/>
          </w:rPr>
          <w:t>link</w:t>
        </w:r>
      </w:hyperlink>
      <w:r w:rsidRPr="00A4165B">
        <w:rPr>
          <w:rFonts w:ascii="Arial" w:eastAsia="Calibri" w:hAnsi="Arial" w:cs="Arial"/>
          <w:i/>
          <w:iCs/>
          <w:sz w:val="28"/>
          <w:szCs w:val="28"/>
          <w:lang w:val="en-ZW" w:eastAsia="en-ZW"/>
        </w:rPr>
        <w:t>]</w:t>
      </w:r>
    </w:p>
    <w:p w14:paraId="147F2372" w14:textId="77777777" w:rsidR="00A4165B" w:rsidRPr="00A4165B" w:rsidRDefault="00A4165B" w:rsidP="00A4165B">
      <w:pPr>
        <w:ind w:left="993"/>
        <w:jc w:val="both"/>
        <w:rPr>
          <w:rFonts w:ascii="Arial" w:eastAsia="Calibri" w:hAnsi="Arial" w:cs="Arial"/>
          <w:sz w:val="28"/>
          <w:szCs w:val="28"/>
          <w:lang w:val="en-ZW" w:eastAsia="en-ZW"/>
        </w:rPr>
      </w:pPr>
      <w:r w:rsidRPr="00A4165B">
        <w:rPr>
          <w:rFonts w:ascii="Arial" w:eastAsia="Calibri" w:hAnsi="Arial" w:cs="Arial"/>
          <w:sz w:val="28"/>
          <w:szCs w:val="28"/>
          <w:lang w:val="en-ZW" w:eastAsia="en-ZW"/>
        </w:rPr>
        <w:t xml:space="preserve">Veritas Commentary on the Bill in Bill Watch 35/2020 </w:t>
      </w:r>
      <w:r w:rsidRPr="00A4165B">
        <w:rPr>
          <w:rFonts w:ascii="Arial" w:eastAsia="Calibri" w:hAnsi="Arial" w:cs="Arial"/>
          <w:i/>
          <w:iCs/>
          <w:sz w:val="28"/>
          <w:szCs w:val="28"/>
          <w:lang w:val="en-ZW" w:eastAsia="en-ZW"/>
        </w:rPr>
        <w:t>[</w:t>
      </w:r>
      <w:hyperlink r:id="rId9" w:history="1">
        <w:r w:rsidRPr="00A4165B">
          <w:rPr>
            <w:rFonts w:ascii="Arial" w:eastAsia="Calibri" w:hAnsi="Arial" w:cs="Arial"/>
            <w:i/>
            <w:iCs/>
            <w:color w:val="0563C1"/>
            <w:sz w:val="28"/>
            <w:szCs w:val="28"/>
            <w:u w:val="single"/>
            <w:lang w:val="en-ZW" w:eastAsia="en-ZW"/>
          </w:rPr>
          <w:t>link</w:t>
        </w:r>
      </w:hyperlink>
      <w:r w:rsidRPr="00A4165B">
        <w:rPr>
          <w:rFonts w:ascii="Arial" w:eastAsia="Calibri" w:hAnsi="Arial" w:cs="Arial"/>
          <w:i/>
          <w:iCs/>
          <w:sz w:val="28"/>
          <w:szCs w:val="28"/>
          <w:lang w:val="en-ZW" w:eastAsia="en-ZW"/>
        </w:rPr>
        <w:t>]</w:t>
      </w:r>
    </w:p>
    <w:p w14:paraId="6C7F8881" w14:textId="77777777" w:rsidR="00A4165B" w:rsidRPr="00A4165B" w:rsidRDefault="00A4165B" w:rsidP="00A4165B">
      <w:pPr>
        <w:ind w:left="720"/>
        <w:jc w:val="both"/>
        <w:rPr>
          <w:rFonts w:ascii="Arial" w:eastAsia="Calibri" w:hAnsi="Arial" w:cs="Arial"/>
          <w:i/>
          <w:iCs/>
          <w:sz w:val="28"/>
          <w:szCs w:val="28"/>
          <w:lang w:val="en-ZW" w:eastAsia="en-ZW"/>
        </w:rPr>
      </w:pPr>
      <w:r w:rsidRPr="00A4165B">
        <w:rPr>
          <w:rFonts w:ascii="Arial" w:eastAsia="Calibri" w:hAnsi="Arial" w:cs="Arial"/>
          <w:sz w:val="28"/>
          <w:szCs w:val="28"/>
          <w:lang w:val="en-ZW" w:eastAsia="en-ZW"/>
        </w:rPr>
        <w:t xml:space="preserve">National Prosecuting Authority Amendment Bill </w:t>
      </w:r>
      <w:r w:rsidRPr="00A4165B">
        <w:rPr>
          <w:rFonts w:ascii="Arial" w:eastAsia="Calibri" w:hAnsi="Arial" w:cs="Arial"/>
          <w:i/>
          <w:iCs/>
          <w:sz w:val="28"/>
          <w:szCs w:val="28"/>
          <w:lang w:val="en-ZW" w:eastAsia="en-ZW"/>
        </w:rPr>
        <w:t>[</w:t>
      </w:r>
      <w:hyperlink r:id="rId10" w:history="1">
        <w:r w:rsidRPr="00A4165B">
          <w:rPr>
            <w:rFonts w:ascii="Arial" w:eastAsia="Calibri" w:hAnsi="Arial" w:cs="Arial"/>
            <w:i/>
            <w:iCs/>
            <w:color w:val="0563C1"/>
            <w:sz w:val="28"/>
            <w:szCs w:val="28"/>
            <w:u w:val="single"/>
            <w:lang w:val="en-ZW" w:eastAsia="en-ZW"/>
          </w:rPr>
          <w:t>link</w:t>
        </w:r>
      </w:hyperlink>
      <w:r w:rsidRPr="00A4165B">
        <w:rPr>
          <w:rFonts w:ascii="Arial" w:eastAsia="Calibri" w:hAnsi="Arial" w:cs="Arial"/>
          <w:i/>
          <w:iCs/>
          <w:sz w:val="28"/>
          <w:szCs w:val="28"/>
          <w:lang w:val="en-ZW" w:eastAsia="en-ZW"/>
        </w:rPr>
        <w:t>]</w:t>
      </w:r>
    </w:p>
    <w:p w14:paraId="73A4B0A0" w14:textId="77777777" w:rsidR="00A4165B" w:rsidRPr="00A4165B" w:rsidRDefault="00A4165B" w:rsidP="00A4165B">
      <w:pPr>
        <w:spacing w:after="0"/>
        <w:ind w:left="993"/>
        <w:jc w:val="both"/>
        <w:rPr>
          <w:rFonts w:ascii="Arial" w:eastAsia="Calibri" w:hAnsi="Arial" w:cs="Arial"/>
          <w:sz w:val="28"/>
          <w:szCs w:val="28"/>
          <w:lang w:val="en-ZW" w:eastAsia="en-ZW"/>
        </w:rPr>
      </w:pPr>
      <w:r w:rsidRPr="00A4165B">
        <w:rPr>
          <w:rFonts w:ascii="Arial" w:eastAsia="Calibri" w:hAnsi="Arial" w:cs="Arial"/>
          <w:sz w:val="28"/>
          <w:szCs w:val="28"/>
          <w:lang w:val="en-ZW" w:eastAsia="en-ZW"/>
        </w:rPr>
        <w:t xml:space="preserve">Veritas commentary in on the Bill in Bill Watch 40/2020 </w:t>
      </w:r>
      <w:r w:rsidRPr="00A4165B">
        <w:rPr>
          <w:rFonts w:ascii="Arial" w:eastAsia="Calibri" w:hAnsi="Arial" w:cs="Arial"/>
          <w:i/>
          <w:iCs/>
          <w:sz w:val="28"/>
          <w:szCs w:val="28"/>
          <w:lang w:val="en-ZW" w:eastAsia="en-ZW"/>
        </w:rPr>
        <w:t>[</w:t>
      </w:r>
      <w:hyperlink r:id="rId11" w:history="1">
        <w:r w:rsidRPr="00A4165B">
          <w:rPr>
            <w:rFonts w:ascii="Arial" w:eastAsia="Calibri" w:hAnsi="Arial" w:cs="Arial"/>
            <w:i/>
            <w:iCs/>
            <w:color w:val="0563C1"/>
            <w:sz w:val="28"/>
            <w:szCs w:val="28"/>
            <w:u w:val="single"/>
            <w:lang w:val="en-ZW" w:eastAsia="en-ZW"/>
          </w:rPr>
          <w:t>link</w:t>
        </w:r>
      </w:hyperlink>
      <w:r w:rsidRPr="00A4165B">
        <w:rPr>
          <w:rFonts w:ascii="Arial" w:eastAsia="Calibri" w:hAnsi="Arial" w:cs="Arial"/>
          <w:i/>
          <w:iCs/>
          <w:sz w:val="28"/>
          <w:szCs w:val="28"/>
          <w:lang w:val="en-ZW" w:eastAsia="en-ZW"/>
        </w:rPr>
        <w:t>]</w:t>
      </w:r>
    </w:p>
    <w:p w14:paraId="1018DC65" w14:textId="77777777" w:rsidR="00A4165B" w:rsidRPr="00A4165B" w:rsidRDefault="00A4165B" w:rsidP="00A4165B">
      <w:pPr>
        <w:spacing w:after="0"/>
        <w:ind w:left="220" w:right="57"/>
        <w:jc w:val="center"/>
        <w:rPr>
          <w:rFonts w:ascii="Arial" w:eastAsia="Calibri" w:hAnsi="Arial" w:cs="Arial"/>
          <w:color w:val="000080"/>
          <w:sz w:val="28"/>
          <w:szCs w:val="28"/>
          <w:lang w:eastAsia="en-ZW"/>
        </w:rPr>
      </w:pPr>
    </w:p>
    <w:p w14:paraId="24CBC252" w14:textId="77777777" w:rsidR="00A4165B" w:rsidRPr="00A4165B" w:rsidRDefault="00A4165B" w:rsidP="00A4165B">
      <w:pPr>
        <w:spacing w:after="0"/>
        <w:ind w:left="220" w:right="57"/>
        <w:jc w:val="center"/>
        <w:rPr>
          <w:rFonts w:ascii="Arial" w:eastAsia="Calibri" w:hAnsi="Arial" w:cs="Arial"/>
          <w:b/>
          <w:bCs/>
          <w:color w:val="000080"/>
          <w:sz w:val="28"/>
          <w:szCs w:val="28"/>
          <w:lang w:eastAsia="en-ZW"/>
        </w:rPr>
      </w:pPr>
    </w:p>
    <w:p w14:paraId="37EA7D09" w14:textId="77777777" w:rsidR="00A4165B" w:rsidRPr="00A4165B" w:rsidRDefault="00A4165B" w:rsidP="00A4165B">
      <w:pPr>
        <w:spacing w:after="0"/>
        <w:ind w:left="220" w:right="57"/>
        <w:jc w:val="center"/>
        <w:rPr>
          <w:rFonts w:ascii="Arial" w:eastAsia="Calibri" w:hAnsi="Arial" w:cs="Arial"/>
          <w:b/>
          <w:bCs/>
          <w:color w:val="000080"/>
          <w:sz w:val="28"/>
          <w:szCs w:val="28"/>
          <w:lang w:eastAsia="en-ZW"/>
        </w:rPr>
      </w:pPr>
      <w:r w:rsidRPr="00A4165B">
        <w:rPr>
          <w:rFonts w:ascii="Arial" w:eastAsia="Calibri" w:hAnsi="Arial" w:cs="Arial"/>
          <w:b/>
          <w:bCs/>
          <w:color w:val="000080"/>
          <w:sz w:val="28"/>
          <w:szCs w:val="28"/>
          <w:lang w:eastAsia="en-ZW"/>
        </w:rPr>
        <w:t>THE NOTICE PUBLISHED BY PARLIAMENT</w:t>
      </w:r>
    </w:p>
    <w:p w14:paraId="39CB936B" w14:textId="77777777" w:rsidR="00A4165B" w:rsidRPr="00A4165B" w:rsidRDefault="00A4165B" w:rsidP="00A4165B">
      <w:pPr>
        <w:spacing w:after="0"/>
        <w:ind w:left="220" w:right="57"/>
        <w:jc w:val="both"/>
        <w:rPr>
          <w:rFonts w:ascii="Arial" w:eastAsia="Calibri" w:hAnsi="Arial" w:cs="Arial"/>
          <w:lang w:eastAsia="en-ZW"/>
        </w:rPr>
      </w:pPr>
    </w:p>
    <w:p w14:paraId="51E33ED8" w14:textId="77777777" w:rsidR="00A4165B" w:rsidRPr="00A4165B" w:rsidRDefault="00A4165B" w:rsidP="00A4165B">
      <w:pPr>
        <w:spacing w:after="120"/>
        <w:ind w:left="119"/>
        <w:jc w:val="center"/>
        <w:rPr>
          <w:rFonts w:eastAsia="Calibri"/>
          <w:b/>
          <w:bCs/>
          <w:sz w:val="26"/>
          <w:szCs w:val="26"/>
          <w:lang w:eastAsia="en-ZW"/>
        </w:rPr>
      </w:pPr>
      <w:r w:rsidRPr="00A4165B">
        <w:rPr>
          <w:rFonts w:eastAsia="Calibri"/>
          <w:b/>
          <w:bCs/>
          <w:sz w:val="26"/>
          <w:szCs w:val="26"/>
          <w:lang w:eastAsia="en-ZW"/>
        </w:rPr>
        <w:t>PUBLIC CONSULTATIONS ON THE ATTORNEY GENERAL’S OFFICE AMENDMENT BILL (H.B. 14, 2019) AND THE NATIONAL PROSECUTING AUTHORITY AMENDMENT BILL (H.B. 20, 2019).</w:t>
      </w:r>
    </w:p>
    <w:p w14:paraId="15EECF8B" w14:textId="77777777" w:rsidR="00A4165B" w:rsidRPr="00A4165B" w:rsidRDefault="00A4165B" w:rsidP="00A4165B">
      <w:pPr>
        <w:spacing w:after="0"/>
        <w:ind w:left="119"/>
        <w:jc w:val="both"/>
        <w:rPr>
          <w:rFonts w:eastAsia="Calibri"/>
          <w:sz w:val="26"/>
          <w:szCs w:val="26"/>
          <w:lang w:eastAsia="en-ZW"/>
        </w:rPr>
      </w:pPr>
      <w:r w:rsidRPr="00A4165B">
        <w:rPr>
          <w:rFonts w:eastAsia="Calibri"/>
          <w:sz w:val="26"/>
          <w:szCs w:val="26"/>
          <w:lang w:eastAsia="en-ZW"/>
        </w:rPr>
        <w:t>The Portfolio Committee on Justice, Legal and Parliamentary Affairs will hold public consultations on the Attorney General’s Office Amendment Bill (H.B. 14, 2019) and the National Prosecuting Authority Amendment Bill (H.B. 20, 2019) from the 13</w:t>
      </w:r>
      <w:r w:rsidRPr="00A4165B">
        <w:rPr>
          <w:rFonts w:eastAsia="Calibri"/>
          <w:sz w:val="26"/>
          <w:szCs w:val="26"/>
          <w:vertAlign w:val="superscript"/>
          <w:lang w:eastAsia="en-ZW"/>
        </w:rPr>
        <w:t>th</w:t>
      </w:r>
      <w:r w:rsidRPr="00A4165B">
        <w:rPr>
          <w:rFonts w:eastAsia="Calibri"/>
          <w:sz w:val="26"/>
          <w:szCs w:val="26"/>
          <w:lang w:eastAsia="en-ZW"/>
        </w:rPr>
        <w:t xml:space="preserve"> to the 14</w:t>
      </w:r>
      <w:r w:rsidRPr="00A4165B">
        <w:rPr>
          <w:rFonts w:eastAsia="Calibri"/>
          <w:sz w:val="26"/>
          <w:szCs w:val="26"/>
          <w:vertAlign w:val="superscript"/>
          <w:lang w:eastAsia="en-ZW"/>
        </w:rPr>
        <w:t>th</w:t>
      </w:r>
      <w:r w:rsidRPr="00A4165B">
        <w:rPr>
          <w:rFonts w:eastAsia="Calibri"/>
          <w:sz w:val="26"/>
          <w:szCs w:val="26"/>
          <w:lang w:eastAsia="en-ZW"/>
        </w:rPr>
        <w:t xml:space="preserve"> of July 2020. The Committee will be divided into two teams and will cover various places as follows:</w:t>
      </w:r>
    </w:p>
    <w:p w14:paraId="059CD0A1" w14:textId="77777777" w:rsidR="00A4165B" w:rsidRPr="00A4165B" w:rsidRDefault="00A4165B" w:rsidP="00A4165B">
      <w:pPr>
        <w:spacing w:after="0"/>
        <w:ind w:left="119"/>
        <w:jc w:val="both"/>
        <w:rPr>
          <w:rFonts w:eastAsia="Calibri"/>
          <w:sz w:val="26"/>
          <w:szCs w:val="26"/>
          <w:lang w:eastAsia="en-ZW"/>
        </w:rPr>
      </w:pPr>
    </w:p>
    <w:p w14:paraId="6BFC6EC0" w14:textId="77777777" w:rsidR="00A4165B" w:rsidRPr="00A4165B" w:rsidRDefault="00A4165B" w:rsidP="00A4165B">
      <w:pPr>
        <w:keepNext/>
        <w:spacing w:after="0" w:line="360" w:lineRule="auto"/>
        <w:ind w:left="119"/>
        <w:jc w:val="both"/>
        <w:rPr>
          <w:rFonts w:eastAsia="Calibri"/>
          <w:b/>
          <w:bCs/>
          <w:lang w:eastAsia="en-ZW"/>
        </w:rPr>
      </w:pPr>
      <w:r w:rsidRPr="00A4165B">
        <w:rPr>
          <w:rFonts w:eastAsia="Calibri"/>
          <w:b/>
          <w:bCs/>
          <w:lang w:eastAsia="en-ZW"/>
        </w:rPr>
        <w:t>TEAM A</w:t>
      </w: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A4165B" w:rsidRPr="00A4165B" w14:paraId="186E27AF" w14:textId="77777777" w:rsidTr="00A4165B">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31B9C7" w14:textId="77777777" w:rsidR="00A4165B" w:rsidRPr="00A4165B" w:rsidRDefault="00A4165B" w:rsidP="00A4165B">
            <w:pPr>
              <w:spacing w:after="0" w:line="360" w:lineRule="auto"/>
              <w:ind w:left="119" w:right="-23"/>
              <w:jc w:val="both"/>
              <w:rPr>
                <w:rFonts w:eastAsia="Calibri"/>
                <w:b/>
                <w:bCs/>
                <w:lang w:val="en-US" w:eastAsia="en-US"/>
              </w:rPr>
            </w:pPr>
            <w:r w:rsidRPr="00A4165B">
              <w:rPr>
                <w:rFonts w:eastAsia="Calibri"/>
                <w:b/>
                <w:bCs/>
                <w:lang w:val="en-US" w:eastAsia="en-US"/>
              </w:rPr>
              <w:t>Date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0F536" w14:textId="77777777" w:rsidR="00A4165B" w:rsidRPr="00A4165B" w:rsidRDefault="00A4165B" w:rsidP="00A4165B">
            <w:pPr>
              <w:spacing w:after="0" w:line="360" w:lineRule="auto"/>
              <w:ind w:left="119" w:right="-23"/>
              <w:jc w:val="both"/>
              <w:rPr>
                <w:rFonts w:eastAsia="Calibri"/>
                <w:b/>
                <w:bCs/>
                <w:lang w:val="en-US" w:eastAsia="en-US"/>
              </w:rPr>
            </w:pPr>
            <w:r w:rsidRPr="00A4165B">
              <w:rPr>
                <w:rFonts w:eastAsia="Calibri"/>
                <w:b/>
                <w:bCs/>
                <w:lang w:val="en-US" w:eastAsia="en-US"/>
              </w:rPr>
              <w:t>Place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BC045C" w14:textId="77777777" w:rsidR="00A4165B" w:rsidRPr="00A4165B" w:rsidRDefault="00A4165B" w:rsidP="00A4165B">
            <w:pPr>
              <w:spacing w:after="0" w:line="360" w:lineRule="auto"/>
              <w:ind w:left="119" w:right="-23"/>
              <w:jc w:val="both"/>
              <w:rPr>
                <w:rFonts w:eastAsia="Calibri"/>
                <w:b/>
                <w:bCs/>
                <w:lang w:val="en-US" w:eastAsia="en-US"/>
              </w:rPr>
            </w:pPr>
            <w:r w:rsidRPr="00A4165B">
              <w:rPr>
                <w:rFonts w:eastAsia="Calibri"/>
                <w:b/>
                <w:bCs/>
                <w:lang w:val="en-US" w:eastAsia="en-US"/>
              </w:rPr>
              <w:t>Venue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004545" w14:textId="77777777" w:rsidR="00A4165B" w:rsidRPr="00A4165B" w:rsidRDefault="00A4165B" w:rsidP="00A4165B">
            <w:pPr>
              <w:spacing w:after="0" w:line="360" w:lineRule="auto"/>
              <w:ind w:left="119" w:right="-23"/>
              <w:jc w:val="both"/>
              <w:rPr>
                <w:rFonts w:eastAsia="Calibri"/>
                <w:b/>
                <w:bCs/>
                <w:lang w:val="en-US" w:eastAsia="en-US"/>
              </w:rPr>
            </w:pPr>
            <w:r w:rsidRPr="00A4165B">
              <w:rPr>
                <w:rFonts w:eastAsia="Calibri"/>
                <w:b/>
                <w:bCs/>
                <w:lang w:val="en-US" w:eastAsia="en-US"/>
              </w:rPr>
              <w:t xml:space="preserve">Time </w:t>
            </w:r>
          </w:p>
        </w:tc>
      </w:tr>
      <w:tr w:rsidR="00A4165B" w:rsidRPr="00A4165B" w14:paraId="2BB5DF88" w14:textId="77777777" w:rsidTr="00A4165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52037"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 xml:space="preserve">Monday 13 July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AE1CE4C"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Harare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3B41E2A"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Ambassador Hotel</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FF601F4"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1000hrs</w:t>
            </w:r>
          </w:p>
        </w:tc>
      </w:tr>
      <w:tr w:rsidR="00A4165B" w:rsidRPr="00A4165B" w14:paraId="4884AEA0" w14:textId="77777777" w:rsidTr="00A4165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D41D7"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 xml:space="preserve">Tuesday 14 July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DE3C259" w14:textId="77777777" w:rsidR="00A4165B" w:rsidRPr="00A4165B" w:rsidRDefault="00A4165B" w:rsidP="00A4165B">
            <w:pPr>
              <w:spacing w:after="0" w:line="360" w:lineRule="auto"/>
              <w:ind w:left="119" w:right="-23"/>
              <w:jc w:val="both"/>
              <w:rPr>
                <w:rFonts w:eastAsia="Calibri"/>
                <w:lang w:val="en-US" w:eastAsia="en-US"/>
              </w:rPr>
            </w:pPr>
            <w:proofErr w:type="spellStart"/>
            <w:r w:rsidRPr="00A4165B">
              <w:rPr>
                <w:rFonts w:eastAsia="Calibri"/>
                <w:lang w:val="en-US" w:eastAsia="en-US"/>
              </w:rPr>
              <w:t>Mutare</w:t>
            </w:r>
            <w:proofErr w:type="spellEnd"/>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5A3CA3F"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Queens Hall</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7792744D"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1000hrs</w:t>
            </w:r>
          </w:p>
        </w:tc>
      </w:tr>
    </w:tbl>
    <w:p w14:paraId="252C0552" w14:textId="77777777" w:rsidR="00A4165B" w:rsidRPr="00A4165B" w:rsidRDefault="00A4165B" w:rsidP="00A4165B">
      <w:pPr>
        <w:spacing w:after="0" w:line="360" w:lineRule="auto"/>
        <w:ind w:left="119"/>
        <w:jc w:val="both"/>
        <w:rPr>
          <w:rFonts w:eastAsia="Calibri"/>
          <w:lang w:val="en-US" w:eastAsia="en-US"/>
        </w:rPr>
      </w:pPr>
    </w:p>
    <w:p w14:paraId="24D4E26C" w14:textId="77777777" w:rsidR="00A4165B" w:rsidRPr="00A4165B" w:rsidRDefault="00A4165B" w:rsidP="00A4165B">
      <w:pPr>
        <w:keepNext/>
        <w:spacing w:after="0" w:line="360" w:lineRule="auto"/>
        <w:ind w:left="119"/>
        <w:jc w:val="both"/>
        <w:rPr>
          <w:rFonts w:eastAsia="Calibri"/>
          <w:b/>
          <w:bCs/>
          <w:lang w:eastAsia="en-ZW"/>
        </w:rPr>
      </w:pPr>
      <w:r w:rsidRPr="00A4165B">
        <w:rPr>
          <w:rFonts w:eastAsia="Calibri"/>
          <w:b/>
          <w:bCs/>
          <w:lang w:eastAsia="en-ZW"/>
        </w:rPr>
        <w:lastRenderedPageBreak/>
        <w:t>TEAM B</w:t>
      </w: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A4165B" w:rsidRPr="00A4165B" w14:paraId="478807BC" w14:textId="77777777" w:rsidTr="00A4165B">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FF1597" w14:textId="77777777" w:rsidR="00A4165B" w:rsidRPr="00A4165B" w:rsidRDefault="00A4165B" w:rsidP="00A4165B">
            <w:pPr>
              <w:spacing w:after="0" w:line="360" w:lineRule="auto"/>
              <w:ind w:left="119" w:right="-23"/>
              <w:jc w:val="both"/>
              <w:rPr>
                <w:rFonts w:eastAsia="Calibri"/>
                <w:b/>
                <w:bCs/>
                <w:lang w:val="en-US" w:eastAsia="en-US"/>
              </w:rPr>
            </w:pPr>
            <w:r w:rsidRPr="00A4165B">
              <w:rPr>
                <w:rFonts w:eastAsia="Calibri"/>
                <w:b/>
                <w:bCs/>
                <w:lang w:val="en-US" w:eastAsia="en-US"/>
              </w:rPr>
              <w:t>Date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EBF8DA" w14:textId="77777777" w:rsidR="00A4165B" w:rsidRPr="00A4165B" w:rsidRDefault="00A4165B" w:rsidP="00A4165B">
            <w:pPr>
              <w:spacing w:after="0" w:line="360" w:lineRule="auto"/>
              <w:ind w:left="119" w:right="-23"/>
              <w:jc w:val="both"/>
              <w:rPr>
                <w:rFonts w:eastAsia="Calibri"/>
                <w:b/>
                <w:bCs/>
                <w:lang w:val="en-US" w:eastAsia="en-US"/>
              </w:rPr>
            </w:pPr>
            <w:r w:rsidRPr="00A4165B">
              <w:rPr>
                <w:rFonts w:eastAsia="Calibri"/>
                <w:b/>
                <w:bCs/>
                <w:lang w:val="en-US" w:eastAsia="en-US"/>
              </w:rPr>
              <w:t>Place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B6A978" w14:textId="77777777" w:rsidR="00A4165B" w:rsidRPr="00A4165B" w:rsidRDefault="00A4165B" w:rsidP="00A4165B">
            <w:pPr>
              <w:spacing w:after="0" w:line="360" w:lineRule="auto"/>
              <w:ind w:left="119" w:right="-23"/>
              <w:jc w:val="both"/>
              <w:rPr>
                <w:rFonts w:eastAsia="Calibri"/>
                <w:b/>
                <w:bCs/>
                <w:lang w:val="en-US" w:eastAsia="en-US"/>
              </w:rPr>
            </w:pPr>
            <w:r w:rsidRPr="00A4165B">
              <w:rPr>
                <w:rFonts w:eastAsia="Calibri"/>
                <w:b/>
                <w:bCs/>
                <w:lang w:val="en-US" w:eastAsia="en-US"/>
              </w:rPr>
              <w:t>Venue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905E8D" w14:textId="77777777" w:rsidR="00A4165B" w:rsidRPr="00A4165B" w:rsidRDefault="00A4165B" w:rsidP="00A4165B">
            <w:pPr>
              <w:spacing w:after="0" w:line="360" w:lineRule="auto"/>
              <w:ind w:left="119" w:right="-23"/>
              <w:jc w:val="both"/>
              <w:rPr>
                <w:rFonts w:eastAsia="Calibri"/>
                <w:b/>
                <w:bCs/>
                <w:lang w:val="en-US" w:eastAsia="en-US"/>
              </w:rPr>
            </w:pPr>
            <w:r w:rsidRPr="00A4165B">
              <w:rPr>
                <w:rFonts w:eastAsia="Calibri"/>
                <w:b/>
                <w:bCs/>
                <w:lang w:val="en-US" w:eastAsia="en-US"/>
              </w:rPr>
              <w:t xml:space="preserve">Time </w:t>
            </w:r>
          </w:p>
        </w:tc>
      </w:tr>
      <w:tr w:rsidR="00A4165B" w:rsidRPr="00A4165B" w14:paraId="0085FA72" w14:textId="77777777" w:rsidTr="00A4165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DA032"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 xml:space="preserve">Monday 13 July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2178364"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Gweru</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B187C61"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Gweru Civic Centre</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568620A"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1400hrs</w:t>
            </w:r>
          </w:p>
        </w:tc>
      </w:tr>
      <w:tr w:rsidR="00A4165B" w:rsidRPr="00A4165B" w14:paraId="59C97479" w14:textId="77777777" w:rsidTr="00A4165B">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58E9A"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 xml:space="preserve">Tuesday 14 July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79C83B6"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 xml:space="preserve">Bulawayo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A75B353"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Holiday Inn</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06D3CFC" w14:textId="77777777" w:rsidR="00A4165B" w:rsidRPr="00A4165B" w:rsidRDefault="00A4165B" w:rsidP="00A4165B">
            <w:pPr>
              <w:spacing w:after="0" w:line="360" w:lineRule="auto"/>
              <w:ind w:left="119" w:right="-23"/>
              <w:jc w:val="both"/>
              <w:rPr>
                <w:rFonts w:eastAsia="Calibri"/>
                <w:lang w:val="en-US" w:eastAsia="en-US"/>
              </w:rPr>
            </w:pPr>
            <w:r w:rsidRPr="00A4165B">
              <w:rPr>
                <w:rFonts w:eastAsia="Calibri"/>
                <w:lang w:val="en-US" w:eastAsia="en-US"/>
              </w:rPr>
              <w:t>1000hrs</w:t>
            </w:r>
          </w:p>
        </w:tc>
      </w:tr>
    </w:tbl>
    <w:p w14:paraId="20863980" w14:textId="77777777" w:rsidR="00A4165B" w:rsidRPr="00A4165B" w:rsidRDefault="00A4165B" w:rsidP="00A4165B">
      <w:pPr>
        <w:spacing w:after="0" w:line="360" w:lineRule="auto"/>
        <w:ind w:left="119"/>
        <w:jc w:val="both"/>
        <w:rPr>
          <w:rFonts w:eastAsia="Calibri"/>
          <w:lang w:val="en-US" w:eastAsia="en-US"/>
        </w:rPr>
      </w:pPr>
    </w:p>
    <w:p w14:paraId="58589A6C" w14:textId="77777777" w:rsidR="00A4165B" w:rsidRPr="00A4165B" w:rsidRDefault="00A4165B" w:rsidP="00A4165B">
      <w:pPr>
        <w:spacing w:after="120"/>
        <w:ind w:left="119"/>
        <w:jc w:val="both"/>
        <w:rPr>
          <w:rFonts w:eastAsia="Calibri"/>
          <w:b/>
          <w:bCs/>
          <w:sz w:val="26"/>
          <w:szCs w:val="26"/>
          <w:lang w:eastAsia="en-ZW"/>
        </w:rPr>
      </w:pPr>
      <w:r w:rsidRPr="00A4165B">
        <w:rPr>
          <w:rFonts w:eastAsia="Calibri"/>
          <w:b/>
          <w:bCs/>
          <w:sz w:val="26"/>
          <w:szCs w:val="26"/>
          <w:lang w:eastAsia="en-ZW"/>
        </w:rPr>
        <w:t>ALL THOSE WHO WILL BE PUTTING ON MILITARY UNIFORMS, SIGNS OF RANKS, FLAGS OR BADGES AND POLITICAL PARTY REGALIA WILL NOT HAVE ACCESS TO THE PUBLIC HEARING.</w:t>
      </w:r>
    </w:p>
    <w:p w14:paraId="5A29008B" w14:textId="77777777" w:rsidR="00A4165B" w:rsidRPr="00A4165B" w:rsidRDefault="00A4165B" w:rsidP="00A4165B">
      <w:pPr>
        <w:spacing w:after="0"/>
        <w:ind w:left="119"/>
        <w:jc w:val="both"/>
        <w:rPr>
          <w:rFonts w:eastAsia="Calibri"/>
          <w:sz w:val="26"/>
          <w:szCs w:val="26"/>
          <w:lang w:eastAsia="en-ZW"/>
        </w:rPr>
      </w:pPr>
      <w:r w:rsidRPr="00A4165B">
        <w:rPr>
          <w:rFonts w:eastAsia="Calibri"/>
          <w:sz w:val="26"/>
          <w:szCs w:val="26"/>
          <w:lang w:eastAsia="en-ZW"/>
        </w:rPr>
        <w:t xml:space="preserve">The public hearings will at all times comply with the Ministry of Health and Child Care </w:t>
      </w:r>
      <w:r w:rsidRPr="00A4165B">
        <w:rPr>
          <w:rFonts w:eastAsia="Calibri"/>
          <w:b/>
          <w:bCs/>
          <w:sz w:val="26"/>
          <w:szCs w:val="26"/>
          <w:lang w:eastAsia="en-ZW"/>
        </w:rPr>
        <w:t>COVID 19 Regulations</w:t>
      </w:r>
      <w:r w:rsidRPr="00A4165B">
        <w:rPr>
          <w:rFonts w:eastAsia="Calibri"/>
          <w:sz w:val="26"/>
          <w:szCs w:val="26"/>
          <w:lang w:eastAsia="en-ZW"/>
        </w:rPr>
        <w:t xml:space="preserve"> as outlined </w:t>
      </w:r>
      <w:proofErr w:type="gramStart"/>
      <w:r w:rsidRPr="00A4165B">
        <w:rPr>
          <w:rFonts w:eastAsia="Calibri"/>
          <w:sz w:val="26"/>
          <w:szCs w:val="26"/>
          <w:lang w:eastAsia="en-ZW"/>
        </w:rPr>
        <w:t>in  Statutory</w:t>
      </w:r>
      <w:proofErr w:type="gramEnd"/>
      <w:r w:rsidRPr="00A4165B">
        <w:rPr>
          <w:rFonts w:eastAsia="Calibri"/>
          <w:sz w:val="26"/>
          <w:szCs w:val="26"/>
          <w:lang w:eastAsia="en-ZW"/>
        </w:rPr>
        <w:t xml:space="preserve"> Instruments 99 and 110 regarding the observing of social distancing, sanitization, temperature screening and wearing of facial masks.</w:t>
      </w:r>
    </w:p>
    <w:p w14:paraId="7206B021" w14:textId="77777777" w:rsidR="00A4165B" w:rsidRPr="00A4165B" w:rsidRDefault="00A4165B" w:rsidP="00A4165B">
      <w:pPr>
        <w:numPr>
          <w:ilvl w:val="0"/>
          <w:numId w:val="6"/>
        </w:numPr>
        <w:spacing w:after="160"/>
        <w:ind w:right="-23"/>
        <w:contextualSpacing/>
        <w:jc w:val="both"/>
        <w:rPr>
          <w:rFonts w:eastAsia="Calibri"/>
          <w:sz w:val="26"/>
          <w:szCs w:val="26"/>
          <w:lang w:eastAsia="en-ZW"/>
        </w:rPr>
      </w:pPr>
      <w:r w:rsidRPr="00A4165B">
        <w:rPr>
          <w:rFonts w:eastAsia="Calibri"/>
          <w:sz w:val="26"/>
          <w:szCs w:val="26"/>
          <w:lang w:eastAsia="en-ZW"/>
        </w:rPr>
        <w:t>Only 50 participants will be allowed at any one time,</w:t>
      </w:r>
    </w:p>
    <w:p w14:paraId="059FE7D0" w14:textId="77777777" w:rsidR="00A4165B" w:rsidRPr="00A4165B" w:rsidRDefault="00A4165B" w:rsidP="00A4165B">
      <w:pPr>
        <w:numPr>
          <w:ilvl w:val="0"/>
          <w:numId w:val="6"/>
        </w:numPr>
        <w:spacing w:after="160"/>
        <w:ind w:right="-23"/>
        <w:contextualSpacing/>
        <w:jc w:val="both"/>
        <w:rPr>
          <w:rFonts w:eastAsia="Calibri"/>
          <w:sz w:val="26"/>
          <w:szCs w:val="26"/>
          <w:lang w:eastAsia="en-ZW"/>
        </w:rPr>
      </w:pPr>
      <w:r w:rsidRPr="00A4165B">
        <w:rPr>
          <w:rFonts w:eastAsia="Calibri"/>
          <w:sz w:val="26"/>
          <w:szCs w:val="26"/>
          <w:lang w:eastAsia="en-ZW"/>
        </w:rPr>
        <w:t xml:space="preserve">Where more than 50 participants want to attend, they will </w:t>
      </w:r>
      <w:proofErr w:type="gramStart"/>
      <w:r w:rsidRPr="00A4165B">
        <w:rPr>
          <w:rFonts w:eastAsia="Calibri"/>
          <w:sz w:val="26"/>
          <w:szCs w:val="26"/>
          <w:lang w:eastAsia="en-ZW"/>
        </w:rPr>
        <w:t>only  be</w:t>
      </w:r>
      <w:proofErr w:type="gramEnd"/>
      <w:r w:rsidRPr="00A4165B">
        <w:rPr>
          <w:rFonts w:eastAsia="Calibri"/>
          <w:sz w:val="26"/>
          <w:szCs w:val="26"/>
          <w:lang w:eastAsia="en-ZW"/>
        </w:rPr>
        <w:t xml:space="preserve"> allowed in groups that comply with  the requirements,</w:t>
      </w:r>
    </w:p>
    <w:p w14:paraId="628CD9EC" w14:textId="77777777" w:rsidR="00A4165B" w:rsidRPr="00A4165B" w:rsidRDefault="00A4165B" w:rsidP="00A4165B">
      <w:pPr>
        <w:numPr>
          <w:ilvl w:val="0"/>
          <w:numId w:val="6"/>
        </w:numPr>
        <w:spacing w:after="160"/>
        <w:ind w:right="-23"/>
        <w:contextualSpacing/>
        <w:jc w:val="both"/>
        <w:rPr>
          <w:rFonts w:eastAsia="Calibri"/>
          <w:sz w:val="26"/>
          <w:szCs w:val="26"/>
          <w:lang w:eastAsia="en-ZW"/>
        </w:rPr>
      </w:pPr>
      <w:r w:rsidRPr="00A4165B">
        <w:rPr>
          <w:rFonts w:eastAsia="Calibri"/>
          <w:sz w:val="26"/>
          <w:szCs w:val="26"/>
          <w:lang w:eastAsia="en-ZW"/>
        </w:rPr>
        <w:t xml:space="preserve">All participants must be wearing facial masks, </w:t>
      </w:r>
    </w:p>
    <w:p w14:paraId="509117E3" w14:textId="77777777" w:rsidR="00A4165B" w:rsidRPr="00A4165B" w:rsidRDefault="00A4165B" w:rsidP="00A4165B">
      <w:pPr>
        <w:numPr>
          <w:ilvl w:val="0"/>
          <w:numId w:val="6"/>
        </w:numPr>
        <w:spacing w:after="160"/>
        <w:ind w:right="-23"/>
        <w:contextualSpacing/>
        <w:jc w:val="both"/>
        <w:rPr>
          <w:rFonts w:eastAsia="Calibri"/>
          <w:sz w:val="26"/>
          <w:szCs w:val="26"/>
          <w:lang w:eastAsia="en-ZW"/>
        </w:rPr>
      </w:pPr>
      <w:r w:rsidRPr="00A4165B">
        <w:rPr>
          <w:rFonts w:eastAsia="Calibri"/>
          <w:sz w:val="26"/>
          <w:szCs w:val="26"/>
          <w:lang w:eastAsia="en-ZW"/>
        </w:rPr>
        <w:t>Appropriate social distancing will be observed.</w:t>
      </w:r>
    </w:p>
    <w:p w14:paraId="694E418B" w14:textId="77777777" w:rsidR="00A4165B" w:rsidRPr="00A4165B" w:rsidRDefault="00A4165B" w:rsidP="00A4165B">
      <w:pPr>
        <w:spacing w:after="120"/>
        <w:ind w:left="119"/>
        <w:jc w:val="both"/>
        <w:rPr>
          <w:rFonts w:eastAsia="Calibri"/>
          <w:sz w:val="26"/>
          <w:szCs w:val="26"/>
          <w:lang w:eastAsia="en-ZW"/>
        </w:rPr>
      </w:pPr>
      <w:r w:rsidRPr="00A4165B">
        <w:rPr>
          <w:rFonts w:eastAsia="Calibri"/>
          <w:sz w:val="26"/>
          <w:szCs w:val="26"/>
          <w:lang w:eastAsia="en-ZW"/>
        </w:rPr>
        <w:t>All members of the public are urged to observe these requirements which will be monitored by the Ministry of Health and Child Welfare teams.</w:t>
      </w:r>
    </w:p>
    <w:p w14:paraId="7A3568C7" w14:textId="77777777" w:rsidR="00A4165B" w:rsidRPr="00A4165B" w:rsidRDefault="00A4165B" w:rsidP="00A4165B">
      <w:pPr>
        <w:spacing w:after="0"/>
        <w:ind w:left="119"/>
        <w:jc w:val="both"/>
        <w:rPr>
          <w:rFonts w:eastAsia="Calibri"/>
          <w:sz w:val="26"/>
          <w:szCs w:val="26"/>
          <w:lang w:eastAsia="en-ZW"/>
        </w:rPr>
      </w:pPr>
      <w:r w:rsidRPr="00A4165B">
        <w:rPr>
          <w:rFonts w:eastAsia="Calibri"/>
          <w:sz w:val="26"/>
          <w:szCs w:val="26"/>
          <w:lang w:eastAsia="en-ZW"/>
        </w:rPr>
        <w:t xml:space="preserve">Soft copies of the bill can be accessed from our website </w:t>
      </w:r>
      <w:hyperlink r:id="rId12" w:history="1">
        <w:r w:rsidRPr="00A4165B">
          <w:rPr>
            <w:rFonts w:eastAsia="Calibri"/>
            <w:color w:val="0563C1"/>
            <w:sz w:val="26"/>
            <w:szCs w:val="26"/>
            <w:u w:val="single"/>
            <w:lang w:eastAsia="en-ZW"/>
          </w:rPr>
          <w:t>www.parlzim.gov.zw</w:t>
        </w:r>
      </w:hyperlink>
      <w:r w:rsidRPr="00A4165B">
        <w:rPr>
          <w:rFonts w:eastAsia="Calibri"/>
          <w:sz w:val="26"/>
          <w:szCs w:val="26"/>
          <w:lang w:eastAsia="en-ZW"/>
        </w:rPr>
        <w:t xml:space="preserve"> or on request from any of the contacts below. </w:t>
      </w:r>
    </w:p>
    <w:p w14:paraId="6E01A116" w14:textId="77777777" w:rsidR="00A4165B" w:rsidRPr="00A4165B" w:rsidRDefault="00A4165B" w:rsidP="00A4165B">
      <w:pPr>
        <w:spacing w:after="120"/>
        <w:ind w:left="119"/>
        <w:jc w:val="both"/>
        <w:rPr>
          <w:rFonts w:eastAsia="Calibri"/>
          <w:sz w:val="26"/>
          <w:szCs w:val="26"/>
          <w:lang w:eastAsia="en-ZW"/>
        </w:rPr>
      </w:pPr>
      <w:proofErr w:type="gramStart"/>
      <w:r w:rsidRPr="00A4165B">
        <w:rPr>
          <w:rFonts w:eastAsia="Calibri"/>
          <w:sz w:val="26"/>
          <w:szCs w:val="26"/>
          <w:lang w:eastAsia="en-ZW"/>
        </w:rPr>
        <w:t>The public,</w:t>
      </w:r>
      <w:proofErr w:type="gramEnd"/>
      <w:r w:rsidRPr="00A4165B">
        <w:rPr>
          <w:rFonts w:eastAsia="Calibri"/>
          <w:sz w:val="26"/>
          <w:szCs w:val="26"/>
          <w:lang w:eastAsia="en-ZW"/>
        </w:rPr>
        <w:t xml:space="preserve"> interested groups and organisations are invited to attend these consultations. </w:t>
      </w:r>
    </w:p>
    <w:p w14:paraId="4F8DC081" w14:textId="77777777" w:rsidR="00A4165B" w:rsidRPr="00A4165B" w:rsidRDefault="00A4165B" w:rsidP="00A4165B">
      <w:pPr>
        <w:spacing w:after="0"/>
        <w:ind w:left="119"/>
        <w:jc w:val="both"/>
        <w:rPr>
          <w:rFonts w:eastAsia="Calibri"/>
          <w:sz w:val="26"/>
          <w:szCs w:val="26"/>
          <w:lang w:eastAsia="en-ZW"/>
        </w:rPr>
      </w:pPr>
      <w:r w:rsidRPr="00A4165B">
        <w:rPr>
          <w:rFonts w:eastAsia="Calibri"/>
          <w:b/>
          <w:bCs/>
          <w:sz w:val="26"/>
          <w:szCs w:val="26"/>
          <w:lang w:eastAsia="en-ZW"/>
        </w:rPr>
        <w:t>Written submissions and correspondences are welcome</w:t>
      </w:r>
      <w:r w:rsidRPr="00A4165B">
        <w:rPr>
          <w:rFonts w:eastAsia="Calibri"/>
          <w:sz w:val="26"/>
          <w:szCs w:val="26"/>
          <w:lang w:eastAsia="en-ZW"/>
        </w:rPr>
        <w:t xml:space="preserve"> and should be addressed to: </w:t>
      </w:r>
    </w:p>
    <w:p w14:paraId="0C1EE3EB" w14:textId="77777777" w:rsidR="00A4165B" w:rsidRPr="00A4165B" w:rsidRDefault="00A4165B" w:rsidP="00A4165B">
      <w:pPr>
        <w:spacing w:after="0"/>
        <w:ind w:left="720"/>
        <w:rPr>
          <w:rFonts w:ascii="Calibri" w:eastAsia="Calibri" w:hAnsi="Calibri" w:cs="Calibri"/>
          <w:lang w:eastAsia="en-ZW"/>
        </w:rPr>
      </w:pPr>
      <w:r w:rsidRPr="00A4165B">
        <w:rPr>
          <w:rFonts w:ascii="Calibri" w:eastAsia="Calibri" w:hAnsi="Calibri" w:cs="Calibri"/>
          <w:lang w:eastAsia="en-ZW"/>
        </w:rPr>
        <w:t xml:space="preserve">The Clerk of Parliament </w:t>
      </w:r>
    </w:p>
    <w:p w14:paraId="181A53B0" w14:textId="77777777" w:rsidR="00A4165B" w:rsidRPr="00A4165B" w:rsidRDefault="00A4165B" w:rsidP="00A4165B">
      <w:pPr>
        <w:spacing w:after="0"/>
        <w:ind w:left="720"/>
        <w:rPr>
          <w:rFonts w:ascii="Calibri" w:eastAsia="Calibri" w:hAnsi="Calibri" w:cs="Calibri"/>
          <w:lang w:eastAsia="en-ZW"/>
        </w:rPr>
      </w:pPr>
      <w:r w:rsidRPr="00A4165B">
        <w:rPr>
          <w:rFonts w:ascii="Calibri" w:eastAsia="Calibri" w:hAnsi="Calibri" w:cs="Calibri"/>
          <w:lang w:eastAsia="en-ZW"/>
        </w:rPr>
        <w:t>Attention: Portfolio Committee on Justice, Legal and Parliamentary Affairs</w:t>
      </w:r>
    </w:p>
    <w:p w14:paraId="45094BF2" w14:textId="77777777" w:rsidR="00A4165B" w:rsidRPr="00A4165B" w:rsidRDefault="00A4165B" w:rsidP="00A4165B">
      <w:pPr>
        <w:spacing w:after="0"/>
        <w:ind w:left="720"/>
        <w:rPr>
          <w:rFonts w:ascii="Calibri" w:eastAsia="Calibri" w:hAnsi="Calibri" w:cs="Calibri"/>
          <w:lang w:eastAsia="en-ZW"/>
        </w:rPr>
      </w:pPr>
      <w:proofErr w:type="spellStart"/>
      <w:r w:rsidRPr="00A4165B">
        <w:rPr>
          <w:rFonts w:ascii="Calibri" w:eastAsia="Calibri" w:hAnsi="Calibri" w:cs="Calibri"/>
          <w:lang w:eastAsia="en-ZW"/>
        </w:rPr>
        <w:t>P.</w:t>
      </w:r>
      <w:proofErr w:type="gramStart"/>
      <w:r w:rsidRPr="00A4165B">
        <w:rPr>
          <w:rFonts w:ascii="Calibri" w:eastAsia="Calibri" w:hAnsi="Calibri" w:cs="Calibri"/>
          <w:lang w:eastAsia="en-ZW"/>
        </w:rPr>
        <w:t>O.Box</w:t>
      </w:r>
      <w:proofErr w:type="spellEnd"/>
      <w:proofErr w:type="gramEnd"/>
      <w:r w:rsidRPr="00A4165B">
        <w:rPr>
          <w:rFonts w:ascii="Calibri" w:eastAsia="Calibri" w:hAnsi="Calibri" w:cs="Calibri"/>
          <w:lang w:eastAsia="en-ZW"/>
        </w:rPr>
        <w:t xml:space="preserve"> CY298</w:t>
      </w:r>
    </w:p>
    <w:p w14:paraId="10B367EC" w14:textId="77777777" w:rsidR="00A4165B" w:rsidRPr="00A4165B" w:rsidRDefault="00A4165B" w:rsidP="00A4165B">
      <w:pPr>
        <w:spacing w:after="0"/>
        <w:ind w:left="720"/>
        <w:rPr>
          <w:rFonts w:ascii="Calibri" w:eastAsia="Calibri" w:hAnsi="Calibri" w:cs="Calibri"/>
          <w:lang w:eastAsia="en-ZW"/>
        </w:rPr>
      </w:pPr>
      <w:r w:rsidRPr="00A4165B">
        <w:rPr>
          <w:rFonts w:ascii="Calibri" w:eastAsia="Calibri" w:hAnsi="Calibri" w:cs="Calibri"/>
          <w:lang w:eastAsia="en-ZW"/>
        </w:rPr>
        <w:t>Causeway</w:t>
      </w:r>
    </w:p>
    <w:p w14:paraId="4DA67684" w14:textId="77777777" w:rsidR="00A4165B" w:rsidRPr="00A4165B" w:rsidRDefault="00A4165B" w:rsidP="00A4165B">
      <w:pPr>
        <w:ind w:left="720"/>
        <w:rPr>
          <w:rFonts w:eastAsia="Calibri"/>
          <w:b/>
          <w:bCs/>
          <w:sz w:val="26"/>
          <w:szCs w:val="26"/>
          <w:lang w:eastAsia="en-ZW"/>
        </w:rPr>
      </w:pPr>
      <w:r w:rsidRPr="00A4165B">
        <w:rPr>
          <w:rFonts w:eastAsia="Calibri"/>
          <w:b/>
          <w:bCs/>
          <w:sz w:val="26"/>
          <w:szCs w:val="26"/>
          <w:lang w:eastAsia="en-ZW"/>
        </w:rPr>
        <w:t>Harare</w:t>
      </w:r>
    </w:p>
    <w:p w14:paraId="061D7F1F" w14:textId="77777777" w:rsidR="00A4165B" w:rsidRPr="00A4165B" w:rsidRDefault="00A4165B" w:rsidP="00A4165B">
      <w:pPr>
        <w:spacing w:after="120"/>
        <w:ind w:left="119"/>
        <w:jc w:val="both"/>
        <w:rPr>
          <w:rFonts w:eastAsia="Calibri"/>
          <w:sz w:val="26"/>
          <w:szCs w:val="26"/>
          <w:lang w:eastAsia="en-ZW"/>
        </w:rPr>
      </w:pPr>
      <w:r w:rsidRPr="00A4165B">
        <w:rPr>
          <w:rFonts w:eastAsia="Calibri"/>
          <w:b/>
          <w:bCs/>
          <w:sz w:val="26"/>
          <w:szCs w:val="26"/>
          <w:lang w:eastAsia="en-ZW"/>
        </w:rPr>
        <w:t>Submissions can also be made by email t</w:t>
      </w:r>
      <w:r w:rsidRPr="00A4165B">
        <w:rPr>
          <w:rFonts w:eastAsia="Calibri"/>
          <w:sz w:val="26"/>
          <w:szCs w:val="26"/>
          <w:lang w:eastAsia="en-ZW"/>
        </w:rPr>
        <w:t xml:space="preserve">hrough the email address </w:t>
      </w:r>
      <w:hyperlink r:id="rId13" w:history="1">
        <w:r w:rsidRPr="00A4165B">
          <w:rPr>
            <w:rFonts w:eastAsia="Calibri"/>
            <w:color w:val="0563C1"/>
            <w:sz w:val="26"/>
            <w:szCs w:val="26"/>
            <w:u w:val="single"/>
            <w:lang w:eastAsia="en-ZW"/>
          </w:rPr>
          <w:t>clerk@parlzim.gov.zw</w:t>
        </w:r>
      </w:hyperlink>
    </w:p>
    <w:p w14:paraId="34A28195" w14:textId="77777777" w:rsidR="00A4165B" w:rsidRPr="00A4165B" w:rsidRDefault="00A4165B" w:rsidP="00A4165B">
      <w:pPr>
        <w:spacing w:after="0"/>
        <w:ind w:left="119"/>
        <w:rPr>
          <w:rFonts w:eastAsia="Calibri"/>
          <w:b/>
          <w:bCs/>
          <w:sz w:val="26"/>
          <w:szCs w:val="26"/>
          <w:lang w:eastAsia="en-ZW"/>
        </w:rPr>
      </w:pPr>
      <w:r w:rsidRPr="00A4165B">
        <w:rPr>
          <w:rFonts w:eastAsia="Calibri"/>
          <w:b/>
          <w:bCs/>
          <w:sz w:val="26"/>
          <w:szCs w:val="26"/>
          <w:lang w:eastAsia="en-ZW"/>
        </w:rPr>
        <w:t>Queries</w:t>
      </w:r>
    </w:p>
    <w:p w14:paraId="5952093E" w14:textId="77777777" w:rsidR="00A4165B" w:rsidRPr="00A4165B" w:rsidRDefault="00A4165B" w:rsidP="00A4165B">
      <w:pPr>
        <w:spacing w:after="0"/>
        <w:ind w:left="119"/>
        <w:rPr>
          <w:rFonts w:eastAsia="Calibri"/>
          <w:sz w:val="26"/>
          <w:szCs w:val="26"/>
          <w:lang w:eastAsia="en-ZW"/>
        </w:rPr>
      </w:pPr>
      <w:r w:rsidRPr="00A4165B">
        <w:rPr>
          <w:rFonts w:eastAsia="Calibri"/>
          <w:sz w:val="26"/>
          <w:szCs w:val="26"/>
          <w:lang w:eastAsia="en-ZW"/>
        </w:rPr>
        <w:t>Telephone: 0242 700181-8, 252936-49</w:t>
      </w:r>
    </w:p>
    <w:p w14:paraId="3B3980BE" w14:textId="77777777" w:rsidR="00A4165B" w:rsidRPr="00A4165B" w:rsidRDefault="00A4165B" w:rsidP="00A4165B">
      <w:pPr>
        <w:spacing w:after="0"/>
        <w:ind w:left="119"/>
        <w:rPr>
          <w:rFonts w:eastAsia="Calibri"/>
          <w:sz w:val="26"/>
          <w:szCs w:val="26"/>
          <w:lang w:eastAsia="en-ZW"/>
        </w:rPr>
      </w:pPr>
      <w:r w:rsidRPr="00A4165B">
        <w:rPr>
          <w:rFonts w:eastAsia="Calibri"/>
          <w:sz w:val="26"/>
          <w:szCs w:val="26"/>
          <w:lang w:eastAsia="en-ZW"/>
        </w:rPr>
        <w:t xml:space="preserve">Shepherd </w:t>
      </w:r>
      <w:proofErr w:type="spellStart"/>
      <w:r w:rsidRPr="00A4165B">
        <w:rPr>
          <w:rFonts w:eastAsia="Calibri"/>
          <w:sz w:val="26"/>
          <w:szCs w:val="26"/>
          <w:lang w:eastAsia="en-ZW"/>
        </w:rPr>
        <w:t>Manhivi</w:t>
      </w:r>
      <w:proofErr w:type="spellEnd"/>
      <w:r w:rsidRPr="00A4165B">
        <w:rPr>
          <w:rFonts w:eastAsia="Calibri"/>
          <w:sz w:val="26"/>
          <w:szCs w:val="26"/>
          <w:lang w:eastAsia="en-ZW"/>
        </w:rPr>
        <w:t xml:space="preserve"> (Principal Committee Clerk) 2 Ext 2057</w:t>
      </w:r>
    </w:p>
    <w:p w14:paraId="280CBE1C" w14:textId="77777777" w:rsidR="00A4165B" w:rsidRPr="00A4165B" w:rsidRDefault="00A4165B" w:rsidP="00A4165B">
      <w:pPr>
        <w:spacing w:after="0"/>
        <w:ind w:left="119"/>
        <w:rPr>
          <w:rFonts w:eastAsia="Calibri"/>
          <w:sz w:val="26"/>
          <w:szCs w:val="26"/>
          <w:lang w:eastAsia="en-ZW"/>
        </w:rPr>
      </w:pPr>
      <w:r w:rsidRPr="00A4165B">
        <w:rPr>
          <w:rFonts w:eastAsia="Calibri"/>
          <w:sz w:val="26"/>
          <w:szCs w:val="26"/>
          <w:lang w:eastAsia="en-ZW"/>
        </w:rPr>
        <w:t>Catherine Mpofu-</w:t>
      </w:r>
      <w:proofErr w:type="spellStart"/>
      <w:r w:rsidRPr="00A4165B">
        <w:rPr>
          <w:rFonts w:eastAsia="Calibri"/>
          <w:sz w:val="26"/>
          <w:szCs w:val="26"/>
          <w:lang w:eastAsia="en-ZW"/>
        </w:rPr>
        <w:t>Muvhami</w:t>
      </w:r>
      <w:proofErr w:type="spellEnd"/>
      <w:r w:rsidRPr="00A4165B">
        <w:rPr>
          <w:rFonts w:eastAsia="Calibri"/>
          <w:sz w:val="26"/>
          <w:szCs w:val="26"/>
          <w:lang w:eastAsia="en-ZW"/>
        </w:rPr>
        <w:t xml:space="preserve"> (Public Relations Officer) Ext 2007</w:t>
      </w:r>
    </w:p>
    <w:p w14:paraId="0BE5FDC9" w14:textId="77777777" w:rsidR="00A4165B" w:rsidRPr="00A4165B" w:rsidRDefault="00A4165B" w:rsidP="00A4165B">
      <w:pPr>
        <w:spacing w:after="0"/>
        <w:ind w:left="119"/>
        <w:rPr>
          <w:rFonts w:eastAsia="Calibri"/>
          <w:sz w:val="26"/>
          <w:szCs w:val="26"/>
          <w:lang w:eastAsia="en-ZW"/>
        </w:rPr>
      </w:pPr>
    </w:p>
    <w:p w14:paraId="1145B1AF" w14:textId="77777777" w:rsidR="00A4165B" w:rsidRPr="00A4165B" w:rsidRDefault="00A4165B" w:rsidP="00A4165B">
      <w:pPr>
        <w:spacing w:after="0"/>
        <w:ind w:left="119"/>
        <w:jc w:val="center"/>
        <w:rPr>
          <w:rFonts w:ascii="Calibri" w:eastAsia="Calibri" w:hAnsi="Calibri" w:cs="Calibri"/>
          <w:lang w:eastAsia="en-ZW"/>
        </w:rPr>
      </w:pPr>
      <w:r w:rsidRPr="00A4165B">
        <w:rPr>
          <w:rFonts w:ascii="Calibri" w:eastAsia="Calibri" w:hAnsi="Calibri" w:cs="Calibri"/>
          <w:b/>
          <w:bCs/>
          <w:lang w:eastAsia="en-ZW"/>
        </w:rPr>
        <w:t>Follow us on our social media</w:t>
      </w:r>
      <w:r w:rsidRPr="00A4165B">
        <w:rPr>
          <w:rFonts w:ascii="Calibri" w:eastAsia="Calibri" w:hAnsi="Calibri" w:cs="Calibri"/>
          <w:lang w:eastAsia="en-ZW"/>
        </w:rPr>
        <w:t xml:space="preserve"> </w:t>
      </w:r>
      <w:r w:rsidRPr="00A4165B">
        <w:rPr>
          <w:rFonts w:ascii="Calibri" w:eastAsia="Calibri" w:hAnsi="Calibri" w:cs="Calibri"/>
          <w:lang w:eastAsia="en-ZW"/>
        </w:rPr>
        <w:br/>
      </w:r>
      <w:r w:rsidRPr="00A4165B">
        <w:rPr>
          <w:rFonts w:ascii="Calibri" w:eastAsia="Calibri" w:hAnsi="Calibri" w:cs="Calibri"/>
          <w:b/>
          <w:bCs/>
          <w:lang w:eastAsia="en-ZW"/>
        </w:rPr>
        <w:t>Facebook</w:t>
      </w:r>
      <w:r w:rsidRPr="00A4165B">
        <w:rPr>
          <w:rFonts w:ascii="Calibri" w:eastAsia="Calibri" w:hAnsi="Calibri" w:cs="Calibri"/>
          <w:lang w:eastAsia="en-ZW"/>
        </w:rPr>
        <w:t xml:space="preserve">: Parliament of Zimbabwe:  </w:t>
      </w:r>
      <w:hyperlink r:id="rId14" w:history="1">
        <w:r w:rsidRPr="00A4165B">
          <w:rPr>
            <w:rFonts w:eastAsia="Calibri"/>
            <w:color w:val="0563C1"/>
            <w:sz w:val="26"/>
            <w:szCs w:val="26"/>
            <w:u w:val="single"/>
            <w:lang w:eastAsia="en-ZW"/>
          </w:rPr>
          <w:t>https://www.facebook.com/parliamentofzim</w:t>
        </w:r>
      </w:hyperlink>
    </w:p>
    <w:p w14:paraId="39BE39C0" w14:textId="77777777" w:rsidR="00A4165B" w:rsidRPr="00A4165B" w:rsidRDefault="00A4165B" w:rsidP="00A4165B">
      <w:pPr>
        <w:spacing w:after="0"/>
        <w:ind w:left="119"/>
        <w:jc w:val="center"/>
        <w:rPr>
          <w:rFonts w:ascii="Calibri" w:eastAsia="Calibri" w:hAnsi="Calibri" w:cs="Calibri"/>
          <w:lang w:eastAsia="en-ZW"/>
        </w:rPr>
      </w:pPr>
      <w:r w:rsidRPr="00A4165B">
        <w:rPr>
          <w:rFonts w:ascii="Calibri" w:eastAsia="Calibri" w:hAnsi="Calibri" w:cs="Calibri"/>
          <w:b/>
          <w:bCs/>
          <w:lang w:eastAsia="en-ZW"/>
        </w:rPr>
        <w:t>Twitter</w:t>
      </w:r>
      <w:r w:rsidRPr="00A4165B">
        <w:rPr>
          <w:rFonts w:ascii="Calibri" w:eastAsia="Calibri" w:hAnsi="Calibri" w:cs="Calibri"/>
          <w:lang w:eastAsia="en-ZW"/>
        </w:rPr>
        <w:t>: @</w:t>
      </w:r>
      <w:proofErr w:type="spellStart"/>
      <w:r w:rsidRPr="00A4165B">
        <w:rPr>
          <w:rFonts w:ascii="Calibri" w:eastAsia="Calibri" w:hAnsi="Calibri" w:cs="Calibri"/>
          <w:lang w:eastAsia="en-ZW"/>
        </w:rPr>
        <w:t>ParliamentZim</w:t>
      </w:r>
      <w:proofErr w:type="spellEnd"/>
    </w:p>
    <w:p w14:paraId="51BA56E9" w14:textId="77777777" w:rsidR="00A4165B" w:rsidRPr="00A4165B" w:rsidRDefault="00A4165B" w:rsidP="00A4165B">
      <w:pPr>
        <w:spacing w:after="0"/>
        <w:ind w:left="119"/>
        <w:jc w:val="center"/>
        <w:rPr>
          <w:rFonts w:ascii="Calibri" w:eastAsia="Calibri" w:hAnsi="Calibri" w:cs="Calibri"/>
          <w:lang w:eastAsia="en-ZW"/>
        </w:rPr>
      </w:pPr>
      <w:r w:rsidRPr="00A4165B">
        <w:rPr>
          <w:rFonts w:ascii="Calibri" w:eastAsia="Calibri" w:hAnsi="Calibri" w:cs="Calibri"/>
          <w:b/>
          <w:bCs/>
          <w:lang w:eastAsia="en-ZW"/>
        </w:rPr>
        <w:t>Instagram</w:t>
      </w:r>
      <w:r w:rsidRPr="00A4165B">
        <w:rPr>
          <w:rFonts w:ascii="Calibri" w:eastAsia="Calibri" w:hAnsi="Calibri" w:cs="Calibri"/>
          <w:lang w:eastAsia="en-ZW"/>
        </w:rPr>
        <w:t>: Parliament of Zimbabwe</w:t>
      </w:r>
    </w:p>
    <w:p w14:paraId="74A51284" w14:textId="77777777" w:rsidR="00A4165B" w:rsidRPr="00A4165B" w:rsidRDefault="00A4165B" w:rsidP="00A4165B">
      <w:pPr>
        <w:spacing w:after="0"/>
        <w:ind w:left="119"/>
        <w:jc w:val="center"/>
        <w:rPr>
          <w:rFonts w:eastAsia="Calibri"/>
          <w:b/>
          <w:bCs/>
          <w:sz w:val="28"/>
          <w:szCs w:val="28"/>
          <w:lang w:eastAsia="en-ZW"/>
        </w:rPr>
      </w:pPr>
      <w:r w:rsidRPr="00A4165B">
        <w:rPr>
          <w:rFonts w:eastAsia="Calibri"/>
          <w:b/>
          <w:bCs/>
          <w:sz w:val="28"/>
          <w:szCs w:val="28"/>
          <w:lang w:eastAsia="en-ZW"/>
        </w:rPr>
        <w:t>A SAZ ISO 9001:2015 CERTIFIED ORGANISATION</w:t>
      </w:r>
    </w:p>
    <w:p w14:paraId="396F9A84" w14:textId="568E99C2" w:rsidR="00C81C98" w:rsidRPr="00C81C98" w:rsidRDefault="00C81C98" w:rsidP="00A36383">
      <w:pPr>
        <w:spacing w:after="120"/>
        <w:rPr>
          <w:rFonts w:ascii="Arial" w:eastAsia="Calibri" w:hAnsi="Arial" w:cs="Arial"/>
          <w:i/>
          <w:iCs/>
          <w:color w:val="1F497D"/>
          <w:sz w:val="28"/>
          <w:szCs w:val="28"/>
          <w:lang w:val="en-ZW" w:eastAsia="en-US"/>
        </w:rPr>
      </w:pPr>
    </w:p>
    <w:p w14:paraId="7DA94858" w14:textId="77777777" w:rsidR="00063C75" w:rsidRPr="00063C75" w:rsidRDefault="00063C75" w:rsidP="00A36383">
      <w:pPr>
        <w:spacing w:after="20"/>
        <w:jc w:val="center"/>
        <w:rPr>
          <w:rFonts w:ascii="Calibri" w:eastAsia="Calibri" w:hAnsi="Calibri" w:cs="Calibri"/>
          <w:b/>
          <w:bCs/>
          <w:i/>
          <w:iCs/>
          <w:color w:val="1F497D"/>
          <w:sz w:val="18"/>
          <w:szCs w:val="18"/>
          <w:lang w:eastAsia="en-ZW"/>
        </w:rPr>
      </w:pPr>
      <w:r w:rsidRPr="00063C75">
        <w:rPr>
          <w:rFonts w:ascii="Calibri" w:eastAsia="Calibri" w:hAnsi="Calibri" w:cs="Calibri"/>
          <w:b/>
          <w:bCs/>
          <w:i/>
          <w:iCs/>
          <w:color w:val="1F497D"/>
          <w:sz w:val="18"/>
          <w:szCs w:val="18"/>
          <w:lang w:eastAsia="en-US"/>
        </w:rPr>
        <w:t xml:space="preserve">Veritas makes every effort to ensure reliable </w:t>
      </w:r>
      <w:proofErr w:type="gramStart"/>
      <w:r w:rsidRPr="00063C75">
        <w:rPr>
          <w:rFonts w:ascii="Calibri" w:eastAsia="Calibri" w:hAnsi="Calibri" w:cs="Calibri"/>
          <w:b/>
          <w:bCs/>
          <w:i/>
          <w:iCs/>
          <w:color w:val="1F497D"/>
          <w:sz w:val="18"/>
          <w:szCs w:val="18"/>
          <w:lang w:eastAsia="en-US"/>
        </w:rPr>
        <w:t>information, but</w:t>
      </w:r>
      <w:proofErr w:type="gramEnd"/>
      <w:r w:rsidRPr="00063C75">
        <w:rPr>
          <w:rFonts w:ascii="Calibri" w:eastAsia="Calibri" w:hAnsi="Calibri" w:cs="Calibri"/>
          <w:b/>
          <w:bCs/>
          <w:i/>
          <w:iCs/>
          <w:color w:val="1F497D"/>
          <w:sz w:val="18"/>
          <w:szCs w:val="18"/>
          <w:lang w:eastAsia="en-US"/>
        </w:rPr>
        <w:t xml:space="preserve"> cannot take legal responsibility for information supplied.</w:t>
      </w:r>
    </w:p>
    <w:p w14:paraId="62494403" w14:textId="77777777" w:rsidR="00063C75" w:rsidRPr="00063C75" w:rsidRDefault="00063C75" w:rsidP="00A36383">
      <w:pPr>
        <w:spacing w:after="40"/>
        <w:jc w:val="center"/>
        <w:rPr>
          <w:rFonts w:eastAsia="Calibri"/>
          <w:b/>
          <w:bCs/>
          <w:lang w:val="en-ZW" w:eastAsia="en-US"/>
        </w:rPr>
      </w:pPr>
      <w:r w:rsidRPr="00063C75">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063C75">
        <w:rPr>
          <w:rFonts w:ascii="Calibri" w:eastAsia="Calibri" w:hAnsi="Calibri" w:cs="Calibri"/>
          <w:b/>
          <w:bCs/>
          <w:i/>
          <w:iCs/>
          <w:color w:val="000080"/>
          <w:sz w:val="18"/>
          <w:szCs w:val="18"/>
          <w:u w:val="single"/>
          <w:lang w:eastAsia="en-US"/>
        </w:rPr>
        <w:t xml:space="preserve"> </w:t>
      </w:r>
      <w:hyperlink r:id="rId15" w:history="1">
        <w:r w:rsidRPr="00063C75">
          <w:rPr>
            <w:rFonts w:ascii="Calibri" w:eastAsia="Calibri" w:hAnsi="Calibri" w:cs="Calibri"/>
            <w:b/>
            <w:bCs/>
            <w:i/>
            <w:iCs/>
            <w:color w:val="008000"/>
            <w:sz w:val="18"/>
            <w:szCs w:val="18"/>
            <w:u w:val="single"/>
            <w:lang w:eastAsia="en-US"/>
          </w:rPr>
          <w:t>veritas@mango.zw</w:t>
        </w:r>
      </w:hyperlink>
    </w:p>
    <w:p w14:paraId="2FC32499" w14:textId="77777777" w:rsidR="00063C75" w:rsidRPr="00063C75" w:rsidRDefault="00063C75" w:rsidP="00A36383">
      <w:pPr>
        <w:spacing w:after="20"/>
        <w:jc w:val="center"/>
        <w:rPr>
          <w:rFonts w:eastAsia="Calibri"/>
          <w:b/>
          <w:bCs/>
          <w:lang w:eastAsia="en-US"/>
        </w:rPr>
      </w:pPr>
      <w:r w:rsidRPr="00063C75">
        <w:rPr>
          <w:rFonts w:ascii="Calibri" w:eastAsia="Calibri" w:hAnsi="Calibri" w:cs="Calibri"/>
          <w:b/>
          <w:bCs/>
          <w:i/>
          <w:iCs/>
          <w:color w:val="1F497D"/>
          <w:sz w:val="18"/>
          <w:szCs w:val="18"/>
          <w:u w:val="single"/>
          <w:lang w:eastAsia="en-US"/>
        </w:rPr>
        <w:t xml:space="preserve">If you are looking for </w:t>
      </w:r>
      <w:proofErr w:type="gramStart"/>
      <w:r w:rsidRPr="00063C75">
        <w:rPr>
          <w:rFonts w:ascii="Calibri" w:eastAsia="Calibri" w:hAnsi="Calibri" w:cs="Calibri"/>
          <w:b/>
          <w:bCs/>
          <w:i/>
          <w:iCs/>
          <w:color w:val="1F497D"/>
          <w:sz w:val="18"/>
          <w:szCs w:val="18"/>
          <w:u w:val="single"/>
          <w:lang w:eastAsia="en-US"/>
        </w:rPr>
        <w:t>legislation</w:t>
      </w:r>
      <w:proofErr w:type="gramEnd"/>
      <w:r w:rsidRPr="00063C75">
        <w:rPr>
          <w:rFonts w:ascii="Calibri" w:eastAsia="Calibri" w:hAnsi="Calibri" w:cs="Calibri"/>
          <w:b/>
          <w:bCs/>
          <w:i/>
          <w:iCs/>
          <w:color w:val="1F497D"/>
          <w:sz w:val="18"/>
          <w:szCs w:val="18"/>
          <w:lang w:eastAsia="en-US"/>
        </w:rPr>
        <w:t xml:space="preserve"> please look for it on </w:t>
      </w:r>
      <w:hyperlink r:id="rId16" w:history="1">
        <w:r w:rsidRPr="00063C75">
          <w:rPr>
            <w:rFonts w:ascii="Calibri" w:eastAsia="Calibri" w:hAnsi="Calibri" w:cs="Calibri"/>
            <w:i/>
            <w:iCs/>
            <w:color w:val="008000"/>
            <w:sz w:val="18"/>
            <w:szCs w:val="18"/>
            <w:u w:val="single"/>
            <w:lang w:eastAsia="en-US"/>
          </w:rPr>
          <w:t>www.veritaszim.net</w:t>
        </w:r>
      </w:hyperlink>
    </w:p>
    <w:p w14:paraId="6C5FBE92" w14:textId="77777777" w:rsidR="00063C75" w:rsidRPr="00063C75" w:rsidRDefault="00063C75" w:rsidP="00A36383">
      <w:pPr>
        <w:spacing w:after="120"/>
        <w:jc w:val="center"/>
        <w:rPr>
          <w:rFonts w:eastAsia="Calibri"/>
          <w:color w:val="1F497D"/>
          <w:sz w:val="8"/>
          <w:szCs w:val="8"/>
          <w:lang w:eastAsia="en-US"/>
        </w:rPr>
      </w:pPr>
      <w:r w:rsidRPr="00063C75">
        <w:rPr>
          <w:rFonts w:ascii="Calibri" w:eastAsia="Calibri" w:hAnsi="Calibri" w:cs="Calibri"/>
          <w:b/>
          <w:bCs/>
          <w:color w:val="1F497D"/>
          <w:sz w:val="18"/>
          <w:szCs w:val="18"/>
          <w:lang w:eastAsia="en-US"/>
        </w:rPr>
        <w:lastRenderedPageBreak/>
        <w:t>Follow us on</w:t>
      </w:r>
      <w:r w:rsidRPr="00063C75">
        <w:rPr>
          <w:rFonts w:ascii="Calibri" w:eastAsia="Calibri" w:hAnsi="Calibri" w:cs="Calibri"/>
          <w:color w:val="000080"/>
          <w:sz w:val="18"/>
          <w:szCs w:val="18"/>
          <w:lang w:eastAsia="en-US"/>
        </w:rPr>
        <w:t xml:space="preserve"> </w:t>
      </w:r>
      <w:r w:rsidRPr="00063C75">
        <w:rPr>
          <w:rFonts w:ascii="Calibri" w:eastAsia="Calibri" w:hAnsi="Calibri" w:cs="Calibri"/>
          <w:b/>
          <w:bCs/>
          <w:i/>
          <w:iCs/>
          <w:noProof/>
          <w:color w:val="1F497D"/>
          <w:sz w:val="22"/>
          <w:szCs w:val="22"/>
          <w:lang w:eastAsia="en-US"/>
        </w:rPr>
        <w:drawing>
          <wp:inline distT="0" distB="0" distL="0" distR="0" wp14:anchorId="4BBB2684" wp14:editId="65C16AB2">
            <wp:extent cx="257175" cy="257175"/>
            <wp:effectExtent l="0" t="0" r="9525" b="9525"/>
            <wp:docPr id="11" name="Picture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48271936" wp14:editId="1EFF11B3">
            <wp:extent cx="295275" cy="257175"/>
            <wp:effectExtent l="0" t="0" r="9525" b="9525"/>
            <wp:docPr id="12"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color w:val="1F497D"/>
          <w:sz w:val="22"/>
          <w:szCs w:val="22"/>
          <w:lang w:eastAsia="en-US"/>
        </w:rPr>
        <w:drawing>
          <wp:inline distT="0" distB="0" distL="0" distR="0" wp14:anchorId="3A56B4C7" wp14:editId="2B620B57">
            <wp:extent cx="257175" cy="266700"/>
            <wp:effectExtent l="0" t="0" r="9525" b="0"/>
            <wp:docPr id="1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063C75">
        <w:rPr>
          <w:rFonts w:ascii="Calibri" w:eastAsia="Calibri" w:hAnsi="Calibri" w:cs="Calibri"/>
          <w:color w:val="1F497D"/>
          <w:sz w:val="22"/>
          <w:szCs w:val="22"/>
          <w:lang w:eastAsia="en-US"/>
        </w:rPr>
        <w:t> </w:t>
      </w:r>
      <w:r w:rsidRPr="00063C75">
        <w:rPr>
          <w:rFonts w:ascii="Calibri" w:eastAsia="Calibri" w:hAnsi="Calibri" w:cs="Calibri"/>
          <w:b/>
          <w:bCs/>
          <w:i/>
          <w:iCs/>
          <w:noProof/>
          <w:sz w:val="22"/>
          <w:szCs w:val="22"/>
          <w:lang w:eastAsia="en-US"/>
        </w:rPr>
        <w:drawing>
          <wp:inline distT="0" distB="0" distL="0" distR="0" wp14:anchorId="6B59C24C" wp14:editId="6D7FD890">
            <wp:extent cx="304800" cy="3048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63C75">
        <w:rPr>
          <w:rFonts w:ascii="Calibri" w:eastAsia="Calibri" w:hAnsi="Calibri" w:cs="Calibri"/>
          <w:b/>
          <w:bCs/>
          <w:color w:val="1F497D"/>
          <w:sz w:val="18"/>
          <w:szCs w:val="18"/>
          <w:lang w:eastAsia="en-US"/>
        </w:rPr>
        <w:t>(+263 71 893 3633)</w:t>
      </w:r>
    </w:p>
    <w:p w14:paraId="301EE1B3" w14:textId="77777777" w:rsidR="00063C75" w:rsidRPr="00063C75" w:rsidRDefault="00063C75" w:rsidP="00A36383">
      <w:pPr>
        <w:spacing w:after="20"/>
        <w:jc w:val="center"/>
        <w:rPr>
          <w:rFonts w:eastAsia="Calibri"/>
          <w:color w:val="1F497D"/>
          <w:sz w:val="28"/>
          <w:szCs w:val="28"/>
          <w:lang w:eastAsia="en-US"/>
        </w:rPr>
      </w:pPr>
      <w:r w:rsidRPr="00063C75">
        <w:rPr>
          <w:rFonts w:ascii="Calibri" w:eastAsia="Calibri" w:hAnsi="Calibri" w:cs="Calibri"/>
          <w:b/>
          <w:bCs/>
          <w:i/>
          <w:iCs/>
          <w:noProof/>
          <w:sz w:val="22"/>
          <w:szCs w:val="22"/>
          <w:lang w:eastAsia="en-US"/>
        </w:rPr>
        <w:drawing>
          <wp:inline distT="0" distB="0" distL="0" distR="0" wp14:anchorId="5CA40F5C" wp14:editId="1CEE30CA">
            <wp:extent cx="685800" cy="238125"/>
            <wp:effectExtent l="0" t="0" r="0"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2BC550D8" w14:textId="77777777" w:rsidR="00063C75" w:rsidRPr="00063C75" w:rsidRDefault="00063C75" w:rsidP="00A36383">
      <w:pPr>
        <w:spacing w:after="0"/>
        <w:jc w:val="center"/>
        <w:rPr>
          <w:rFonts w:eastAsia="Calibri"/>
          <w:lang w:eastAsia="en-US"/>
        </w:rPr>
      </w:pPr>
      <w:r w:rsidRPr="00063C75">
        <w:rPr>
          <w:rFonts w:ascii="Calibri" w:eastAsia="Calibri" w:hAnsi="Calibri" w:cs="Calibri"/>
          <w:b/>
          <w:bCs/>
          <w:i/>
          <w:iCs/>
          <w:color w:val="002060"/>
          <w:sz w:val="18"/>
          <w:szCs w:val="18"/>
          <w:lang w:eastAsia="en-US"/>
        </w:rPr>
        <w:t>This work is licensed under a</w:t>
      </w:r>
      <w:r w:rsidRPr="00063C75">
        <w:rPr>
          <w:rFonts w:ascii="Calibri" w:eastAsia="Calibri" w:hAnsi="Calibri" w:cs="Calibri"/>
          <w:i/>
          <w:iCs/>
          <w:color w:val="1F497D"/>
          <w:sz w:val="18"/>
          <w:szCs w:val="18"/>
          <w:lang w:eastAsia="en-US"/>
        </w:rPr>
        <w:t xml:space="preserve"> </w:t>
      </w:r>
      <w:hyperlink r:id="rId30" w:history="1">
        <w:r w:rsidRPr="00063C75">
          <w:rPr>
            <w:rFonts w:ascii="Calibri" w:eastAsia="Calibri" w:hAnsi="Calibri" w:cs="Calibri"/>
            <w:i/>
            <w:iCs/>
            <w:color w:val="008000"/>
            <w:sz w:val="18"/>
            <w:szCs w:val="18"/>
            <w:u w:val="single"/>
            <w:lang w:eastAsia="en-US"/>
          </w:rPr>
          <w:t>Creative Commons Attribution-</w:t>
        </w:r>
        <w:proofErr w:type="spellStart"/>
        <w:r w:rsidRPr="00063C75">
          <w:rPr>
            <w:rFonts w:ascii="Calibri" w:eastAsia="Calibri" w:hAnsi="Calibri" w:cs="Calibri"/>
            <w:i/>
            <w:iCs/>
            <w:color w:val="008000"/>
            <w:sz w:val="18"/>
            <w:szCs w:val="18"/>
            <w:u w:val="single"/>
            <w:lang w:eastAsia="en-US"/>
          </w:rPr>
          <w:t>NonCommercial</w:t>
        </w:r>
        <w:proofErr w:type="spellEnd"/>
        <w:r w:rsidRPr="00063C75">
          <w:rPr>
            <w:rFonts w:ascii="Calibri" w:eastAsia="Calibri" w:hAnsi="Calibri" w:cs="Calibri"/>
            <w:i/>
            <w:iCs/>
            <w:color w:val="008000"/>
            <w:sz w:val="18"/>
            <w:szCs w:val="18"/>
            <w:u w:val="single"/>
            <w:lang w:eastAsia="en-US"/>
          </w:rPr>
          <w:t>-</w:t>
        </w:r>
        <w:proofErr w:type="spellStart"/>
        <w:r w:rsidRPr="00063C75">
          <w:rPr>
            <w:rFonts w:ascii="Calibri" w:eastAsia="Calibri" w:hAnsi="Calibri" w:cs="Calibri"/>
            <w:i/>
            <w:iCs/>
            <w:color w:val="008000"/>
            <w:sz w:val="18"/>
            <w:szCs w:val="18"/>
            <w:u w:val="single"/>
            <w:lang w:eastAsia="en-US"/>
          </w:rPr>
          <w:t>ShareAlike</w:t>
        </w:r>
        <w:proofErr w:type="spellEnd"/>
        <w:r w:rsidRPr="00063C75">
          <w:rPr>
            <w:rFonts w:ascii="Calibri" w:eastAsia="Calibri" w:hAnsi="Calibri" w:cs="Calibri"/>
            <w:i/>
            <w:iCs/>
            <w:color w:val="008000"/>
            <w:sz w:val="18"/>
            <w:szCs w:val="18"/>
            <w:u w:val="single"/>
            <w:lang w:eastAsia="en-US"/>
          </w:rPr>
          <w:t xml:space="preserve"> 4.0 International License</w:t>
        </w:r>
      </w:hyperlink>
      <w:r w:rsidRPr="00063C75">
        <w:rPr>
          <w:rFonts w:ascii="Calibri" w:eastAsia="Calibri" w:hAnsi="Calibri" w:cs="Calibri"/>
          <w:i/>
          <w:iCs/>
          <w:color w:val="008000"/>
          <w:sz w:val="18"/>
          <w:szCs w:val="18"/>
          <w:u w:val="single"/>
          <w:lang w:eastAsia="en-US"/>
        </w:rPr>
        <w:t>.</w:t>
      </w:r>
    </w:p>
    <w:p w14:paraId="31CAB4F4" w14:textId="49101A08" w:rsidR="00C95847" w:rsidRPr="00063C75" w:rsidRDefault="00C95847" w:rsidP="00A36383"/>
    <w:sectPr w:rsidR="00C95847" w:rsidRPr="00063C75" w:rsidSect="002F570F">
      <w:headerReference w:type="even" r:id="rId31"/>
      <w:headerReference w:type="default" r:id="rId32"/>
      <w:footerReference w:type="even" r:id="rId33"/>
      <w:footerReference w:type="default" r:id="rId34"/>
      <w:headerReference w:type="first" r:id="rId35"/>
      <w:footerReference w:type="first" r:id="rId36"/>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9B8C" w14:textId="77777777" w:rsidR="00831D63" w:rsidRDefault="00831D63" w:rsidP="002F570F">
      <w:pPr>
        <w:spacing w:after="0"/>
      </w:pPr>
      <w:r>
        <w:separator/>
      </w:r>
    </w:p>
  </w:endnote>
  <w:endnote w:type="continuationSeparator" w:id="0">
    <w:p w14:paraId="63A0C185" w14:textId="77777777" w:rsidR="00831D63" w:rsidRDefault="00831D63"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C244" w14:textId="77777777" w:rsidR="00D35FD5" w:rsidRDefault="00D3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3BF6" w14:textId="77777777" w:rsidR="00D35FD5" w:rsidRDefault="00D3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2DC8" w14:textId="77777777" w:rsidR="00D35FD5" w:rsidRDefault="00D3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7D65" w14:textId="77777777" w:rsidR="00831D63" w:rsidRDefault="00831D63" w:rsidP="002F570F">
      <w:pPr>
        <w:spacing w:after="0"/>
      </w:pPr>
      <w:r>
        <w:separator/>
      </w:r>
    </w:p>
  </w:footnote>
  <w:footnote w:type="continuationSeparator" w:id="0">
    <w:p w14:paraId="65D85D2E" w14:textId="77777777" w:rsidR="00831D63" w:rsidRDefault="00831D63"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DE03" w14:textId="77777777" w:rsidR="00D35FD5" w:rsidRDefault="00D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3528" w14:textId="3306EAB1" w:rsidR="00063C75" w:rsidRDefault="002F570F" w:rsidP="00C81C98">
    <w:pPr>
      <w:pStyle w:val="Header"/>
      <w:pBdr>
        <w:bottom w:val="single" w:sz="4" w:space="1" w:color="auto"/>
      </w:pBdr>
      <w:tabs>
        <w:tab w:val="clear" w:pos="4513"/>
        <w:tab w:val="clear" w:pos="9026"/>
        <w:tab w:val="center" w:pos="4820"/>
        <w:tab w:val="right" w:pos="9638"/>
      </w:tabs>
    </w:pPr>
    <w:r>
      <w:t xml:space="preserve">Committees Series </w:t>
    </w:r>
    <w:r w:rsidR="00A36383">
      <w:t>2</w:t>
    </w:r>
    <w:r w:rsidR="00A4165B">
      <w:t>3</w:t>
    </w:r>
    <w:r>
      <w:t>/20</w:t>
    </w:r>
    <w:r w:rsidR="00550AE1">
      <w:t>20</w:t>
    </w:r>
    <w:r>
      <w:tab/>
    </w:r>
    <w:r w:rsidR="00A4165B" w:rsidRPr="00A4165B">
      <w:t>Public Hearings 13 &amp; 14 July:</w:t>
    </w:r>
    <w:r>
      <w:tab/>
    </w:r>
    <w:r w:rsidR="00A4165B">
      <w:t>9</w:t>
    </w:r>
    <w:r w:rsidR="00884569">
      <w:t xml:space="preserve"> </w:t>
    </w:r>
    <w:r w:rsidR="00CC6BF2">
      <w:t>Ju</w:t>
    </w:r>
    <w:r w:rsidR="00D35FD5">
      <w:t>ly</w:t>
    </w:r>
    <w:r w:rsidR="00884569">
      <w:t xml:space="preserve"> </w:t>
    </w:r>
    <w:r>
      <w:t>20</w:t>
    </w:r>
    <w:r w:rsidR="00550AE1">
      <w:t>20</w:t>
    </w:r>
  </w:p>
  <w:p w14:paraId="2C520BAA" w14:textId="7E5A72D1" w:rsidR="00DC2B21" w:rsidRDefault="00DC2B21" w:rsidP="00C81C98">
    <w:pPr>
      <w:pStyle w:val="Header"/>
      <w:pBdr>
        <w:bottom w:val="single" w:sz="4" w:space="1" w:color="auto"/>
      </w:pBdr>
      <w:tabs>
        <w:tab w:val="clear" w:pos="4513"/>
        <w:tab w:val="clear" w:pos="9026"/>
        <w:tab w:val="center" w:pos="4820"/>
        <w:tab w:val="right" w:pos="9638"/>
      </w:tabs>
    </w:pPr>
    <w:r>
      <w:tab/>
    </w:r>
    <w:r w:rsidR="00A4165B" w:rsidRPr="00A4165B">
      <w:t xml:space="preserve">Attorney-General's Amendment Bill &amp; NPA Amendment </w:t>
    </w:r>
    <w:r w:rsidR="00A4165B" w:rsidRPr="00A4165B">
      <w:t>Bill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FBCB" w14:textId="77777777" w:rsidR="00D35FD5" w:rsidRDefault="00D35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148"/>
    <w:multiLevelType w:val="hybridMultilevel"/>
    <w:tmpl w:val="E8D27E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A0F3753"/>
    <w:multiLevelType w:val="hybridMultilevel"/>
    <w:tmpl w:val="490E31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BC14210"/>
    <w:multiLevelType w:val="hybridMultilevel"/>
    <w:tmpl w:val="66682DB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60B26264"/>
    <w:multiLevelType w:val="hybridMultilevel"/>
    <w:tmpl w:val="209A3F3E"/>
    <w:lvl w:ilvl="0" w:tplc="3072140A">
      <w:start w:val="1"/>
      <w:numFmt w:val="decimal"/>
      <w:lvlText w:val="%1."/>
      <w:lvlJc w:val="left"/>
      <w:pPr>
        <w:ind w:left="820" w:hanging="4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6B5E5459"/>
    <w:multiLevelType w:val="hybridMultilevel"/>
    <w:tmpl w:val="5238A378"/>
    <w:lvl w:ilvl="0" w:tplc="30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63C75"/>
    <w:rsid w:val="000B10C2"/>
    <w:rsid w:val="00107F2E"/>
    <w:rsid w:val="002D3361"/>
    <w:rsid w:val="002D62F1"/>
    <w:rsid w:val="002E2D96"/>
    <w:rsid w:val="002F570F"/>
    <w:rsid w:val="00446026"/>
    <w:rsid w:val="0047320E"/>
    <w:rsid w:val="004B4094"/>
    <w:rsid w:val="00550AE1"/>
    <w:rsid w:val="00627711"/>
    <w:rsid w:val="00682DE2"/>
    <w:rsid w:val="00684E80"/>
    <w:rsid w:val="00696B45"/>
    <w:rsid w:val="00697772"/>
    <w:rsid w:val="006B04EC"/>
    <w:rsid w:val="006E295E"/>
    <w:rsid w:val="007263D1"/>
    <w:rsid w:val="0082287C"/>
    <w:rsid w:val="00831D63"/>
    <w:rsid w:val="008437B6"/>
    <w:rsid w:val="00884569"/>
    <w:rsid w:val="008D52DB"/>
    <w:rsid w:val="008F6C97"/>
    <w:rsid w:val="00A36383"/>
    <w:rsid w:val="00A4165B"/>
    <w:rsid w:val="00AA376D"/>
    <w:rsid w:val="00B42D1D"/>
    <w:rsid w:val="00B9099B"/>
    <w:rsid w:val="00B97189"/>
    <w:rsid w:val="00C00D8A"/>
    <w:rsid w:val="00C81C98"/>
    <w:rsid w:val="00C95847"/>
    <w:rsid w:val="00CC6BF2"/>
    <w:rsid w:val="00D002AF"/>
    <w:rsid w:val="00D25B46"/>
    <w:rsid w:val="00D35FD5"/>
    <w:rsid w:val="00D40AF6"/>
    <w:rsid w:val="00D87835"/>
    <w:rsid w:val="00DC2B21"/>
    <w:rsid w:val="00DE6874"/>
    <w:rsid w:val="00E0420D"/>
    <w:rsid w:val="00F44602"/>
    <w:rsid w:val="00F96A13"/>
    <w:rsid w:val="00FB0937"/>
    <w:rsid w:val="00FB13FA"/>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 w:type="paragraph" w:styleId="PlainText">
    <w:name w:val="Plain Text"/>
    <w:basedOn w:val="Normal"/>
    <w:link w:val="PlainTextChar"/>
    <w:uiPriority w:val="99"/>
    <w:semiHidden/>
    <w:unhideWhenUsed/>
    <w:rsid w:val="006E295E"/>
    <w:pPr>
      <w:spacing w:after="0"/>
    </w:pPr>
    <w:rPr>
      <w:rFonts w:ascii="Arial" w:hAnsi="Arial" w:cs="Arial"/>
      <w:sz w:val="28"/>
      <w:szCs w:val="28"/>
      <w:lang w:val="en-ZW" w:eastAsia="en-US"/>
    </w:rPr>
  </w:style>
  <w:style w:type="character" w:customStyle="1" w:styleId="PlainTextChar">
    <w:name w:val="Plain Text Char"/>
    <w:basedOn w:val="DefaultParagraphFont"/>
    <w:link w:val="PlainText"/>
    <w:uiPriority w:val="99"/>
    <w:semiHidden/>
    <w:rsid w:val="006E295E"/>
    <w:rPr>
      <w:rFonts w:ascii="Arial" w:hAnsi="Arial" w:cs="Arial"/>
      <w:sz w:val="28"/>
      <w:szCs w:val="28"/>
    </w:rPr>
  </w:style>
  <w:style w:type="numbering" w:customStyle="1" w:styleId="NoList1">
    <w:name w:val="No List1"/>
    <w:next w:val="NoList"/>
    <w:uiPriority w:val="99"/>
    <w:semiHidden/>
    <w:unhideWhenUsed/>
    <w:rsid w:val="00697772"/>
  </w:style>
  <w:style w:type="character" w:styleId="FollowedHyperlink">
    <w:name w:val="FollowedHyperlink"/>
    <w:basedOn w:val="DefaultParagraphFont"/>
    <w:uiPriority w:val="99"/>
    <w:semiHidden/>
    <w:unhideWhenUsed/>
    <w:rsid w:val="00697772"/>
    <w:rPr>
      <w:color w:val="954F72"/>
      <w:u w:val="single"/>
    </w:rPr>
  </w:style>
  <w:style w:type="paragraph" w:customStyle="1" w:styleId="msonormal0">
    <w:name w:val="msonormal"/>
    <w:basedOn w:val="Normal"/>
    <w:uiPriority w:val="99"/>
    <w:semiHidden/>
    <w:rsid w:val="00697772"/>
    <w:pPr>
      <w:spacing w:before="100" w:beforeAutospacing="1" w:after="100" w:afterAutospacing="1"/>
      <w:ind w:left="119" w:right="-23"/>
    </w:pPr>
    <w:rPr>
      <w:rFonts w:eastAsia="Calibri"/>
      <w:lang w:val="en-ZW" w:eastAsia="en-ZW"/>
    </w:rPr>
  </w:style>
  <w:style w:type="paragraph" w:styleId="NormalWeb">
    <w:name w:val="Normal (Web)"/>
    <w:basedOn w:val="Normal"/>
    <w:uiPriority w:val="99"/>
    <w:semiHidden/>
    <w:unhideWhenUsed/>
    <w:rsid w:val="00697772"/>
    <w:pPr>
      <w:spacing w:before="100" w:beforeAutospacing="1" w:after="100" w:afterAutospacing="1"/>
      <w:ind w:left="119" w:right="-23"/>
    </w:pPr>
    <w:rPr>
      <w:rFonts w:eastAsia="Calibri"/>
      <w:lang w:val="en-ZW" w:eastAsia="en-ZW"/>
    </w:rPr>
  </w:style>
  <w:style w:type="paragraph" w:styleId="NoSpacing">
    <w:name w:val="No Spacing"/>
    <w:basedOn w:val="Normal"/>
    <w:uiPriority w:val="1"/>
    <w:qFormat/>
    <w:rsid w:val="00697772"/>
    <w:pPr>
      <w:spacing w:after="0"/>
      <w:ind w:left="119" w:right="-23"/>
    </w:pPr>
    <w:rPr>
      <w:rFonts w:ascii="Calibri" w:eastAsia="Calibri" w:hAnsi="Calibri" w:cs="Calibri"/>
      <w:sz w:val="22"/>
      <w:szCs w:val="22"/>
      <w:lang w:val="en-ZW" w:eastAsia="en-ZW"/>
    </w:rPr>
  </w:style>
  <w:style w:type="paragraph" w:styleId="ListParagraph">
    <w:name w:val="List Paragraph"/>
    <w:basedOn w:val="Normal"/>
    <w:uiPriority w:val="34"/>
    <w:qFormat/>
    <w:rsid w:val="00697772"/>
    <w:pPr>
      <w:spacing w:after="0"/>
      <w:ind w:left="720" w:right="-23"/>
    </w:pPr>
    <w:rPr>
      <w:rFonts w:eastAsia="Calibri"/>
      <w:lang w:val="en-ZW" w:eastAsia="en-ZW"/>
    </w:rPr>
  </w:style>
  <w:style w:type="character" w:customStyle="1" w:styleId="sectionChar">
    <w:name w:val="section Char"/>
    <w:basedOn w:val="DefaultParagraphFont"/>
    <w:link w:val="section"/>
    <w:semiHidden/>
    <w:locked/>
    <w:rsid w:val="00697772"/>
  </w:style>
  <w:style w:type="paragraph" w:customStyle="1" w:styleId="section">
    <w:name w:val="section"/>
    <w:basedOn w:val="Normal"/>
    <w:link w:val="sectionChar"/>
    <w:semiHidden/>
    <w:rsid w:val="00697772"/>
    <w:pPr>
      <w:spacing w:after="0"/>
      <w:ind w:left="119" w:right="-23" w:firstLine="369"/>
      <w:jc w:val="both"/>
    </w:pPr>
    <w:rPr>
      <w:rFonts w:asciiTheme="minorHAnsi" w:hAnsiTheme="minorHAnsi" w:cstheme="minorBidi"/>
      <w:sz w:val="22"/>
      <w:szCs w:val="22"/>
      <w:lang w:val="en-ZW" w:eastAsia="en-US"/>
    </w:rPr>
  </w:style>
  <w:style w:type="character" w:customStyle="1" w:styleId="para-aChar">
    <w:name w:val="para-a Char"/>
    <w:basedOn w:val="DefaultParagraphFont"/>
    <w:link w:val="para-a"/>
    <w:semiHidden/>
    <w:locked/>
    <w:rsid w:val="00697772"/>
  </w:style>
  <w:style w:type="paragraph" w:customStyle="1" w:styleId="para-a">
    <w:name w:val="para-a"/>
    <w:basedOn w:val="Normal"/>
    <w:link w:val="para-aChar"/>
    <w:semiHidden/>
    <w:rsid w:val="00697772"/>
    <w:pPr>
      <w:spacing w:after="0"/>
      <w:ind w:left="822" w:right="-23" w:hanging="822"/>
      <w:jc w:val="both"/>
    </w:pPr>
    <w:rPr>
      <w:rFonts w:asciiTheme="minorHAnsi" w:hAnsiTheme="minorHAnsi" w:cstheme="minorBidi"/>
      <w:sz w:val="22"/>
      <w:szCs w:val="22"/>
      <w:lang w:val="en-ZW" w:eastAsia="en-US"/>
    </w:rPr>
  </w:style>
  <w:style w:type="character" w:customStyle="1" w:styleId="sectheadChar">
    <w:name w:val="secthead Char"/>
    <w:basedOn w:val="DefaultParagraphFont"/>
    <w:link w:val="secthead"/>
    <w:semiHidden/>
    <w:locked/>
    <w:rsid w:val="00697772"/>
    <w:rPr>
      <w:rFonts w:ascii="Arial" w:hAnsi="Arial" w:cs="Arial"/>
      <w:b/>
      <w:bCs/>
    </w:rPr>
  </w:style>
  <w:style w:type="paragraph" w:customStyle="1" w:styleId="secthead">
    <w:name w:val="secthead"/>
    <w:basedOn w:val="Normal"/>
    <w:link w:val="sectheadChar"/>
    <w:semiHidden/>
    <w:rsid w:val="00697772"/>
    <w:pPr>
      <w:keepNext/>
      <w:spacing w:before="120" w:after="0"/>
      <w:ind w:left="369" w:right="-23" w:hanging="369"/>
    </w:pPr>
    <w:rPr>
      <w:rFonts w:ascii="Arial" w:hAnsi="Arial" w:cs="Arial"/>
      <w:b/>
      <w:bCs/>
      <w:sz w:val="22"/>
      <w:szCs w:val="22"/>
      <w:lang w:val="en-ZW" w:eastAsia="en-US"/>
    </w:rPr>
  </w:style>
  <w:style w:type="character" w:customStyle="1" w:styleId="Bodytext2">
    <w:name w:val="Body text (2)_"/>
    <w:basedOn w:val="DefaultParagraphFont"/>
    <w:link w:val="Bodytext20"/>
    <w:semiHidden/>
    <w:locked/>
    <w:rsid w:val="00697772"/>
    <w:rPr>
      <w:shd w:val="clear" w:color="auto" w:fill="FFFFFF"/>
    </w:rPr>
  </w:style>
  <w:style w:type="paragraph" w:customStyle="1" w:styleId="Bodytext20">
    <w:name w:val="Body text (2)"/>
    <w:basedOn w:val="Normal"/>
    <w:link w:val="Bodytext2"/>
    <w:semiHidden/>
    <w:rsid w:val="00697772"/>
    <w:pPr>
      <w:shd w:val="clear" w:color="auto" w:fill="FFFFFF"/>
      <w:spacing w:after="0"/>
      <w:ind w:left="119" w:right="-23"/>
    </w:pPr>
    <w:rPr>
      <w:rFonts w:asciiTheme="minorHAnsi" w:hAnsiTheme="minorHAnsi" w:cstheme="minorBidi"/>
      <w:sz w:val="22"/>
      <w:szCs w:val="22"/>
      <w:lang w:val="en-ZW" w:eastAsia="en-US"/>
    </w:rPr>
  </w:style>
  <w:style w:type="character" w:customStyle="1" w:styleId="emailstyle30">
    <w:name w:val="emailstyle30"/>
    <w:basedOn w:val="DefaultParagraphFont"/>
    <w:semiHidden/>
    <w:rsid w:val="00697772"/>
    <w:rPr>
      <w:rFonts w:ascii="Arial" w:hAnsi="Arial" w:cs="Arial" w:hint="default"/>
      <w:color w:val="auto"/>
      <w:vertAlign w:val="baseline"/>
    </w:rPr>
  </w:style>
  <w:style w:type="character" w:customStyle="1" w:styleId="emailstyle31">
    <w:name w:val="emailstyle31"/>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32">
    <w:name w:val="emailstyle32"/>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33">
    <w:name w:val="emailstyle33"/>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34">
    <w:name w:val="emailstyle34"/>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35">
    <w:name w:val="emailstyle35"/>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36">
    <w:name w:val="emailstyle36"/>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37">
    <w:name w:val="emailstyle37"/>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38">
    <w:name w:val="emailstyle38"/>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39">
    <w:name w:val="emailstyle39"/>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0">
    <w:name w:val="emailstyle40"/>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1">
    <w:name w:val="emailstyle41"/>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2">
    <w:name w:val="emailstyle42"/>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3">
    <w:name w:val="emailstyle43"/>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4">
    <w:name w:val="emailstyle44"/>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5">
    <w:name w:val="emailstyle45"/>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6">
    <w:name w:val="emailstyle46"/>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7">
    <w:name w:val="emailstyle47"/>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8">
    <w:name w:val="emailstyle48"/>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49">
    <w:name w:val="emailstyle49"/>
    <w:basedOn w:val="DefaultParagraphFont"/>
    <w:semiHidden/>
    <w:rsid w:val="00697772"/>
    <w:rPr>
      <w:rFonts w:ascii="Calibri" w:hAnsi="Calibri" w:cs="Calibri" w:hint="default"/>
      <w:color w:val="1F497D"/>
    </w:rPr>
  </w:style>
  <w:style w:type="character" w:customStyle="1" w:styleId="emailstyle50">
    <w:name w:val="emailstyle50"/>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emailstyle51">
    <w:name w:val="emailstyle51"/>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 w:type="character" w:customStyle="1" w:styleId="Bodytext2Arial">
    <w:name w:val="Body text (2) + Arial"/>
    <w:aliases w:val="Bold,9 pt,8.5 pt"/>
    <w:basedOn w:val="DefaultParagraphFont"/>
    <w:rsid w:val="00697772"/>
    <w:rPr>
      <w:rFonts w:ascii="Arial" w:hAnsi="Arial" w:cs="Arial" w:hint="default"/>
      <w:b/>
      <w:bCs/>
      <w:color w:val="000000"/>
      <w:spacing w:val="0"/>
      <w:position w:val="0"/>
      <w:shd w:val="clear" w:color="auto" w:fill="FFFFFF"/>
      <w:lang w:eastAsia="en-US"/>
    </w:rPr>
  </w:style>
  <w:style w:type="character" w:customStyle="1" w:styleId="emailstyle53">
    <w:name w:val="emailstyle53"/>
    <w:basedOn w:val="DefaultParagraphFont"/>
    <w:semiHidden/>
    <w:rsid w:val="00697772"/>
    <w:rPr>
      <w:rFonts w:ascii="Arial" w:hAnsi="Arial" w:cs="Arial" w:hint="default"/>
      <w:b w:val="0"/>
      <w:bCs w:val="0"/>
      <w:i w:val="0"/>
      <w:iCs w:val="0"/>
      <w:caps w:val="0"/>
      <w:smallCaps w:val="0"/>
      <w:strike w:val="0"/>
      <w:dstrike w:val="0"/>
      <w:color w:val="auto"/>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231">
      <w:bodyDiv w:val="1"/>
      <w:marLeft w:val="0"/>
      <w:marRight w:val="0"/>
      <w:marTop w:val="0"/>
      <w:marBottom w:val="0"/>
      <w:divBdr>
        <w:top w:val="none" w:sz="0" w:space="0" w:color="auto"/>
        <w:left w:val="none" w:sz="0" w:space="0" w:color="auto"/>
        <w:bottom w:val="none" w:sz="0" w:space="0" w:color="auto"/>
        <w:right w:val="none" w:sz="0" w:space="0" w:color="auto"/>
      </w:divBdr>
    </w:div>
    <w:div w:id="126240986">
      <w:bodyDiv w:val="1"/>
      <w:marLeft w:val="0"/>
      <w:marRight w:val="0"/>
      <w:marTop w:val="0"/>
      <w:marBottom w:val="0"/>
      <w:divBdr>
        <w:top w:val="none" w:sz="0" w:space="0" w:color="auto"/>
        <w:left w:val="none" w:sz="0" w:space="0" w:color="auto"/>
        <w:bottom w:val="none" w:sz="0" w:space="0" w:color="auto"/>
        <w:right w:val="none" w:sz="0" w:space="0" w:color="auto"/>
      </w:divBdr>
    </w:div>
    <w:div w:id="177085668">
      <w:bodyDiv w:val="1"/>
      <w:marLeft w:val="0"/>
      <w:marRight w:val="0"/>
      <w:marTop w:val="0"/>
      <w:marBottom w:val="0"/>
      <w:divBdr>
        <w:top w:val="none" w:sz="0" w:space="0" w:color="auto"/>
        <w:left w:val="none" w:sz="0" w:space="0" w:color="auto"/>
        <w:bottom w:val="none" w:sz="0" w:space="0" w:color="auto"/>
        <w:right w:val="none" w:sz="0" w:space="0" w:color="auto"/>
      </w:divBdr>
    </w:div>
    <w:div w:id="377898716">
      <w:bodyDiv w:val="1"/>
      <w:marLeft w:val="0"/>
      <w:marRight w:val="0"/>
      <w:marTop w:val="0"/>
      <w:marBottom w:val="0"/>
      <w:divBdr>
        <w:top w:val="none" w:sz="0" w:space="0" w:color="auto"/>
        <w:left w:val="none" w:sz="0" w:space="0" w:color="auto"/>
        <w:bottom w:val="none" w:sz="0" w:space="0" w:color="auto"/>
        <w:right w:val="none" w:sz="0" w:space="0" w:color="auto"/>
      </w:divBdr>
    </w:div>
    <w:div w:id="408161837">
      <w:bodyDiv w:val="1"/>
      <w:marLeft w:val="0"/>
      <w:marRight w:val="0"/>
      <w:marTop w:val="0"/>
      <w:marBottom w:val="0"/>
      <w:divBdr>
        <w:top w:val="none" w:sz="0" w:space="0" w:color="auto"/>
        <w:left w:val="none" w:sz="0" w:space="0" w:color="auto"/>
        <w:bottom w:val="none" w:sz="0" w:space="0" w:color="auto"/>
        <w:right w:val="none" w:sz="0" w:space="0" w:color="auto"/>
      </w:divBdr>
    </w:div>
    <w:div w:id="525870875">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662899257">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726297711">
      <w:bodyDiv w:val="1"/>
      <w:marLeft w:val="0"/>
      <w:marRight w:val="0"/>
      <w:marTop w:val="0"/>
      <w:marBottom w:val="0"/>
      <w:divBdr>
        <w:top w:val="none" w:sz="0" w:space="0" w:color="auto"/>
        <w:left w:val="none" w:sz="0" w:space="0" w:color="auto"/>
        <w:bottom w:val="none" w:sz="0" w:space="0" w:color="auto"/>
        <w:right w:val="none" w:sz="0" w:space="0" w:color="auto"/>
      </w:divBdr>
    </w:div>
    <w:div w:id="785584017">
      <w:bodyDiv w:val="1"/>
      <w:marLeft w:val="0"/>
      <w:marRight w:val="0"/>
      <w:marTop w:val="0"/>
      <w:marBottom w:val="0"/>
      <w:divBdr>
        <w:top w:val="none" w:sz="0" w:space="0" w:color="auto"/>
        <w:left w:val="none" w:sz="0" w:space="0" w:color="auto"/>
        <w:bottom w:val="none" w:sz="0" w:space="0" w:color="auto"/>
        <w:right w:val="none" w:sz="0" w:space="0" w:color="auto"/>
      </w:divBdr>
    </w:div>
    <w:div w:id="794256894">
      <w:bodyDiv w:val="1"/>
      <w:marLeft w:val="0"/>
      <w:marRight w:val="0"/>
      <w:marTop w:val="0"/>
      <w:marBottom w:val="0"/>
      <w:divBdr>
        <w:top w:val="none" w:sz="0" w:space="0" w:color="auto"/>
        <w:left w:val="none" w:sz="0" w:space="0" w:color="auto"/>
        <w:bottom w:val="none" w:sz="0" w:space="0" w:color="auto"/>
        <w:right w:val="none" w:sz="0" w:space="0" w:color="auto"/>
      </w:divBdr>
    </w:div>
    <w:div w:id="841352992">
      <w:bodyDiv w:val="1"/>
      <w:marLeft w:val="0"/>
      <w:marRight w:val="0"/>
      <w:marTop w:val="0"/>
      <w:marBottom w:val="0"/>
      <w:divBdr>
        <w:top w:val="none" w:sz="0" w:space="0" w:color="auto"/>
        <w:left w:val="none" w:sz="0" w:space="0" w:color="auto"/>
        <w:bottom w:val="none" w:sz="0" w:space="0" w:color="auto"/>
        <w:right w:val="none" w:sz="0" w:space="0" w:color="auto"/>
      </w:divBdr>
    </w:div>
    <w:div w:id="938681901">
      <w:bodyDiv w:val="1"/>
      <w:marLeft w:val="0"/>
      <w:marRight w:val="0"/>
      <w:marTop w:val="0"/>
      <w:marBottom w:val="0"/>
      <w:divBdr>
        <w:top w:val="none" w:sz="0" w:space="0" w:color="auto"/>
        <w:left w:val="none" w:sz="0" w:space="0" w:color="auto"/>
        <w:bottom w:val="none" w:sz="0" w:space="0" w:color="auto"/>
        <w:right w:val="none" w:sz="0" w:space="0" w:color="auto"/>
      </w:divBdr>
    </w:div>
    <w:div w:id="1025793553">
      <w:bodyDiv w:val="1"/>
      <w:marLeft w:val="0"/>
      <w:marRight w:val="0"/>
      <w:marTop w:val="0"/>
      <w:marBottom w:val="0"/>
      <w:divBdr>
        <w:top w:val="none" w:sz="0" w:space="0" w:color="auto"/>
        <w:left w:val="none" w:sz="0" w:space="0" w:color="auto"/>
        <w:bottom w:val="none" w:sz="0" w:space="0" w:color="auto"/>
        <w:right w:val="none" w:sz="0" w:space="0" w:color="auto"/>
      </w:divBdr>
    </w:div>
    <w:div w:id="1049648346">
      <w:bodyDiv w:val="1"/>
      <w:marLeft w:val="0"/>
      <w:marRight w:val="0"/>
      <w:marTop w:val="0"/>
      <w:marBottom w:val="0"/>
      <w:divBdr>
        <w:top w:val="none" w:sz="0" w:space="0" w:color="auto"/>
        <w:left w:val="none" w:sz="0" w:space="0" w:color="auto"/>
        <w:bottom w:val="none" w:sz="0" w:space="0" w:color="auto"/>
        <w:right w:val="none" w:sz="0" w:space="0" w:color="auto"/>
      </w:divBdr>
    </w:div>
    <w:div w:id="1069810003">
      <w:bodyDiv w:val="1"/>
      <w:marLeft w:val="0"/>
      <w:marRight w:val="0"/>
      <w:marTop w:val="0"/>
      <w:marBottom w:val="0"/>
      <w:divBdr>
        <w:top w:val="none" w:sz="0" w:space="0" w:color="auto"/>
        <w:left w:val="none" w:sz="0" w:space="0" w:color="auto"/>
        <w:bottom w:val="none" w:sz="0" w:space="0" w:color="auto"/>
        <w:right w:val="none" w:sz="0" w:space="0" w:color="auto"/>
      </w:divBdr>
    </w:div>
    <w:div w:id="1088889357">
      <w:bodyDiv w:val="1"/>
      <w:marLeft w:val="0"/>
      <w:marRight w:val="0"/>
      <w:marTop w:val="0"/>
      <w:marBottom w:val="0"/>
      <w:divBdr>
        <w:top w:val="none" w:sz="0" w:space="0" w:color="auto"/>
        <w:left w:val="none" w:sz="0" w:space="0" w:color="auto"/>
        <w:bottom w:val="none" w:sz="0" w:space="0" w:color="auto"/>
        <w:right w:val="none" w:sz="0" w:space="0" w:color="auto"/>
      </w:divBdr>
    </w:div>
    <w:div w:id="1094861755">
      <w:bodyDiv w:val="1"/>
      <w:marLeft w:val="0"/>
      <w:marRight w:val="0"/>
      <w:marTop w:val="0"/>
      <w:marBottom w:val="0"/>
      <w:divBdr>
        <w:top w:val="none" w:sz="0" w:space="0" w:color="auto"/>
        <w:left w:val="none" w:sz="0" w:space="0" w:color="auto"/>
        <w:bottom w:val="none" w:sz="0" w:space="0" w:color="auto"/>
        <w:right w:val="none" w:sz="0" w:space="0" w:color="auto"/>
      </w:divBdr>
    </w:div>
    <w:div w:id="1272781850">
      <w:bodyDiv w:val="1"/>
      <w:marLeft w:val="0"/>
      <w:marRight w:val="0"/>
      <w:marTop w:val="0"/>
      <w:marBottom w:val="0"/>
      <w:divBdr>
        <w:top w:val="none" w:sz="0" w:space="0" w:color="auto"/>
        <w:left w:val="none" w:sz="0" w:space="0" w:color="auto"/>
        <w:bottom w:val="none" w:sz="0" w:space="0" w:color="auto"/>
        <w:right w:val="none" w:sz="0" w:space="0" w:color="auto"/>
      </w:divBdr>
    </w:div>
    <w:div w:id="1443109990">
      <w:bodyDiv w:val="1"/>
      <w:marLeft w:val="0"/>
      <w:marRight w:val="0"/>
      <w:marTop w:val="0"/>
      <w:marBottom w:val="0"/>
      <w:divBdr>
        <w:top w:val="none" w:sz="0" w:space="0" w:color="auto"/>
        <w:left w:val="none" w:sz="0" w:space="0" w:color="auto"/>
        <w:bottom w:val="none" w:sz="0" w:space="0" w:color="auto"/>
        <w:right w:val="none" w:sz="0" w:space="0" w:color="auto"/>
      </w:divBdr>
    </w:div>
    <w:div w:id="1454589842">
      <w:bodyDiv w:val="1"/>
      <w:marLeft w:val="0"/>
      <w:marRight w:val="0"/>
      <w:marTop w:val="0"/>
      <w:marBottom w:val="0"/>
      <w:divBdr>
        <w:top w:val="none" w:sz="0" w:space="0" w:color="auto"/>
        <w:left w:val="none" w:sz="0" w:space="0" w:color="auto"/>
        <w:bottom w:val="none" w:sz="0" w:space="0" w:color="auto"/>
        <w:right w:val="none" w:sz="0" w:space="0" w:color="auto"/>
      </w:divBdr>
    </w:div>
    <w:div w:id="1541473624">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03748821">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 w:id="1902405935">
      <w:bodyDiv w:val="1"/>
      <w:marLeft w:val="0"/>
      <w:marRight w:val="0"/>
      <w:marTop w:val="0"/>
      <w:marBottom w:val="0"/>
      <w:divBdr>
        <w:top w:val="none" w:sz="0" w:space="0" w:color="auto"/>
        <w:left w:val="none" w:sz="0" w:space="0" w:color="auto"/>
        <w:bottom w:val="none" w:sz="0" w:space="0" w:color="auto"/>
        <w:right w:val="none" w:sz="0" w:space="0" w:color="auto"/>
      </w:divBdr>
    </w:div>
    <w:div w:id="1960523826">
      <w:bodyDiv w:val="1"/>
      <w:marLeft w:val="0"/>
      <w:marRight w:val="0"/>
      <w:marTop w:val="0"/>
      <w:marBottom w:val="0"/>
      <w:divBdr>
        <w:top w:val="none" w:sz="0" w:space="0" w:color="auto"/>
        <w:left w:val="none" w:sz="0" w:space="0" w:color="auto"/>
        <w:bottom w:val="none" w:sz="0" w:space="0" w:color="auto"/>
        <w:right w:val="none" w:sz="0" w:space="0" w:color="auto"/>
      </w:divBdr>
    </w:div>
    <w:div w:id="1982349602">
      <w:bodyDiv w:val="1"/>
      <w:marLeft w:val="0"/>
      <w:marRight w:val="0"/>
      <w:marTop w:val="0"/>
      <w:marBottom w:val="0"/>
      <w:divBdr>
        <w:top w:val="none" w:sz="0" w:space="0" w:color="auto"/>
        <w:left w:val="none" w:sz="0" w:space="0" w:color="auto"/>
        <w:bottom w:val="none" w:sz="0" w:space="0" w:color="auto"/>
        <w:right w:val="none" w:sz="0" w:space="0" w:color="auto"/>
      </w:divBdr>
    </w:div>
    <w:div w:id="1985423968">
      <w:bodyDiv w:val="1"/>
      <w:marLeft w:val="0"/>
      <w:marRight w:val="0"/>
      <w:marTop w:val="0"/>
      <w:marBottom w:val="0"/>
      <w:divBdr>
        <w:top w:val="none" w:sz="0" w:space="0" w:color="auto"/>
        <w:left w:val="none" w:sz="0" w:space="0" w:color="auto"/>
        <w:bottom w:val="none" w:sz="0" w:space="0" w:color="auto"/>
        <w:right w:val="none" w:sz="0" w:space="0" w:color="auto"/>
      </w:divBdr>
    </w:div>
    <w:div w:id="19955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erk@parlzim.gov.zw" TargetMode="External"/><Relationship Id="rId18" Type="http://schemas.openxmlformats.org/officeDocument/2006/relationships/image" Target="media/image1.jpeg"/><Relationship Id="rId26" Type="http://schemas.openxmlformats.org/officeDocument/2006/relationships/image" Target="media/image4.png"/><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hyperlink" Target="http://www.veritaszim.net" TargetMode="External"/><Relationship Id="rId12" Type="http://schemas.openxmlformats.org/officeDocument/2006/relationships/hyperlink" Target="http://www.parlzim.gov.zw" TargetMode="External"/><Relationship Id="rId17" Type="http://schemas.openxmlformats.org/officeDocument/2006/relationships/hyperlink" Target="http://veritaszim.net/" TargetMode="External"/><Relationship Id="rId25" Type="http://schemas.openxmlformats.org/officeDocument/2006/relationships/image" Target="cid:image003.png@01D4CC65.34276FF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eritaszim.net/" TargetMode="External"/><Relationship Id="rId20" Type="http://schemas.openxmlformats.org/officeDocument/2006/relationships/hyperlink" Target="https://twitter.com/veritaszim" TargetMode="External"/><Relationship Id="rId29" Type="http://schemas.openxmlformats.org/officeDocument/2006/relationships/image" Target="cid:image005.png@01D4CC65.34276F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node/4274" TargetMode="External"/><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eritas@mango.zw" TargetMode="External"/><Relationship Id="rId23" Type="http://schemas.openxmlformats.org/officeDocument/2006/relationships/hyperlink" Target="https://www.facebook.com/veritaszim/" TargetMode="External"/><Relationship Id="rId28" Type="http://schemas.openxmlformats.org/officeDocument/2006/relationships/image" Target="media/image5.png"/><Relationship Id="rId36" Type="http://schemas.openxmlformats.org/officeDocument/2006/relationships/footer" Target="footer3.xml"/><Relationship Id="rId10" Type="http://schemas.openxmlformats.org/officeDocument/2006/relationships/hyperlink" Target="http://www.veritaszim.net/node/3886" TargetMode="External"/><Relationship Id="rId19" Type="http://schemas.openxmlformats.org/officeDocument/2006/relationships/image" Target="cid:image001.jpg@01D4CC65.34276FF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eritaszim.net/node/4237" TargetMode="External"/><Relationship Id="rId14" Type="http://schemas.openxmlformats.org/officeDocument/2006/relationships/hyperlink" Target="https://www.facebook.com/parliamentofzim" TargetMode="External"/><Relationship Id="rId22" Type="http://schemas.openxmlformats.org/officeDocument/2006/relationships/image" Target="cid:image002.png@01D4CC65.34276FF0" TargetMode="External"/><Relationship Id="rId27" Type="http://schemas.openxmlformats.org/officeDocument/2006/relationships/image" Target="cid:image004.png@01D4CC65.34276FF0" TargetMode="External"/><Relationship Id="rId30" Type="http://schemas.openxmlformats.org/officeDocument/2006/relationships/hyperlink" Target="http://creativecommons.org/licenses/by-nc-sa/4.0/" TargetMode="External"/><Relationship Id="rId35" Type="http://schemas.openxmlformats.org/officeDocument/2006/relationships/header" Target="header3.xml"/><Relationship Id="rId8" Type="http://schemas.openxmlformats.org/officeDocument/2006/relationships/hyperlink" Target="http://www.veritaszim.net/node/3969"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Meetings.dotx</Template>
  <TotalTime>0</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 jones</cp:lastModifiedBy>
  <cp:revision>2</cp:revision>
  <dcterms:created xsi:type="dcterms:W3CDTF">2020-07-09T16:39:00Z</dcterms:created>
  <dcterms:modified xsi:type="dcterms:W3CDTF">2020-07-09T16:39:00Z</dcterms:modified>
</cp:coreProperties>
</file>