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B9" w:rsidRPr="00DF52FF" w:rsidRDefault="001711B9" w:rsidP="006A3F52">
      <w:pPr>
        <w:pStyle w:val="LRPARTNUMBER"/>
        <w:spacing w:before="0" w:after="40"/>
        <w:ind w:left="562" w:right="562"/>
        <w:outlineLvl w:val="0"/>
        <w:rPr>
          <w:rFonts w:ascii="Arial" w:hAnsi="Arial" w:cs="Arial"/>
          <w:b/>
          <w:color w:val="FF0000"/>
          <w:sz w:val="16"/>
        </w:rPr>
      </w:pPr>
      <w:r w:rsidRPr="00DF52FF">
        <w:rPr>
          <w:rFonts w:ascii="Arial" w:hAnsi="Arial" w:cs="Arial"/>
          <w:b/>
          <w:color w:val="FF0000"/>
          <w:sz w:val="16"/>
        </w:rPr>
        <w:t xml:space="preserve">DISTRIBUTED BY veritas </w:t>
      </w:r>
    </w:p>
    <w:p w:rsidR="001711B9" w:rsidRPr="00DF52FF" w:rsidRDefault="001711B9" w:rsidP="00CE0D7C">
      <w:pPr>
        <w:pStyle w:val="LRPARTNUMBER"/>
        <w:spacing w:before="0"/>
        <w:ind w:left="562" w:right="562"/>
        <w:outlineLvl w:val="0"/>
        <w:rPr>
          <w:rFonts w:ascii="Arial" w:hAnsi="Arial" w:cs="Arial"/>
          <w:b/>
          <w:color w:val="FF0000"/>
          <w:sz w:val="12"/>
          <w:szCs w:val="18"/>
        </w:rPr>
      </w:pPr>
      <w:r w:rsidRPr="00DF52FF">
        <w:rPr>
          <w:rFonts w:ascii="Arial" w:hAnsi="Arial" w:cs="Arial"/>
          <w:b/>
          <w:i/>
          <w:iCs/>
          <w:caps w:val="0"/>
          <w:color w:val="FF0000"/>
          <w:sz w:val="12"/>
          <w:szCs w:val="18"/>
        </w:rPr>
        <w:t>E-mail: veritas@mango.zw    Website: www.veritaszim.net</w:t>
      </w:r>
    </w:p>
    <w:p w:rsidR="001711B9" w:rsidRPr="00DF52FF" w:rsidRDefault="001711B9" w:rsidP="00DD2B04">
      <w:pPr>
        <w:jc w:val="center"/>
        <w:rPr>
          <w:rFonts w:cs="Arial"/>
          <w:b/>
          <w:color w:val="FF0000"/>
          <w:sz w:val="14"/>
          <w:szCs w:val="28"/>
        </w:rPr>
      </w:pPr>
      <w:r w:rsidRPr="00DF52FF">
        <w:rPr>
          <w:rFonts w:cs="Arial"/>
          <w:b/>
          <w:caps/>
          <w:color w:val="FF0000"/>
          <w:sz w:val="12"/>
          <w:szCs w:val="28"/>
        </w:rPr>
        <w:t xml:space="preserve">Veritas makes every effort to ensure the provision of reliable information, </w:t>
      </w:r>
      <w:r w:rsidRPr="00DF52FF">
        <w:rPr>
          <w:rFonts w:cs="Arial"/>
          <w:b/>
          <w:caps/>
          <w:color w:val="FF0000"/>
          <w:sz w:val="12"/>
          <w:szCs w:val="28"/>
        </w:rPr>
        <w:br/>
        <w:t>but cannot take legal responsibility for information supplied</w:t>
      </w:r>
      <w:r w:rsidRPr="00DF52FF">
        <w:rPr>
          <w:rFonts w:cs="Arial"/>
          <w:b/>
          <w:color w:val="FF0000"/>
          <w:sz w:val="14"/>
          <w:szCs w:val="28"/>
        </w:rPr>
        <w:t>.</w:t>
      </w:r>
    </w:p>
    <w:p w:rsidR="001711B9" w:rsidRDefault="001711B9">
      <w:pPr>
        <w:rPr>
          <w:b/>
          <w:sz w:val="26"/>
        </w:rPr>
      </w:pPr>
    </w:p>
    <w:p w:rsidR="001A3AED" w:rsidRDefault="00E62894" w:rsidP="001711B9">
      <w:pPr>
        <w:jc w:val="center"/>
        <w:rPr>
          <w:b/>
          <w:sz w:val="26"/>
        </w:rPr>
      </w:pPr>
      <w:r w:rsidRPr="00E62894">
        <w:rPr>
          <w:b/>
          <w:sz w:val="26"/>
        </w:rPr>
        <w:t>Extract From National As</w:t>
      </w:r>
      <w:bookmarkStart w:id="0" w:name="_GoBack"/>
      <w:bookmarkEnd w:id="0"/>
      <w:r w:rsidRPr="00E62894">
        <w:rPr>
          <w:b/>
          <w:sz w:val="26"/>
        </w:rPr>
        <w:t>sembly Order Paper for 31st October 2017</w:t>
      </w:r>
    </w:p>
    <w:p w:rsidR="00E62894" w:rsidRDefault="00E62894">
      <w:pPr>
        <w:rPr>
          <w:b/>
          <w:sz w:val="26"/>
        </w:rPr>
      </w:pPr>
    </w:p>
    <w:p w:rsidR="00E62894" w:rsidRPr="00E62894" w:rsidRDefault="00E62894" w:rsidP="00E62894">
      <w:pPr>
        <w:jc w:val="center"/>
        <w:rPr>
          <w:b/>
          <w:sz w:val="26"/>
        </w:rPr>
      </w:pPr>
      <w:r>
        <w:rPr>
          <w:b/>
          <w:sz w:val="26"/>
        </w:rPr>
        <w:t>ESTATE ADMINISTRATORS AMENDMENT BILL</w:t>
      </w:r>
    </w:p>
    <w:p w:rsidR="00E62894" w:rsidRDefault="00E62894" w:rsidP="00E62894">
      <w:pPr>
        <w:pStyle w:val="Subtitle"/>
        <w:keepNext/>
        <w:rPr>
          <w:b/>
          <w:i w:val="0"/>
          <w:smallCaps/>
        </w:rPr>
      </w:pPr>
      <w:r>
        <w:tab/>
      </w:r>
      <w:r>
        <w:rPr>
          <w:b/>
          <w:i w:val="0"/>
          <w:smallCaps/>
        </w:rPr>
        <w:t>New clause to be inserted after clause 9</w:t>
      </w:r>
    </w:p>
    <w:p w:rsidR="00E62894" w:rsidRDefault="00E62894" w:rsidP="00E62894">
      <w:pPr>
        <w:pStyle w:val="Subtitle"/>
        <w:keepNext/>
        <w:rPr>
          <w:b/>
          <w:i w:val="0"/>
          <w:smallCaps/>
        </w:rPr>
      </w:pPr>
    </w:p>
    <w:p w:rsidR="00E62894" w:rsidRDefault="00E62894" w:rsidP="00E62894">
      <w:pPr>
        <w:pStyle w:val="Subtitle"/>
        <w:jc w:val="both"/>
        <w:rPr>
          <w:i w:val="0"/>
          <w:smallCaps/>
        </w:rPr>
      </w:pPr>
      <w:r>
        <w:rPr>
          <w:i w:val="0"/>
          <w:smallCaps/>
        </w:rPr>
        <w:t>By the Hon. Minister of Justice, Legal and Parliamentary Affairs</w:t>
      </w:r>
    </w:p>
    <w:p w:rsidR="00E62894" w:rsidRDefault="00E62894" w:rsidP="00E62894">
      <w:pPr>
        <w:pStyle w:val="Subtitle"/>
        <w:keepNext/>
        <w:jc w:val="both"/>
        <w:rPr>
          <w:b/>
          <w:i w:val="0"/>
          <w:smallCaps/>
        </w:rPr>
      </w:pPr>
    </w:p>
    <w:p w:rsidR="00E62894" w:rsidRDefault="00E62894" w:rsidP="00E62894">
      <w:pPr>
        <w:pStyle w:val="lrsection"/>
      </w:pPr>
      <w:r>
        <w:t xml:space="preserve">On page 8 of the Bill, after clause 9, inserted the following new clause, the subsequent clauses being renumbered accordingly: </w:t>
      </w:r>
      <w:r>
        <w:sym w:font="Symbol" w:char="F0BE"/>
      </w:r>
    </w:p>
    <w:p w:rsidR="00E62894" w:rsidRDefault="00E62894" w:rsidP="00E62894">
      <w:pPr>
        <w:pStyle w:val="Subtitle"/>
        <w:rPr>
          <w:i w:val="0"/>
        </w:rPr>
      </w:pPr>
    </w:p>
    <w:p w:rsidR="00E62894" w:rsidRDefault="00E62894" w:rsidP="00E62894">
      <w:pPr>
        <w:pStyle w:val="lrsecthead2"/>
        <w:keepNext w:val="0"/>
        <w:ind w:left="1248"/>
        <w:rPr>
          <w:b w:val="0"/>
        </w:rPr>
      </w:pPr>
      <w:r>
        <w:rPr>
          <w:rFonts w:ascii="Times New Roman" w:hAnsi="Times New Roman"/>
          <w:b w:val="0"/>
        </w:rPr>
        <w:t>“</w:t>
      </w:r>
      <w:r>
        <w:t>10 Amendment of section 54 of Cap</w:t>
      </w:r>
      <w:proofErr w:type="gramStart"/>
      <w:r>
        <w:t xml:space="preserve">. </w:t>
      </w:r>
      <w:proofErr w:type="gramEnd"/>
      <w:r>
        <w:t>27:20</w:t>
      </w:r>
    </w:p>
    <w:p w:rsidR="00E62894" w:rsidRDefault="00E62894" w:rsidP="00E62894">
      <w:pPr>
        <w:pStyle w:val="lrsection"/>
        <w:ind w:left="624"/>
      </w:pPr>
      <w:r>
        <w:t>Section 54 (“Improper of disgraceful conduct”</w:t>
      </w:r>
      <w:proofErr w:type="gramStart"/>
      <w:r>
        <w:t>)(</w:t>
      </w:r>
      <w:proofErr w:type="gramEnd"/>
      <w:r>
        <w:t>1) of the principal Act is amended by the insertion of the following paragraphs after paragraph (g)</w:t>
      </w:r>
      <w:r>
        <w:sym w:font="Symbol" w:char="F0BE"/>
      </w:r>
    </w:p>
    <w:p w:rsidR="00E62894" w:rsidRDefault="00E62894" w:rsidP="00E62894">
      <w:pPr>
        <w:pStyle w:val="lrpara-i"/>
      </w:pPr>
      <w:r>
        <w:tab/>
        <w:t>“(h)</w:t>
      </w:r>
      <w:r>
        <w:tab/>
      </w:r>
      <w:proofErr w:type="gramStart"/>
      <w:r>
        <w:t>demands</w:t>
      </w:r>
      <w:proofErr w:type="gramEnd"/>
      <w:r>
        <w:t xml:space="preserve"> from any client, employee or prospective employee any sexual favour as a condition of—</w:t>
      </w:r>
    </w:p>
    <w:p w:rsidR="00E62894" w:rsidRDefault="00E62894" w:rsidP="00E62894">
      <w:pPr>
        <w:pStyle w:val="LRpara-A"/>
        <w:rPr>
          <w:lang w:val="en-ZW"/>
        </w:rPr>
      </w:pPr>
      <w:r>
        <w:rPr>
          <w:lang w:val="en-ZW"/>
        </w:rPr>
        <w:tab/>
        <w:t>(i)</w:t>
      </w:r>
      <w:r>
        <w:rPr>
          <w:lang w:val="en-ZW"/>
        </w:rPr>
        <w:tab/>
      </w:r>
      <w:proofErr w:type="gramStart"/>
      <w:r>
        <w:rPr>
          <w:lang w:val="en-ZW"/>
        </w:rPr>
        <w:t>the</w:t>
      </w:r>
      <w:proofErr w:type="gramEnd"/>
      <w:r>
        <w:rPr>
          <w:lang w:val="en-ZW"/>
        </w:rPr>
        <w:t xml:space="preserve"> rendering of any service in his or her capacity as a registered person;</w:t>
      </w:r>
    </w:p>
    <w:p w:rsidR="00E62894" w:rsidRDefault="00E62894" w:rsidP="00E62894">
      <w:pPr>
        <w:pStyle w:val="LRpara-A"/>
        <w:rPr>
          <w:lang w:val="en-ZW"/>
        </w:rPr>
      </w:pPr>
      <w:r>
        <w:rPr>
          <w:lang w:val="en-ZW"/>
        </w:rPr>
        <w:tab/>
        <w:t>(ii)</w:t>
      </w:r>
      <w:r>
        <w:rPr>
          <w:lang w:val="en-ZW"/>
        </w:rPr>
        <w:tab/>
      </w:r>
      <w:proofErr w:type="gramStart"/>
      <w:r>
        <w:rPr>
          <w:lang w:val="en-ZW"/>
        </w:rPr>
        <w:t>the</w:t>
      </w:r>
      <w:proofErr w:type="gramEnd"/>
      <w:r>
        <w:rPr>
          <w:lang w:val="en-ZW"/>
        </w:rPr>
        <w:t xml:space="preserve"> mitigation or waiver of any fee for any professional service in his or her capacity as a registered person; </w:t>
      </w:r>
    </w:p>
    <w:p w:rsidR="00E62894" w:rsidRDefault="00E62894" w:rsidP="00E62894">
      <w:pPr>
        <w:pStyle w:val="LRpara-A"/>
        <w:rPr>
          <w:lang w:val="en-ZW"/>
        </w:rPr>
      </w:pPr>
      <w:r>
        <w:rPr>
          <w:lang w:val="en-ZW"/>
        </w:rPr>
        <w:tab/>
        <w:t>(iii)</w:t>
      </w:r>
      <w:r>
        <w:rPr>
          <w:lang w:val="en-ZW"/>
        </w:rPr>
        <w:tab/>
        <w:t xml:space="preserve">doing </w:t>
      </w:r>
      <w:proofErr w:type="spellStart"/>
      <w:r>
        <w:rPr>
          <w:lang w:val="en-ZW"/>
        </w:rPr>
        <w:t>any thing</w:t>
      </w:r>
      <w:proofErr w:type="spellEnd"/>
      <w:r>
        <w:rPr>
          <w:lang w:val="en-ZW"/>
        </w:rPr>
        <w:t xml:space="preserve"> in relation to an employee or potential employee of the registered person that would constitute an unfair labour practice by an employer in terms of section 8(g) of the Labour Act [</w:t>
      </w:r>
      <w:r>
        <w:rPr>
          <w:i/>
          <w:lang w:val="en-ZW"/>
        </w:rPr>
        <w:t>Chapter 28:01</w:t>
      </w:r>
      <w:r>
        <w:rPr>
          <w:lang w:val="en-ZW"/>
        </w:rPr>
        <w:t>]</w:t>
      </w:r>
    </w:p>
    <w:p w:rsidR="00E62894" w:rsidRDefault="00E62894" w:rsidP="00E62894">
      <w:pPr>
        <w:pStyle w:val="lrpara-i"/>
      </w:pPr>
      <w:r>
        <w:tab/>
        <w:t>(</w:t>
      </w:r>
      <w:proofErr w:type="gramStart"/>
      <w:r>
        <w:t>i</w:t>
      </w:r>
      <w:proofErr w:type="gramEnd"/>
      <w:r>
        <w:t>)</w:t>
      </w:r>
      <w:r>
        <w:tab/>
        <w:t>engages in unwelcome sexually-determined behaviour towards any client or employee, whether verbal or otherwise, such as making physical contact or advances, sexually coloured remarks, or displaying pornographic materials in the place where the registered person carries on his or her work.”</w:t>
      </w:r>
    </w:p>
    <w:p w:rsidR="00E62894" w:rsidRDefault="00E62894"/>
    <w:p w:rsidR="00E62894" w:rsidRDefault="00E62894" w:rsidP="00E62894">
      <w:pPr>
        <w:jc w:val="center"/>
      </w:pPr>
      <w:r>
        <w:t>_________________</w:t>
      </w:r>
    </w:p>
    <w:p w:rsidR="00E62894" w:rsidRDefault="00E62894"/>
    <w:sectPr w:rsidR="00E628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FE" w:rsidRDefault="000D1BFE" w:rsidP="001A03C9">
      <w:pPr>
        <w:spacing w:after="0" w:line="240" w:lineRule="auto"/>
      </w:pPr>
      <w:r>
        <w:separator/>
      </w:r>
    </w:p>
  </w:endnote>
  <w:endnote w:type="continuationSeparator" w:id="0">
    <w:p w:rsidR="000D1BFE" w:rsidRDefault="000D1BFE" w:rsidP="001A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FE" w:rsidRDefault="000D1BFE" w:rsidP="001A03C9">
      <w:pPr>
        <w:spacing w:after="0" w:line="240" w:lineRule="auto"/>
      </w:pPr>
      <w:r>
        <w:separator/>
      </w:r>
    </w:p>
  </w:footnote>
  <w:footnote w:type="continuationSeparator" w:id="0">
    <w:p w:rsidR="000D1BFE" w:rsidRDefault="000D1BFE" w:rsidP="001A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C9" w:rsidRDefault="001A0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94"/>
    <w:rsid w:val="00014410"/>
    <w:rsid w:val="000D1BFE"/>
    <w:rsid w:val="000D256F"/>
    <w:rsid w:val="000F6CB0"/>
    <w:rsid w:val="001711B9"/>
    <w:rsid w:val="001A03C9"/>
    <w:rsid w:val="001A3AED"/>
    <w:rsid w:val="00215103"/>
    <w:rsid w:val="002C51DF"/>
    <w:rsid w:val="002D1F2A"/>
    <w:rsid w:val="002D5E0C"/>
    <w:rsid w:val="00332CCD"/>
    <w:rsid w:val="00357399"/>
    <w:rsid w:val="00374831"/>
    <w:rsid w:val="003A12E0"/>
    <w:rsid w:val="003D3EC7"/>
    <w:rsid w:val="003F44EF"/>
    <w:rsid w:val="004165DF"/>
    <w:rsid w:val="00420277"/>
    <w:rsid w:val="004B5191"/>
    <w:rsid w:val="004C0761"/>
    <w:rsid w:val="004E4829"/>
    <w:rsid w:val="00545875"/>
    <w:rsid w:val="00614B22"/>
    <w:rsid w:val="00622152"/>
    <w:rsid w:val="006702FE"/>
    <w:rsid w:val="006922FB"/>
    <w:rsid w:val="006F4080"/>
    <w:rsid w:val="00754EC1"/>
    <w:rsid w:val="00776694"/>
    <w:rsid w:val="007B5554"/>
    <w:rsid w:val="007F4BDA"/>
    <w:rsid w:val="0084179B"/>
    <w:rsid w:val="008A2944"/>
    <w:rsid w:val="008D2EBA"/>
    <w:rsid w:val="00912A6D"/>
    <w:rsid w:val="009637C7"/>
    <w:rsid w:val="00994642"/>
    <w:rsid w:val="009B5E0A"/>
    <w:rsid w:val="009C7549"/>
    <w:rsid w:val="00A453B6"/>
    <w:rsid w:val="00AE3CAC"/>
    <w:rsid w:val="00B252D7"/>
    <w:rsid w:val="00C36D47"/>
    <w:rsid w:val="00CC22C3"/>
    <w:rsid w:val="00D24BE0"/>
    <w:rsid w:val="00DE3890"/>
    <w:rsid w:val="00E62894"/>
    <w:rsid w:val="00E63D6A"/>
    <w:rsid w:val="00EA7A4C"/>
    <w:rsid w:val="00F0146C"/>
    <w:rsid w:val="00F658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62894"/>
    <w:pPr>
      <w:spacing w:after="0" w:line="240" w:lineRule="auto"/>
      <w:jc w:val="center"/>
    </w:pPr>
    <w:rPr>
      <w:rFonts w:ascii="Times New Roman" w:eastAsia="Times New Roman" w:hAnsi="Times New Roman" w:cs="Times New Roman"/>
      <w:i/>
      <w:sz w:val="22"/>
      <w:szCs w:val="20"/>
      <w:lang w:val="en-ZA"/>
    </w:rPr>
  </w:style>
  <w:style w:type="character" w:customStyle="1" w:styleId="SubtitleChar">
    <w:name w:val="Subtitle Char"/>
    <w:basedOn w:val="DefaultParagraphFont"/>
    <w:link w:val="Subtitle"/>
    <w:rsid w:val="00E62894"/>
    <w:rPr>
      <w:rFonts w:ascii="Times New Roman" w:eastAsia="Times New Roman" w:hAnsi="Times New Roman" w:cs="Times New Roman"/>
      <w:i/>
      <w:sz w:val="22"/>
      <w:szCs w:val="20"/>
      <w:lang w:val="en-ZA"/>
    </w:rPr>
  </w:style>
  <w:style w:type="paragraph" w:customStyle="1" w:styleId="lrpara-i">
    <w:name w:val="lr para-i"/>
    <w:basedOn w:val="Normal"/>
    <w:rsid w:val="00E62894"/>
    <w:pPr>
      <w:tabs>
        <w:tab w:val="right" w:pos="1276"/>
        <w:tab w:val="left" w:pos="1474"/>
        <w:tab w:val="left" w:pos="1899"/>
      </w:tabs>
      <w:spacing w:after="80" w:line="300" w:lineRule="exact"/>
      <w:ind w:left="1474" w:hanging="1474"/>
      <w:jc w:val="both"/>
    </w:pPr>
    <w:rPr>
      <w:rFonts w:ascii="Times New Roman" w:eastAsia="Times New Roman" w:hAnsi="Times New Roman" w:cs="Times New Roman"/>
      <w:sz w:val="22"/>
      <w:szCs w:val="20"/>
      <w:lang w:val="en-ZA" w:eastAsia="en-ZW"/>
    </w:rPr>
  </w:style>
  <w:style w:type="paragraph" w:customStyle="1" w:styleId="lrsection">
    <w:name w:val="lr section"/>
    <w:basedOn w:val="Normal"/>
    <w:rsid w:val="00E62894"/>
    <w:pPr>
      <w:tabs>
        <w:tab w:val="left" w:pos="369"/>
      </w:tabs>
      <w:spacing w:after="80" w:line="300" w:lineRule="exact"/>
      <w:ind w:firstLine="369"/>
      <w:jc w:val="both"/>
    </w:pPr>
    <w:rPr>
      <w:rFonts w:ascii="Times New Roman" w:eastAsia="Times New Roman" w:hAnsi="Times New Roman" w:cs="Times New Roman"/>
      <w:sz w:val="22"/>
      <w:szCs w:val="20"/>
      <w:lang w:val="en-ZA" w:eastAsia="en-ZW"/>
    </w:rPr>
  </w:style>
  <w:style w:type="paragraph" w:customStyle="1" w:styleId="lrsecthead2">
    <w:name w:val="lr secthead2"/>
    <w:basedOn w:val="Normal"/>
    <w:next w:val="Normal"/>
    <w:rsid w:val="00E62894"/>
    <w:pPr>
      <w:keepNext/>
      <w:keepLines/>
      <w:tabs>
        <w:tab w:val="left" w:pos="624"/>
      </w:tabs>
      <w:spacing w:before="120" w:after="80" w:line="300" w:lineRule="exact"/>
      <w:ind w:left="624" w:hanging="624"/>
    </w:pPr>
    <w:rPr>
      <w:rFonts w:eastAsia="Times New Roman" w:cs="Times New Roman"/>
      <w:b/>
      <w:sz w:val="22"/>
      <w:szCs w:val="20"/>
      <w:lang w:val="en-ZA" w:eastAsia="en-ZW"/>
    </w:rPr>
  </w:style>
  <w:style w:type="paragraph" w:customStyle="1" w:styleId="LRpara-A">
    <w:name w:val="LR para-A"/>
    <w:basedOn w:val="Normal"/>
    <w:rsid w:val="00E62894"/>
    <w:pPr>
      <w:tabs>
        <w:tab w:val="right" w:pos="1843"/>
        <w:tab w:val="left" w:pos="2041"/>
        <w:tab w:val="left" w:pos="2438"/>
      </w:tabs>
      <w:spacing w:after="80" w:line="300" w:lineRule="exact"/>
      <w:ind w:left="2041" w:hanging="2041"/>
      <w:jc w:val="both"/>
    </w:pPr>
    <w:rPr>
      <w:rFonts w:ascii="Times New Roman" w:eastAsia="Times New Roman" w:hAnsi="Times New Roman" w:cs="Times New Roman"/>
      <w:sz w:val="22"/>
      <w:szCs w:val="20"/>
      <w:lang w:val="en-ZA"/>
    </w:rPr>
  </w:style>
  <w:style w:type="paragraph" w:styleId="Header">
    <w:name w:val="header"/>
    <w:basedOn w:val="Normal"/>
    <w:link w:val="HeaderChar"/>
    <w:uiPriority w:val="99"/>
    <w:unhideWhenUsed/>
    <w:rsid w:val="001A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C9"/>
  </w:style>
  <w:style w:type="paragraph" w:styleId="Footer">
    <w:name w:val="footer"/>
    <w:basedOn w:val="Normal"/>
    <w:link w:val="FooterChar"/>
    <w:uiPriority w:val="99"/>
    <w:unhideWhenUsed/>
    <w:rsid w:val="001A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C9"/>
  </w:style>
  <w:style w:type="paragraph" w:customStyle="1" w:styleId="LRPARTNUMBER">
    <w:name w:val="LR PARTNUMBER"/>
    <w:basedOn w:val="Normal"/>
    <w:next w:val="Normal"/>
    <w:rsid w:val="001711B9"/>
    <w:pPr>
      <w:keepNext/>
      <w:keepLines/>
      <w:tabs>
        <w:tab w:val="left" w:pos="426"/>
      </w:tabs>
      <w:suppressAutoHyphens/>
      <w:spacing w:before="240" w:after="120" w:line="240" w:lineRule="auto"/>
      <w:jc w:val="center"/>
    </w:pPr>
    <w:rPr>
      <w:rFonts w:ascii="Times New Roman" w:eastAsia="Times New Roman" w:hAnsi="Times New Roman" w:cs="Times New Roman"/>
      <w:caps/>
      <w:sz w:val="22"/>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62894"/>
    <w:pPr>
      <w:spacing w:after="0" w:line="240" w:lineRule="auto"/>
      <w:jc w:val="center"/>
    </w:pPr>
    <w:rPr>
      <w:rFonts w:ascii="Times New Roman" w:eastAsia="Times New Roman" w:hAnsi="Times New Roman" w:cs="Times New Roman"/>
      <w:i/>
      <w:sz w:val="22"/>
      <w:szCs w:val="20"/>
      <w:lang w:val="en-ZA"/>
    </w:rPr>
  </w:style>
  <w:style w:type="character" w:customStyle="1" w:styleId="SubtitleChar">
    <w:name w:val="Subtitle Char"/>
    <w:basedOn w:val="DefaultParagraphFont"/>
    <w:link w:val="Subtitle"/>
    <w:rsid w:val="00E62894"/>
    <w:rPr>
      <w:rFonts w:ascii="Times New Roman" w:eastAsia="Times New Roman" w:hAnsi="Times New Roman" w:cs="Times New Roman"/>
      <w:i/>
      <w:sz w:val="22"/>
      <w:szCs w:val="20"/>
      <w:lang w:val="en-ZA"/>
    </w:rPr>
  </w:style>
  <w:style w:type="paragraph" w:customStyle="1" w:styleId="lrpara-i">
    <w:name w:val="lr para-i"/>
    <w:basedOn w:val="Normal"/>
    <w:rsid w:val="00E62894"/>
    <w:pPr>
      <w:tabs>
        <w:tab w:val="right" w:pos="1276"/>
        <w:tab w:val="left" w:pos="1474"/>
        <w:tab w:val="left" w:pos="1899"/>
      </w:tabs>
      <w:spacing w:after="80" w:line="300" w:lineRule="exact"/>
      <w:ind w:left="1474" w:hanging="1474"/>
      <w:jc w:val="both"/>
    </w:pPr>
    <w:rPr>
      <w:rFonts w:ascii="Times New Roman" w:eastAsia="Times New Roman" w:hAnsi="Times New Roman" w:cs="Times New Roman"/>
      <w:sz w:val="22"/>
      <w:szCs w:val="20"/>
      <w:lang w:val="en-ZA" w:eastAsia="en-ZW"/>
    </w:rPr>
  </w:style>
  <w:style w:type="paragraph" w:customStyle="1" w:styleId="lrsection">
    <w:name w:val="lr section"/>
    <w:basedOn w:val="Normal"/>
    <w:rsid w:val="00E62894"/>
    <w:pPr>
      <w:tabs>
        <w:tab w:val="left" w:pos="369"/>
      </w:tabs>
      <w:spacing w:after="80" w:line="300" w:lineRule="exact"/>
      <w:ind w:firstLine="369"/>
      <w:jc w:val="both"/>
    </w:pPr>
    <w:rPr>
      <w:rFonts w:ascii="Times New Roman" w:eastAsia="Times New Roman" w:hAnsi="Times New Roman" w:cs="Times New Roman"/>
      <w:sz w:val="22"/>
      <w:szCs w:val="20"/>
      <w:lang w:val="en-ZA" w:eastAsia="en-ZW"/>
    </w:rPr>
  </w:style>
  <w:style w:type="paragraph" w:customStyle="1" w:styleId="lrsecthead2">
    <w:name w:val="lr secthead2"/>
    <w:basedOn w:val="Normal"/>
    <w:next w:val="Normal"/>
    <w:rsid w:val="00E62894"/>
    <w:pPr>
      <w:keepNext/>
      <w:keepLines/>
      <w:tabs>
        <w:tab w:val="left" w:pos="624"/>
      </w:tabs>
      <w:spacing w:before="120" w:after="80" w:line="300" w:lineRule="exact"/>
      <w:ind w:left="624" w:hanging="624"/>
    </w:pPr>
    <w:rPr>
      <w:rFonts w:eastAsia="Times New Roman" w:cs="Times New Roman"/>
      <w:b/>
      <w:sz w:val="22"/>
      <w:szCs w:val="20"/>
      <w:lang w:val="en-ZA" w:eastAsia="en-ZW"/>
    </w:rPr>
  </w:style>
  <w:style w:type="paragraph" w:customStyle="1" w:styleId="LRpara-A">
    <w:name w:val="LR para-A"/>
    <w:basedOn w:val="Normal"/>
    <w:rsid w:val="00E62894"/>
    <w:pPr>
      <w:tabs>
        <w:tab w:val="right" w:pos="1843"/>
        <w:tab w:val="left" w:pos="2041"/>
        <w:tab w:val="left" w:pos="2438"/>
      </w:tabs>
      <w:spacing w:after="80" w:line="300" w:lineRule="exact"/>
      <w:ind w:left="2041" w:hanging="2041"/>
      <w:jc w:val="both"/>
    </w:pPr>
    <w:rPr>
      <w:rFonts w:ascii="Times New Roman" w:eastAsia="Times New Roman" w:hAnsi="Times New Roman" w:cs="Times New Roman"/>
      <w:sz w:val="22"/>
      <w:szCs w:val="20"/>
      <w:lang w:val="en-ZA"/>
    </w:rPr>
  </w:style>
  <w:style w:type="paragraph" w:styleId="Header">
    <w:name w:val="header"/>
    <w:basedOn w:val="Normal"/>
    <w:link w:val="HeaderChar"/>
    <w:uiPriority w:val="99"/>
    <w:unhideWhenUsed/>
    <w:rsid w:val="001A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C9"/>
  </w:style>
  <w:style w:type="paragraph" w:styleId="Footer">
    <w:name w:val="footer"/>
    <w:basedOn w:val="Normal"/>
    <w:link w:val="FooterChar"/>
    <w:uiPriority w:val="99"/>
    <w:unhideWhenUsed/>
    <w:rsid w:val="001A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C9"/>
  </w:style>
  <w:style w:type="paragraph" w:customStyle="1" w:styleId="LRPARTNUMBER">
    <w:name w:val="LR PARTNUMBER"/>
    <w:basedOn w:val="Normal"/>
    <w:next w:val="Normal"/>
    <w:rsid w:val="001711B9"/>
    <w:pPr>
      <w:keepNext/>
      <w:keepLines/>
      <w:tabs>
        <w:tab w:val="left" w:pos="426"/>
      </w:tabs>
      <w:suppressAutoHyphens/>
      <w:spacing w:before="240" w:after="120" w:line="240" w:lineRule="auto"/>
      <w:jc w:val="center"/>
    </w:pPr>
    <w:rPr>
      <w:rFonts w:ascii="Times New Roman" w:eastAsia="Times New Roman" w:hAnsi="Times New Roman" w:cs="Times New Roman"/>
      <w:caps/>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2978">
      <w:bodyDiv w:val="1"/>
      <w:marLeft w:val="0"/>
      <w:marRight w:val="0"/>
      <w:marTop w:val="0"/>
      <w:marBottom w:val="0"/>
      <w:divBdr>
        <w:top w:val="none" w:sz="0" w:space="0" w:color="auto"/>
        <w:left w:val="none" w:sz="0" w:space="0" w:color="auto"/>
        <w:bottom w:val="none" w:sz="0" w:space="0" w:color="auto"/>
        <w:right w:val="none" w:sz="0" w:space="0" w:color="auto"/>
      </w:divBdr>
    </w:div>
    <w:div w:id="17863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2017-10-31T13:10:00Z</dcterms:created>
  <dcterms:modified xsi:type="dcterms:W3CDTF">2017-10-31T13:11:00Z</dcterms:modified>
</cp:coreProperties>
</file>