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6C" w:rsidRPr="00E16A6C" w:rsidRDefault="00E16A6C" w:rsidP="00E16A6C">
      <w:pPr>
        <w:tabs>
          <w:tab w:val="left" w:pos="360"/>
        </w:tabs>
        <w:spacing w:before="100" w:beforeAutospacing="1" w:after="100" w:afterAutospacing="1" w:line="240" w:lineRule="auto"/>
        <w:jc w:val="center"/>
        <w:outlineLvl w:val="2"/>
        <w:rPr>
          <w:rFonts w:ascii="Times New Roman" w:eastAsia="Times New Roman" w:hAnsi="Times New Roman" w:cs="Times New Roman"/>
          <w:b/>
          <w:bCs/>
          <w:sz w:val="27"/>
          <w:szCs w:val="27"/>
          <w:lang w:eastAsia="en-ZW"/>
        </w:rPr>
      </w:pPr>
      <w:r w:rsidRPr="00E16A6C">
        <w:rPr>
          <w:rFonts w:ascii="Times New Roman" w:eastAsia="Times New Roman" w:hAnsi="Times New Roman" w:cs="Times New Roman"/>
          <w:b/>
          <w:bCs/>
          <w:sz w:val="27"/>
          <w:szCs w:val="27"/>
          <w:lang w:eastAsia="en-ZW"/>
        </w:rPr>
        <w:t>JUDICIAL SERVICE COMMISSION</w:t>
      </w:r>
    </w:p>
    <w:p w:rsidR="00E16A6C" w:rsidRPr="00E16A6C" w:rsidRDefault="00E16A6C" w:rsidP="00E16A6C">
      <w:pPr>
        <w:tabs>
          <w:tab w:val="left" w:pos="360"/>
        </w:tabs>
        <w:spacing w:before="100" w:beforeAutospacing="1" w:after="100" w:afterAutospacing="1" w:line="240" w:lineRule="auto"/>
        <w:jc w:val="center"/>
        <w:outlineLvl w:val="5"/>
        <w:rPr>
          <w:rFonts w:ascii="Times New Roman" w:eastAsia="Times New Roman" w:hAnsi="Times New Roman" w:cs="Times New Roman"/>
          <w:b/>
          <w:bCs/>
          <w:sz w:val="15"/>
          <w:szCs w:val="15"/>
          <w:lang w:eastAsia="en-ZW"/>
        </w:rPr>
      </w:pPr>
      <w:r w:rsidRPr="00E16A6C">
        <w:rPr>
          <w:rFonts w:ascii="Times New Roman" w:eastAsia="Times New Roman" w:hAnsi="Times New Roman" w:cs="Times New Roman"/>
          <w:b/>
          <w:bCs/>
          <w:sz w:val="15"/>
          <w:szCs w:val="15"/>
          <w:lang w:eastAsia="en-ZW"/>
        </w:rPr>
        <w:t>(Striving Towards World Class Justice)</w:t>
      </w:r>
    </w:p>
    <w:p w:rsidR="00E16A6C" w:rsidRPr="00E16A6C" w:rsidRDefault="00E16A6C" w:rsidP="00E16A6C">
      <w:pPr>
        <w:tabs>
          <w:tab w:val="left" w:pos="360"/>
        </w:tabs>
        <w:spacing w:before="100" w:beforeAutospacing="1" w:after="100" w:afterAutospacing="1" w:line="240" w:lineRule="auto"/>
        <w:jc w:val="center"/>
        <w:rPr>
          <w:rFonts w:ascii="Times New Roman" w:eastAsia="Times New Roman" w:hAnsi="Times New Roman" w:cs="Times New Roman"/>
          <w:sz w:val="24"/>
          <w:szCs w:val="24"/>
          <w:lang w:eastAsia="en-ZW"/>
        </w:rPr>
      </w:pPr>
      <w:r w:rsidRPr="00E16A6C">
        <w:rPr>
          <w:rFonts w:ascii="Times New Roman" w:eastAsia="Times New Roman" w:hAnsi="Times New Roman" w:cs="Times New Roman"/>
          <w:b/>
          <w:bCs/>
          <w:sz w:val="24"/>
          <w:szCs w:val="24"/>
          <w:lang w:eastAsia="en-ZW"/>
        </w:rPr>
        <w:t>POSITION ADVERTISEMENT</w:t>
      </w:r>
      <w:r w:rsidRPr="00E16A6C">
        <w:rPr>
          <w:rFonts w:ascii="Times New Roman" w:eastAsia="Times New Roman" w:hAnsi="Times New Roman" w:cs="Times New Roman"/>
          <w:sz w:val="24"/>
          <w:szCs w:val="24"/>
          <w:lang w:eastAsia="en-ZW"/>
        </w:rPr>
        <w:br/>
      </w:r>
      <w:r w:rsidRPr="00E16A6C">
        <w:rPr>
          <w:rFonts w:ascii="Times New Roman" w:eastAsia="Times New Roman" w:hAnsi="Times New Roman" w:cs="Times New Roman"/>
          <w:b/>
          <w:bCs/>
          <w:sz w:val="24"/>
          <w:szCs w:val="24"/>
          <w:lang w:eastAsia="en-ZW"/>
        </w:rPr>
        <w:t>POSITION OF PROSECUTOR-GENERAL OF THE REPUBLIC OF ZIMBABWE</w:t>
      </w:r>
    </w:p>
    <w:p w:rsidR="0097358B" w:rsidRDefault="00E16A6C" w:rsidP="00E16A6C">
      <w:pPr>
        <w:tabs>
          <w:tab w:val="left" w:pos="360"/>
        </w:tabs>
        <w:spacing w:after="40" w:line="240" w:lineRule="auto"/>
        <w:rPr>
          <w:rFonts w:ascii="Times New Roman" w:eastAsia="Times New Roman" w:hAnsi="Times New Roman" w:cs="Times New Roman"/>
          <w:sz w:val="24"/>
          <w:szCs w:val="24"/>
          <w:lang w:eastAsia="en-ZW"/>
        </w:rPr>
      </w:pPr>
      <w:r w:rsidRPr="00E16A6C">
        <w:rPr>
          <w:rFonts w:ascii="Times New Roman" w:eastAsia="Times New Roman" w:hAnsi="Times New Roman" w:cs="Times New Roman"/>
          <w:sz w:val="24"/>
          <w:szCs w:val="24"/>
          <w:lang w:eastAsia="en-ZW"/>
        </w:rPr>
        <w:t>The Judicial Service Commission announces that a vacancy of Prosecutor-General of the Republic of Zimbabwe has arisen.</w:t>
      </w:r>
    </w:p>
    <w:p w:rsidR="0097358B" w:rsidRDefault="00E16A6C" w:rsidP="00E16A6C">
      <w:pPr>
        <w:tabs>
          <w:tab w:val="left" w:pos="360"/>
        </w:tabs>
        <w:spacing w:after="40" w:line="240" w:lineRule="auto"/>
        <w:rPr>
          <w:rFonts w:ascii="Times New Roman" w:eastAsia="Times New Roman" w:hAnsi="Times New Roman" w:cs="Times New Roman"/>
          <w:sz w:val="24"/>
          <w:szCs w:val="24"/>
          <w:lang w:eastAsia="en-ZW"/>
        </w:rPr>
      </w:pPr>
      <w:r w:rsidRPr="00E16A6C">
        <w:rPr>
          <w:rFonts w:ascii="Times New Roman" w:eastAsia="Times New Roman" w:hAnsi="Times New Roman" w:cs="Times New Roman"/>
          <w:sz w:val="24"/>
          <w:szCs w:val="24"/>
          <w:lang w:eastAsia="en-ZW"/>
        </w:rPr>
        <w:t>It is necessary to appoint a Prosecutor-General for the Republic of Zimbabwe.</w:t>
      </w:r>
    </w:p>
    <w:p w:rsidR="0097358B" w:rsidRDefault="00E16A6C" w:rsidP="0097358B">
      <w:pPr>
        <w:tabs>
          <w:tab w:val="left" w:pos="360"/>
        </w:tabs>
        <w:spacing w:after="120" w:line="240" w:lineRule="auto"/>
        <w:rPr>
          <w:rFonts w:ascii="Times New Roman" w:eastAsia="Times New Roman" w:hAnsi="Times New Roman" w:cs="Times New Roman"/>
          <w:sz w:val="24"/>
          <w:szCs w:val="24"/>
          <w:lang w:eastAsia="en-ZW"/>
        </w:rPr>
      </w:pPr>
      <w:r w:rsidRPr="00E16A6C">
        <w:rPr>
          <w:rFonts w:ascii="Times New Roman" w:eastAsia="Times New Roman" w:hAnsi="Times New Roman" w:cs="Times New Roman"/>
          <w:sz w:val="24"/>
          <w:szCs w:val="24"/>
          <w:lang w:eastAsia="en-ZW"/>
        </w:rPr>
        <w:t>In terms of section 259 (3) as read with section 180 (2) of the Constitution of Zimbabwe, members of the public are hereby invited to nominate suitably qualified persons to fill the above position.</w:t>
      </w:r>
      <w:bookmarkStart w:id="0" w:name="_GoBack"/>
      <w:bookmarkEnd w:id="0"/>
    </w:p>
    <w:p w:rsidR="00E16A6C" w:rsidRDefault="00E16A6C" w:rsidP="0097358B">
      <w:pPr>
        <w:tabs>
          <w:tab w:val="left" w:pos="360"/>
        </w:tabs>
        <w:spacing w:after="40" w:line="240" w:lineRule="auto"/>
        <w:rPr>
          <w:rFonts w:ascii="Times New Roman" w:eastAsia="Times New Roman" w:hAnsi="Times New Roman" w:cs="Times New Roman"/>
          <w:sz w:val="24"/>
          <w:szCs w:val="24"/>
          <w:lang w:eastAsia="en-ZW"/>
        </w:rPr>
      </w:pPr>
      <w:r w:rsidRPr="00E16A6C">
        <w:rPr>
          <w:rFonts w:ascii="Times New Roman" w:eastAsia="Times New Roman" w:hAnsi="Times New Roman" w:cs="Times New Roman"/>
          <w:b/>
          <w:bCs/>
          <w:sz w:val="24"/>
          <w:szCs w:val="24"/>
          <w:lang w:eastAsia="en-ZW"/>
        </w:rPr>
        <w:t>QUALIFICATIONS OF THE PROSECUTOR-GENERAL</w:t>
      </w:r>
      <w:r w:rsidRPr="00E16A6C">
        <w:rPr>
          <w:rFonts w:ascii="Times New Roman" w:eastAsia="Times New Roman" w:hAnsi="Times New Roman" w:cs="Times New Roman"/>
          <w:sz w:val="24"/>
          <w:szCs w:val="24"/>
          <w:lang w:eastAsia="en-ZW"/>
        </w:rPr>
        <w:br/>
        <w:t>Section 259 (4) of the Constitution of Zimbabwe provides that:</w:t>
      </w:r>
    </w:p>
    <w:p w:rsidR="00E16A6C" w:rsidRDefault="00E16A6C" w:rsidP="00E16A6C">
      <w:pPr>
        <w:tabs>
          <w:tab w:val="left" w:pos="360"/>
        </w:tabs>
        <w:spacing w:after="60" w:line="240" w:lineRule="auto"/>
        <w:ind w:left="360"/>
        <w:rPr>
          <w:rFonts w:ascii="Times New Roman" w:eastAsia="Times New Roman" w:hAnsi="Times New Roman" w:cs="Times New Roman"/>
          <w:sz w:val="24"/>
          <w:szCs w:val="24"/>
          <w:lang w:eastAsia="en-ZW"/>
        </w:rPr>
      </w:pPr>
      <w:r w:rsidRPr="00E16A6C">
        <w:rPr>
          <w:rFonts w:ascii="Times New Roman" w:eastAsia="Times New Roman" w:hAnsi="Times New Roman" w:cs="Times New Roman"/>
          <w:sz w:val="24"/>
          <w:szCs w:val="24"/>
          <w:lang w:eastAsia="en-ZW"/>
        </w:rPr>
        <w:t>(4) The Prosecutor-General must be qualified for appointment as a judge of</w:t>
      </w:r>
      <w:r w:rsidRPr="00E16A6C">
        <w:rPr>
          <w:rFonts w:ascii="Times New Roman" w:eastAsia="Times New Roman" w:hAnsi="Times New Roman" w:cs="Times New Roman"/>
          <w:sz w:val="24"/>
          <w:szCs w:val="24"/>
          <w:lang w:eastAsia="en-ZW"/>
        </w:rPr>
        <w:br/>
        <w:t>the Supreme Court</w:t>
      </w:r>
    </w:p>
    <w:p w:rsidR="00E16A6C" w:rsidRDefault="00E16A6C" w:rsidP="00E16A6C">
      <w:pPr>
        <w:tabs>
          <w:tab w:val="left" w:pos="360"/>
        </w:tabs>
        <w:spacing w:after="60" w:line="240" w:lineRule="auto"/>
        <w:rPr>
          <w:rFonts w:ascii="Times New Roman" w:eastAsia="Times New Roman" w:hAnsi="Times New Roman" w:cs="Times New Roman"/>
          <w:sz w:val="24"/>
          <w:szCs w:val="24"/>
          <w:lang w:eastAsia="en-ZW"/>
        </w:rPr>
      </w:pPr>
      <w:r w:rsidRPr="00E16A6C">
        <w:rPr>
          <w:rFonts w:ascii="Times New Roman" w:eastAsia="Times New Roman" w:hAnsi="Times New Roman" w:cs="Times New Roman"/>
          <w:sz w:val="24"/>
          <w:szCs w:val="24"/>
          <w:lang w:eastAsia="en-ZW"/>
        </w:rPr>
        <w:t>Section 178 of the Constitution provides that:</w:t>
      </w:r>
    </w:p>
    <w:p w:rsidR="00E16A6C" w:rsidRDefault="00E16A6C" w:rsidP="00E16A6C">
      <w:pPr>
        <w:tabs>
          <w:tab w:val="left" w:pos="360"/>
          <w:tab w:val="left" w:pos="900"/>
          <w:tab w:val="left" w:pos="1440"/>
        </w:tabs>
        <w:spacing w:after="120" w:line="240" w:lineRule="auto"/>
        <w:ind w:left="360"/>
        <w:rPr>
          <w:rFonts w:ascii="Times New Roman" w:eastAsia="Times New Roman" w:hAnsi="Times New Roman" w:cs="Times New Roman"/>
          <w:sz w:val="24"/>
          <w:szCs w:val="24"/>
          <w:lang w:eastAsia="en-ZW"/>
        </w:rPr>
      </w:pPr>
      <w:r w:rsidRPr="00E16A6C">
        <w:rPr>
          <w:rFonts w:ascii="Times New Roman" w:eastAsia="Times New Roman" w:hAnsi="Times New Roman" w:cs="Times New Roman"/>
          <w:sz w:val="24"/>
          <w:szCs w:val="24"/>
          <w:lang w:eastAsia="en-ZW"/>
        </w:rPr>
        <w:t>(1) A person is qualified for appointment as a judge of the Supreme Court if he or she is a Zimbabwean citizen and at least forty years old and, in addition—</w:t>
      </w:r>
      <w:r w:rsidRPr="00E16A6C">
        <w:rPr>
          <w:rFonts w:ascii="Times New Roman" w:eastAsia="Times New Roman" w:hAnsi="Times New Roman" w:cs="Times New Roman"/>
          <w:sz w:val="24"/>
          <w:szCs w:val="24"/>
          <w:lang w:eastAsia="en-ZW"/>
        </w:rPr>
        <w:br/>
        <w:t>(a) is or has been a judge of a court with unlimited jurisdiction in civil</w:t>
      </w:r>
      <w:r w:rsidRPr="00E16A6C">
        <w:rPr>
          <w:rFonts w:ascii="Times New Roman" w:eastAsia="Times New Roman" w:hAnsi="Times New Roman" w:cs="Times New Roman"/>
          <w:sz w:val="24"/>
          <w:szCs w:val="24"/>
          <w:lang w:eastAsia="en-ZW"/>
        </w:rPr>
        <w:br/>
        <w:t>or criminal matters in a country in which the common law is</w:t>
      </w:r>
      <w:r w:rsidRPr="00E16A6C">
        <w:rPr>
          <w:rFonts w:ascii="Times New Roman" w:eastAsia="Times New Roman" w:hAnsi="Times New Roman" w:cs="Times New Roman"/>
          <w:sz w:val="24"/>
          <w:szCs w:val="24"/>
          <w:lang w:eastAsia="en-ZW"/>
        </w:rPr>
        <w:br/>
        <w:t>Roman-Dutch or English and English is an officially recognised</w:t>
      </w:r>
      <w:r w:rsidRPr="00E16A6C">
        <w:rPr>
          <w:rFonts w:ascii="Times New Roman" w:eastAsia="Times New Roman" w:hAnsi="Times New Roman" w:cs="Times New Roman"/>
          <w:sz w:val="24"/>
          <w:szCs w:val="24"/>
          <w:lang w:eastAsia="en-ZW"/>
        </w:rPr>
        <w:br/>
        <w:t>language; or</w:t>
      </w:r>
      <w:r w:rsidRPr="00E16A6C">
        <w:rPr>
          <w:rFonts w:ascii="Times New Roman" w:eastAsia="Times New Roman" w:hAnsi="Times New Roman" w:cs="Times New Roman"/>
          <w:sz w:val="24"/>
          <w:szCs w:val="24"/>
          <w:lang w:eastAsia="en-ZW"/>
        </w:rPr>
        <w:br/>
        <w:t>(b) for at least ten years, whether continuously or not, he or she has</w:t>
      </w:r>
      <w:r w:rsidRPr="00E16A6C">
        <w:rPr>
          <w:rFonts w:ascii="Times New Roman" w:eastAsia="Times New Roman" w:hAnsi="Times New Roman" w:cs="Times New Roman"/>
          <w:sz w:val="24"/>
          <w:szCs w:val="24"/>
          <w:lang w:eastAsia="en-ZW"/>
        </w:rPr>
        <w:br/>
        <w:t>been qualified to practise as a legal practitioner—</w:t>
      </w:r>
      <w:r w:rsidRPr="00E16A6C">
        <w:rPr>
          <w:rFonts w:ascii="Times New Roman" w:eastAsia="Times New Roman" w:hAnsi="Times New Roman" w:cs="Times New Roman"/>
          <w:sz w:val="24"/>
          <w:szCs w:val="24"/>
          <w:lang w:eastAsia="en-ZW"/>
        </w:rPr>
        <w:br/>
        <w:t>(i) in Zimbabwe; or</w:t>
      </w:r>
      <w:r w:rsidRPr="00E16A6C">
        <w:rPr>
          <w:rFonts w:ascii="Times New Roman" w:eastAsia="Times New Roman" w:hAnsi="Times New Roman" w:cs="Times New Roman"/>
          <w:sz w:val="24"/>
          <w:szCs w:val="24"/>
          <w:lang w:eastAsia="en-ZW"/>
        </w:rPr>
        <w:br/>
        <w:t>(ii) in a country in which the common law is Roman-Dutch or</w:t>
      </w:r>
      <w:r w:rsidRPr="00E16A6C">
        <w:rPr>
          <w:rFonts w:ascii="Times New Roman" w:eastAsia="Times New Roman" w:hAnsi="Times New Roman" w:cs="Times New Roman"/>
          <w:sz w:val="24"/>
          <w:szCs w:val="24"/>
          <w:lang w:eastAsia="en-ZW"/>
        </w:rPr>
        <w:br/>
        <w:t>English and English is an officially recognised language;</w:t>
      </w:r>
      <w:r w:rsidRPr="00E16A6C">
        <w:rPr>
          <w:rFonts w:ascii="Times New Roman" w:eastAsia="Times New Roman" w:hAnsi="Times New Roman" w:cs="Times New Roman"/>
          <w:sz w:val="24"/>
          <w:szCs w:val="24"/>
          <w:lang w:eastAsia="en-ZW"/>
        </w:rPr>
        <w:br/>
        <w:t>and is currently so qualified to practise.</w:t>
      </w:r>
      <w:r w:rsidRPr="00E16A6C">
        <w:rPr>
          <w:rFonts w:ascii="Times New Roman" w:eastAsia="Times New Roman" w:hAnsi="Times New Roman" w:cs="Times New Roman"/>
          <w:sz w:val="24"/>
          <w:szCs w:val="24"/>
          <w:lang w:eastAsia="en-ZW"/>
        </w:rPr>
        <w:br/>
        <w:t>(2) To be appointed as a judge of the Supreme Court a person must be a fit</w:t>
      </w:r>
      <w:r w:rsidRPr="00E16A6C">
        <w:rPr>
          <w:rFonts w:ascii="Times New Roman" w:eastAsia="Times New Roman" w:hAnsi="Times New Roman" w:cs="Times New Roman"/>
          <w:sz w:val="24"/>
          <w:szCs w:val="24"/>
          <w:lang w:eastAsia="en-ZW"/>
        </w:rPr>
        <w:br/>
        <w:t>and proper person to hold office as a judge.</w:t>
      </w:r>
    </w:p>
    <w:p w:rsidR="00E16A6C" w:rsidRDefault="00E16A6C" w:rsidP="00E16A6C">
      <w:pPr>
        <w:tabs>
          <w:tab w:val="left" w:pos="360"/>
        </w:tabs>
        <w:spacing w:after="120" w:line="240" w:lineRule="auto"/>
        <w:rPr>
          <w:rFonts w:ascii="Times New Roman" w:eastAsia="Times New Roman" w:hAnsi="Times New Roman" w:cs="Times New Roman"/>
          <w:sz w:val="24"/>
          <w:szCs w:val="24"/>
          <w:lang w:eastAsia="en-ZW"/>
        </w:rPr>
      </w:pPr>
      <w:r w:rsidRPr="00E16A6C">
        <w:rPr>
          <w:rFonts w:ascii="Times New Roman" w:eastAsia="Times New Roman" w:hAnsi="Times New Roman" w:cs="Times New Roman"/>
          <w:sz w:val="24"/>
          <w:szCs w:val="24"/>
          <w:lang w:eastAsia="en-ZW"/>
        </w:rPr>
        <w:t>Members of the public intending to nominate candidates can obtain nomination forms from:</w:t>
      </w:r>
    </w:p>
    <w:p w:rsidR="00E16A6C" w:rsidRDefault="00E16A6C" w:rsidP="00E16A6C">
      <w:pPr>
        <w:tabs>
          <w:tab w:val="left" w:pos="360"/>
        </w:tabs>
        <w:spacing w:after="120" w:line="240" w:lineRule="auto"/>
        <w:ind w:left="360"/>
        <w:rPr>
          <w:rFonts w:ascii="Times New Roman" w:eastAsia="Times New Roman" w:hAnsi="Times New Roman" w:cs="Times New Roman"/>
          <w:sz w:val="24"/>
          <w:szCs w:val="24"/>
          <w:lang w:eastAsia="en-ZW"/>
        </w:rPr>
      </w:pPr>
      <w:r w:rsidRPr="00E16A6C">
        <w:rPr>
          <w:rFonts w:ascii="Times New Roman" w:eastAsia="Times New Roman" w:hAnsi="Times New Roman" w:cs="Times New Roman"/>
          <w:sz w:val="24"/>
          <w:szCs w:val="24"/>
          <w:lang w:eastAsia="en-ZW"/>
        </w:rPr>
        <w:t>i. The office of the Secretary, Judicial Service Commission, Old Supreme</w:t>
      </w:r>
      <w:r w:rsidRPr="00E16A6C">
        <w:rPr>
          <w:rFonts w:ascii="Times New Roman" w:eastAsia="Times New Roman" w:hAnsi="Times New Roman" w:cs="Times New Roman"/>
          <w:sz w:val="24"/>
          <w:szCs w:val="24"/>
          <w:lang w:eastAsia="en-ZW"/>
        </w:rPr>
        <w:br/>
        <w:t>Building, Cnr Kwame Nkrumah Avenue/Third Street; or</w:t>
      </w:r>
      <w:r w:rsidRPr="00E16A6C">
        <w:rPr>
          <w:rFonts w:ascii="Times New Roman" w:eastAsia="Times New Roman" w:hAnsi="Times New Roman" w:cs="Times New Roman"/>
          <w:sz w:val="24"/>
          <w:szCs w:val="24"/>
          <w:lang w:eastAsia="en-ZW"/>
        </w:rPr>
        <w:br/>
        <w:t>ii. The office of any Provincial Magistrate in charge of a Province: or</w:t>
      </w:r>
      <w:r w:rsidRPr="00E16A6C">
        <w:rPr>
          <w:rFonts w:ascii="Times New Roman" w:eastAsia="Times New Roman" w:hAnsi="Times New Roman" w:cs="Times New Roman"/>
          <w:sz w:val="24"/>
          <w:szCs w:val="24"/>
          <w:lang w:eastAsia="en-ZW"/>
        </w:rPr>
        <w:br/>
        <w:t>iii. The website of the JSC www.jsc.org.zw where they can be downloaded.</w:t>
      </w:r>
    </w:p>
    <w:p w:rsidR="00E16A6C" w:rsidRPr="00E16A6C" w:rsidRDefault="00E16A6C" w:rsidP="00E16A6C">
      <w:pPr>
        <w:tabs>
          <w:tab w:val="left" w:pos="360"/>
        </w:tabs>
        <w:spacing w:before="100" w:beforeAutospacing="1" w:after="100" w:afterAutospacing="1" w:line="240" w:lineRule="auto"/>
        <w:rPr>
          <w:rFonts w:ascii="Times New Roman" w:eastAsia="Times New Roman" w:hAnsi="Times New Roman" w:cs="Times New Roman"/>
          <w:sz w:val="24"/>
          <w:szCs w:val="24"/>
          <w:lang w:eastAsia="en-ZW"/>
        </w:rPr>
      </w:pPr>
      <w:r w:rsidRPr="00E16A6C">
        <w:rPr>
          <w:rFonts w:ascii="Times New Roman" w:eastAsia="Times New Roman" w:hAnsi="Times New Roman" w:cs="Times New Roman"/>
          <w:sz w:val="24"/>
          <w:szCs w:val="24"/>
          <w:lang w:eastAsia="en-ZW"/>
        </w:rPr>
        <w:t>All completed nomination forms, with the nominee’s curriculum vitae attached, must be submitted to the office of the Secretary, Judicial Service Commission, Old Supreme Court Building, Cnr Kwame Nkrumah Avenue/Third Street or the office of any Provincial Magistrate in charge of a Province by no later than close of business on 14 July 2017.</w:t>
      </w:r>
    </w:p>
    <w:p w:rsidR="0089522A" w:rsidRDefault="00E16A6C" w:rsidP="00E16A6C">
      <w:pPr>
        <w:tabs>
          <w:tab w:val="left" w:pos="360"/>
        </w:tabs>
        <w:spacing w:before="100" w:beforeAutospacing="1" w:after="100" w:afterAutospacing="1" w:line="240" w:lineRule="auto"/>
      </w:pPr>
      <w:hyperlink r:id="rId7" w:history="1">
        <w:r w:rsidRPr="00E16A6C">
          <w:rPr>
            <w:rFonts w:ascii="Times New Roman" w:eastAsia="Times New Roman" w:hAnsi="Times New Roman" w:cs="Times New Roman"/>
            <w:color w:val="0000FF"/>
            <w:sz w:val="24"/>
            <w:szCs w:val="24"/>
            <w:u w:val="single"/>
            <w:lang w:eastAsia="en-ZW"/>
          </w:rPr>
          <w:t>Download Nomination Form here</w:t>
        </w:r>
      </w:hyperlink>
    </w:p>
    <w:sectPr w:rsidR="008952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F1" w:rsidRDefault="00265EF1" w:rsidP="00B2233F">
      <w:pPr>
        <w:spacing w:after="0" w:line="240" w:lineRule="auto"/>
      </w:pPr>
      <w:r>
        <w:separator/>
      </w:r>
    </w:p>
  </w:endnote>
  <w:endnote w:type="continuationSeparator" w:id="0">
    <w:p w:rsidR="00265EF1" w:rsidRDefault="00265EF1" w:rsidP="00B2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3F" w:rsidRDefault="00B22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3F" w:rsidRDefault="00B223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3F" w:rsidRDefault="00B22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F1" w:rsidRDefault="00265EF1" w:rsidP="00B2233F">
      <w:pPr>
        <w:spacing w:after="0" w:line="240" w:lineRule="auto"/>
      </w:pPr>
      <w:r>
        <w:separator/>
      </w:r>
    </w:p>
  </w:footnote>
  <w:footnote w:type="continuationSeparator" w:id="0">
    <w:p w:rsidR="00265EF1" w:rsidRDefault="00265EF1" w:rsidP="00B22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3F" w:rsidRDefault="00B22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3F" w:rsidRDefault="00B223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3F" w:rsidRDefault="00B22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6C"/>
    <w:rsid w:val="00265EF1"/>
    <w:rsid w:val="006922FB"/>
    <w:rsid w:val="009637C7"/>
    <w:rsid w:val="0097358B"/>
    <w:rsid w:val="00B2233F"/>
    <w:rsid w:val="00E16A6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6A6C"/>
    <w:pPr>
      <w:spacing w:before="100" w:beforeAutospacing="1" w:after="100" w:afterAutospacing="1" w:line="240" w:lineRule="auto"/>
      <w:outlineLvl w:val="2"/>
    </w:pPr>
    <w:rPr>
      <w:rFonts w:ascii="Times New Roman" w:eastAsia="Times New Roman" w:hAnsi="Times New Roman" w:cs="Times New Roman"/>
      <w:b/>
      <w:bCs/>
      <w:sz w:val="27"/>
      <w:szCs w:val="27"/>
      <w:lang w:eastAsia="en-ZW"/>
    </w:rPr>
  </w:style>
  <w:style w:type="paragraph" w:styleId="Heading6">
    <w:name w:val="heading 6"/>
    <w:basedOn w:val="Normal"/>
    <w:link w:val="Heading6Char"/>
    <w:uiPriority w:val="9"/>
    <w:qFormat/>
    <w:rsid w:val="00E16A6C"/>
    <w:pPr>
      <w:spacing w:before="100" w:beforeAutospacing="1" w:after="100" w:afterAutospacing="1" w:line="240" w:lineRule="auto"/>
      <w:outlineLvl w:val="5"/>
    </w:pPr>
    <w:rPr>
      <w:rFonts w:ascii="Times New Roman" w:eastAsia="Times New Roman" w:hAnsi="Times New Roman" w:cs="Times New Roman"/>
      <w:b/>
      <w:bCs/>
      <w:sz w:val="15"/>
      <w:szCs w:val="15"/>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A6C"/>
    <w:rPr>
      <w:rFonts w:ascii="Times New Roman" w:eastAsia="Times New Roman" w:hAnsi="Times New Roman" w:cs="Times New Roman"/>
      <w:b/>
      <w:bCs/>
      <w:sz w:val="27"/>
      <w:szCs w:val="27"/>
      <w:lang w:eastAsia="en-ZW"/>
    </w:rPr>
  </w:style>
  <w:style w:type="character" w:customStyle="1" w:styleId="Heading6Char">
    <w:name w:val="Heading 6 Char"/>
    <w:basedOn w:val="DefaultParagraphFont"/>
    <w:link w:val="Heading6"/>
    <w:uiPriority w:val="9"/>
    <w:rsid w:val="00E16A6C"/>
    <w:rPr>
      <w:rFonts w:ascii="Times New Roman" w:eastAsia="Times New Roman" w:hAnsi="Times New Roman" w:cs="Times New Roman"/>
      <w:b/>
      <w:bCs/>
      <w:sz w:val="15"/>
      <w:szCs w:val="15"/>
      <w:lang w:eastAsia="en-ZW"/>
    </w:rPr>
  </w:style>
  <w:style w:type="character" w:styleId="Strong">
    <w:name w:val="Strong"/>
    <w:basedOn w:val="DefaultParagraphFont"/>
    <w:uiPriority w:val="22"/>
    <w:qFormat/>
    <w:rsid w:val="00E16A6C"/>
    <w:rPr>
      <w:b/>
      <w:bCs/>
    </w:rPr>
  </w:style>
  <w:style w:type="paragraph" w:styleId="NormalWeb">
    <w:name w:val="Normal (Web)"/>
    <w:basedOn w:val="Normal"/>
    <w:uiPriority w:val="99"/>
    <w:semiHidden/>
    <w:unhideWhenUsed/>
    <w:rsid w:val="00E16A6C"/>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Hyperlink">
    <w:name w:val="Hyperlink"/>
    <w:basedOn w:val="DefaultParagraphFont"/>
    <w:uiPriority w:val="99"/>
    <w:semiHidden/>
    <w:unhideWhenUsed/>
    <w:rsid w:val="00E16A6C"/>
    <w:rPr>
      <w:color w:val="0000FF"/>
      <w:u w:val="single"/>
    </w:rPr>
  </w:style>
  <w:style w:type="paragraph" w:styleId="Header">
    <w:name w:val="header"/>
    <w:basedOn w:val="Normal"/>
    <w:link w:val="HeaderChar"/>
    <w:uiPriority w:val="99"/>
    <w:unhideWhenUsed/>
    <w:rsid w:val="00B22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3F"/>
  </w:style>
  <w:style w:type="paragraph" w:styleId="Footer">
    <w:name w:val="footer"/>
    <w:basedOn w:val="Normal"/>
    <w:link w:val="FooterChar"/>
    <w:uiPriority w:val="99"/>
    <w:unhideWhenUsed/>
    <w:rsid w:val="00B22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6A6C"/>
    <w:pPr>
      <w:spacing w:before="100" w:beforeAutospacing="1" w:after="100" w:afterAutospacing="1" w:line="240" w:lineRule="auto"/>
      <w:outlineLvl w:val="2"/>
    </w:pPr>
    <w:rPr>
      <w:rFonts w:ascii="Times New Roman" w:eastAsia="Times New Roman" w:hAnsi="Times New Roman" w:cs="Times New Roman"/>
      <w:b/>
      <w:bCs/>
      <w:sz w:val="27"/>
      <w:szCs w:val="27"/>
      <w:lang w:eastAsia="en-ZW"/>
    </w:rPr>
  </w:style>
  <w:style w:type="paragraph" w:styleId="Heading6">
    <w:name w:val="heading 6"/>
    <w:basedOn w:val="Normal"/>
    <w:link w:val="Heading6Char"/>
    <w:uiPriority w:val="9"/>
    <w:qFormat/>
    <w:rsid w:val="00E16A6C"/>
    <w:pPr>
      <w:spacing w:before="100" w:beforeAutospacing="1" w:after="100" w:afterAutospacing="1" w:line="240" w:lineRule="auto"/>
      <w:outlineLvl w:val="5"/>
    </w:pPr>
    <w:rPr>
      <w:rFonts w:ascii="Times New Roman" w:eastAsia="Times New Roman" w:hAnsi="Times New Roman" w:cs="Times New Roman"/>
      <w:b/>
      <w:bCs/>
      <w:sz w:val="15"/>
      <w:szCs w:val="15"/>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A6C"/>
    <w:rPr>
      <w:rFonts w:ascii="Times New Roman" w:eastAsia="Times New Roman" w:hAnsi="Times New Roman" w:cs="Times New Roman"/>
      <w:b/>
      <w:bCs/>
      <w:sz w:val="27"/>
      <w:szCs w:val="27"/>
      <w:lang w:eastAsia="en-ZW"/>
    </w:rPr>
  </w:style>
  <w:style w:type="character" w:customStyle="1" w:styleId="Heading6Char">
    <w:name w:val="Heading 6 Char"/>
    <w:basedOn w:val="DefaultParagraphFont"/>
    <w:link w:val="Heading6"/>
    <w:uiPriority w:val="9"/>
    <w:rsid w:val="00E16A6C"/>
    <w:rPr>
      <w:rFonts w:ascii="Times New Roman" w:eastAsia="Times New Roman" w:hAnsi="Times New Roman" w:cs="Times New Roman"/>
      <w:b/>
      <w:bCs/>
      <w:sz w:val="15"/>
      <w:szCs w:val="15"/>
      <w:lang w:eastAsia="en-ZW"/>
    </w:rPr>
  </w:style>
  <w:style w:type="character" w:styleId="Strong">
    <w:name w:val="Strong"/>
    <w:basedOn w:val="DefaultParagraphFont"/>
    <w:uiPriority w:val="22"/>
    <w:qFormat/>
    <w:rsid w:val="00E16A6C"/>
    <w:rPr>
      <w:b/>
      <w:bCs/>
    </w:rPr>
  </w:style>
  <w:style w:type="paragraph" w:styleId="NormalWeb">
    <w:name w:val="Normal (Web)"/>
    <w:basedOn w:val="Normal"/>
    <w:uiPriority w:val="99"/>
    <w:semiHidden/>
    <w:unhideWhenUsed/>
    <w:rsid w:val="00E16A6C"/>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Hyperlink">
    <w:name w:val="Hyperlink"/>
    <w:basedOn w:val="DefaultParagraphFont"/>
    <w:uiPriority w:val="99"/>
    <w:semiHidden/>
    <w:unhideWhenUsed/>
    <w:rsid w:val="00E16A6C"/>
    <w:rPr>
      <w:color w:val="0000FF"/>
      <w:u w:val="single"/>
    </w:rPr>
  </w:style>
  <w:style w:type="paragraph" w:styleId="Header">
    <w:name w:val="header"/>
    <w:basedOn w:val="Normal"/>
    <w:link w:val="HeaderChar"/>
    <w:uiPriority w:val="99"/>
    <w:unhideWhenUsed/>
    <w:rsid w:val="00B22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3F"/>
  </w:style>
  <w:style w:type="paragraph" w:styleId="Footer">
    <w:name w:val="footer"/>
    <w:basedOn w:val="Normal"/>
    <w:link w:val="FooterChar"/>
    <w:uiPriority w:val="99"/>
    <w:unhideWhenUsed/>
    <w:rsid w:val="00B22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11131">
      <w:bodyDiv w:val="1"/>
      <w:marLeft w:val="0"/>
      <w:marRight w:val="0"/>
      <w:marTop w:val="0"/>
      <w:marBottom w:val="0"/>
      <w:divBdr>
        <w:top w:val="none" w:sz="0" w:space="0" w:color="auto"/>
        <w:left w:val="none" w:sz="0" w:space="0" w:color="auto"/>
        <w:bottom w:val="none" w:sz="0" w:space="0" w:color="auto"/>
        <w:right w:val="none" w:sz="0" w:space="0" w:color="auto"/>
      </w:divBdr>
      <w:divsChild>
        <w:div w:id="1741053568">
          <w:marLeft w:val="0"/>
          <w:marRight w:val="0"/>
          <w:marTop w:val="0"/>
          <w:marBottom w:val="0"/>
          <w:divBdr>
            <w:top w:val="none" w:sz="0" w:space="0" w:color="auto"/>
            <w:left w:val="none" w:sz="0" w:space="0" w:color="auto"/>
            <w:bottom w:val="none" w:sz="0" w:space="0" w:color="auto"/>
            <w:right w:val="none" w:sz="0" w:space="0" w:color="auto"/>
          </w:divBdr>
          <w:divsChild>
            <w:div w:id="278343572">
              <w:marLeft w:val="0"/>
              <w:marRight w:val="0"/>
              <w:marTop w:val="0"/>
              <w:marBottom w:val="0"/>
              <w:divBdr>
                <w:top w:val="none" w:sz="0" w:space="0" w:color="auto"/>
                <w:left w:val="none" w:sz="0" w:space="0" w:color="auto"/>
                <w:bottom w:val="none" w:sz="0" w:space="0" w:color="auto"/>
                <w:right w:val="none" w:sz="0" w:space="0" w:color="auto"/>
              </w:divBdr>
              <w:divsChild>
                <w:div w:id="15872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jsc.org.zw/media/2016/05/Nomination-Form-Judicial-Appointments-WORD.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2017-06-22T13:05:00Z</dcterms:created>
  <dcterms:modified xsi:type="dcterms:W3CDTF">2017-06-22T13:05:00Z</dcterms:modified>
</cp:coreProperties>
</file>