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34" w:rsidRPr="006A1634" w:rsidRDefault="006A1634" w:rsidP="006A1634">
      <w:pPr>
        <w:keepNext/>
        <w:keepLines/>
        <w:tabs>
          <w:tab w:val="left" w:pos="426"/>
        </w:tabs>
        <w:suppressAutoHyphens/>
        <w:spacing w:after="0" w:line="240" w:lineRule="auto"/>
        <w:ind w:left="561" w:right="561"/>
        <w:jc w:val="center"/>
        <w:outlineLvl w:val="0"/>
        <w:rPr>
          <w:rFonts w:ascii="Arial" w:eastAsia="Times New Roman" w:hAnsi="Arial" w:cs="Arial"/>
          <w:b/>
          <w:caps/>
          <w:color w:val="FF0000"/>
          <w:sz w:val="20"/>
          <w:szCs w:val="20"/>
          <w:lang w:val="en-GB"/>
        </w:rPr>
      </w:pPr>
      <w:r w:rsidRPr="006A1634">
        <w:rPr>
          <w:rFonts w:ascii="Arial" w:eastAsia="Times New Roman" w:hAnsi="Arial" w:cs="Arial"/>
          <w:b/>
          <w:caps/>
          <w:color w:val="FF0000"/>
          <w:sz w:val="20"/>
          <w:szCs w:val="20"/>
          <w:lang w:val="en-GB"/>
        </w:rPr>
        <w:t>DISTRIBUTED BY veritas</w:t>
      </w:r>
    </w:p>
    <w:p w:rsidR="006A1634" w:rsidRPr="006A1634" w:rsidRDefault="006A1634" w:rsidP="006A1634">
      <w:pPr>
        <w:keepNext/>
        <w:keepLines/>
        <w:tabs>
          <w:tab w:val="left" w:pos="426"/>
        </w:tabs>
        <w:suppressAutoHyphens/>
        <w:spacing w:after="40" w:line="240" w:lineRule="auto"/>
        <w:ind w:left="561" w:right="561"/>
        <w:jc w:val="center"/>
        <w:outlineLvl w:val="0"/>
        <w:rPr>
          <w:rFonts w:ascii="Arial" w:eastAsia="Times New Roman" w:hAnsi="Arial" w:cs="Arial"/>
          <w:b/>
          <w:caps/>
          <w:color w:val="FF0000"/>
          <w:sz w:val="16"/>
          <w:szCs w:val="18"/>
          <w:lang w:val="en-GB"/>
        </w:rPr>
      </w:pPr>
      <w:r w:rsidRPr="006A1634">
        <w:rPr>
          <w:rFonts w:ascii="Arial" w:eastAsia="Times New Roman" w:hAnsi="Arial" w:cs="Arial"/>
          <w:b/>
          <w:i/>
          <w:iCs/>
          <w:color w:val="FF0000"/>
          <w:sz w:val="16"/>
          <w:szCs w:val="18"/>
          <w:lang w:val="en-GB"/>
        </w:rPr>
        <w:t>e-mail: veritas@mango.zw; website: www.veritaszim.net</w:t>
      </w:r>
    </w:p>
    <w:p w:rsidR="006A1634" w:rsidRPr="006A1634" w:rsidRDefault="006A1634" w:rsidP="006A1634">
      <w:pPr>
        <w:spacing w:after="0" w:line="240" w:lineRule="auto"/>
        <w:jc w:val="center"/>
        <w:rPr>
          <w:rFonts w:ascii="Arial" w:eastAsia="Times New Roman" w:hAnsi="Arial" w:cs="Arial"/>
          <w:b/>
          <w:color w:val="FF0000"/>
          <w:sz w:val="18"/>
          <w:szCs w:val="28"/>
          <w:lang w:val="en-GB"/>
        </w:rPr>
      </w:pPr>
      <w:r w:rsidRPr="006A1634">
        <w:rPr>
          <w:rFonts w:ascii="Arial" w:eastAsia="Times New Roman" w:hAnsi="Arial" w:cs="Arial"/>
          <w:b/>
          <w:color w:val="FF0000"/>
          <w:sz w:val="16"/>
          <w:szCs w:val="28"/>
          <w:lang w:val="en-GB"/>
        </w:rPr>
        <w:t xml:space="preserve">Veritas makes every effort to ensure the provision of reliable information, </w:t>
      </w:r>
      <w:r w:rsidRPr="006A1634">
        <w:rPr>
          <w:rFonts w:ascii="Arial" w:eastAsia="Times New Roman" w:hAnsi="Arial" w:cs="Arial"/>
          <w:b/>
          <w:color w:val="FF0000"/>
          <w:sz w:val="16"/>
          <w:szCs w:val="28"/>
          <w:lang w:val="en-GB"/>
        </w:rPr>
        <w:br/>
        <w:t>but cannot take legal responsibility for information supplied</w:t>
      </w:r>
      <w:r w:rsidRPr="006A1634">
        <w:rPr>
          <w:rFonts w:ascii="Arial" w:eastAsia="Times New Roman" w:hAnsi="Arial" w:cs="Arial"/>
          <w:b/>
          <w:color w:val="FF0000"/>
          <w:sz w:val="18"/>
          <w:szCs w:val="28"/>
          <w:lang w:val="en-GB"/>
        </w:rPr>
        <w:t>.</w:t>
      </w:r>
    </w:p>
    <w:p w:rsidR="00C649FA" w:rsidRDefault="00C649FA" w:rsidP="00F366E6">
      <w:pPr>
        <w:spacing w:after="0" w:line="240" w:lineRule="auto"/>
        <w:rPr>
          <w:rFonts w:ascii="Courier New" w:hAnsi="Courier New" w:cs="Courier New"/>
          <w:sz w:val="24"/>
          <w:szCs w:val="24"/>
        </w:rPr>
      </w:pPr>
    </w:p>
    <w:p w:rsidR="009868A0" w:rsidRDefault="009868A0" w:rsidP="00F366E6">
      <w:pPr>
        <w:spacing w:after="0" w:line="240" w:lineRule="auto"/>
        <w:rPr>
          <w:rFonts w:ascii="Courier New" w:hAnsi="Courier New" w:cs="Courier New"/>
          <w:sz w:val="24"/>
          <w:szCs w:val="24"/>
        </w:rPr>
      </w:pPr>
    </w:p>
    <w:p w:rsidR="00F366E6" w:rsidRDefault="00F366E6" w:rsidP="00F366E6">
      <w:pPr>
        <w:spacing w:after="0" w:line="240" w:lineRule="auto"/>
        <w:rPr>
          <w:rFonts w:ascii="Courier New" w:hAnsi="Courier New" w:cs="Courier New"/>
          <w:sz w:val="24"/>
          <w:szCs w:val="24"/>
        </w:rPr>
      </w:pPr>
      <w:bookmarkStart w:id="0" w:name="_GoBack"/>
      <w:bookmarkEnd w:id="0"/>
    </w:p>
    <w:p w:rsidR="00F366E6" w:rsidRPr="008B3A73" w:rsidRDefault="00F366E6" w:rsidP="00F366E6">
      <w:pPr>
        <w:pStyle w:val="ListParagraph"/>
        <w:numPr>
          <w:ilvl w:val="0"/>
          <w:numId w:val="2"/>
        </w:numPr>
        <w:spacing w:after="0" w:line="240" w:lineRule="auto"/>
        <w:jc w:val="center"/>
        <w:rPr>
          <w:rFonts w:ascii="Times New Roman" w:hAnsi="Times New Roman" w:cs="Times New Roman"/>
          <w:b/>
          <w:sz w:val="24"/>
          <w:szCs w:val="24"/>
        </w:rPr>
      </w:pPr>
      <w:r>
        <w:rPr>
          <w:rFonts w:ascii="Courier New" w:hAnsi="Courier New" w:cs="Courier New"/>
          <w:sz w:val="24"/>
          <w:szCs w:val="24"/>
        </w:rPr>
        <w:t xml:space="preserve">    </w:t>
      </w:r>
      <w:r w:rsidRPr="008B3A73">
        <w:rPr>
          <w:rFonts w:ascii="Times New Roman" w:hAnsi="Times New Roman" w:cs="Times New Roman"/>
          <w:b/>
          <w:sz w:val="24"/>
          <w:szCs w:val="24"/>
        </w:rPr>
        <w:t>CONS</w:t>
      </w:r>
      <w:r w:rsidR="00190497">
        <w:rPr>
          <w:rFonts w:ascii="Times New Roman" w:hAnsi="Times New Roman" w:cs="Times New Roman"/>
          <w:b/>
          <w:sz w:val="24"/>
          <w:szCs w:val="24"/>
        </w:rPr>
        <w:t>TANTINE     MUNYARADZI     CHIMAKU</w:t>
      </w:r>
      <w:r w:rsidRPr="008B3A73">
        <w:rPr>
          <w:rFonts w:ascii="Times New Roman" w:hAnsi="Times New Roman" w:cs="Times New Roman"/>
          <w:b/>
          <w:sz w:val="24"/>
          <w:szCs w:val="24"/>
        </w:rPr>
        <w:t xml:space="preserve">RE     </w:t>
      </w:r>
    </w:p>
    <w:p w:rsidR="00F366E6" w:rsidRPr="008B3A73" w:rsidRDefault="00F366E6" w:rsidP="00F366E6">
      <w:pPr>
        <w:pStyle w:val="ListParagraph"/>
        <w:spacing w:after="0" w:line="240" w:lineRule="auto"/>
        <w:ind w:left="1080"/>
        <w:jc w:val="center"/>
        <w:rPr>
          <w:rFonts w:ascii="Times New Roman" w:hAnsi="Times New Roman" w:cs="Times New Roman"/>
          <w:b/>
          <w:sz w:val="24"/>
          <w:szCs w:val="24"/>
        </w:rPr>
      </w:pPr>
      <w:r w:rsidRPr="008B3A73">
        <w:rPr>
          <w:rFonts w:ascii="Times New Roman" w:hAnsi="Times New Roman" w:cs="Times New Roman"/>
          <w:b/>
          <w:sz w:val="24"/>
          <w:szCs w:val="24"/>
        </w:rPr>
        <w:t>(2)     VINCENT     KAHIYA     (3)    ZIMI</w:t>
      </w:r>
      <w:r w:rsidR="00190497">
        <w:rPr>
          <w:rFonts w:ascii="Times New Roman" w:hAnsi="Times New Roman" w:cs="Times New Roman"/>
          <w:b/>
          <w:sz w:val="24"/>
          <w:szCs w:val="24"/>
        </w:rPr>
        <w:t>N</w:t>
      </w:r>
      <w:r w:rsidRPr="008B3A73">
        <w:rPr>
          <w:rFonts w:ascii="Times New Roman" w:hAnsi="Times New Roman" w:cs="Times New Roman"/>
          <w:b/>
          <w:sz w:val="24"/>
          <w:szCs w:val="24"/>
        </w:rPr>
        <w:t>D     PUBLISHERS     (PVT)    LTD</w:t>
      </w:r>
    </w:p>
    <w:p w:rsidR="00F366E6" w:rsidRPr="008B3A73" w:rsidRDefault="00F366E6" w:rsidP="00F366E6">
      <w:pPr>
        <w:pStyle w:val="ListParagraph"/>
        <w:spacing w:after="0" w:line="240" w:lineRule="auto"/>
        <w:ind w:left="1080"/>
        <w:jc w:val="center"/>
        <w:rPr>
          <w:rFonts w:ascii="Times New Roman" w:hAnsi="Times New Roman" w:cs="Times New Roman"/>
          <w:b/>
          <w:sz w:val="24"/>
          <w:szCs w:val="24"/>
        </w:rPr>
      </w:pPr>
      <w:r w:rsidRPr="008B3A73">
        <w:rPr>
          <w:rFonts w:ascii="Times New Roman" w:hAnsi="Times New Roman" w:cs="Times New Roman"/>
          <w:b/>
          <w:sz w:val="24"/>
          <w:szCs w:val="24"/>
        </w:rPr>
        <w:t>v</w:t>
      </w:r>
    </w:p>
    <w:p w:rsidR="00F366E6" w:rsidRPr="008B3A73" w:rsidRDefault="00F366E6" w:rsidP="00F366E6">
      <w:pPr>
        <w:pStyle w:val="ListParagraph"/>
        <w:spacing w:after="0" w:line="240" w:lineRule="auto"/>
        <w:ind w:left="1080"/>
        <w:jc w:val="center"/>
        <w:rPr>
          <w:rFonts w:ascii="Times New Roman" w:hAnsi="Times New Roman" w:cs="Times New Roman"/>
          <w:b/>
          <w:sz w:val="24"/>
          <w:szCs w:val="24"/>
        </w:rPr>
      </w:pPr>
      <w:r w:rsidRPr="008B3A73">
        <w:rPr>
          <w:rFonts w:ascii="Times New Roman" w:hAnsi="Times New Roman" w:cs="Times New Roman"/>
          <w:b/>
          <w:sz w:val="24"/>
          <w:szCs w:val="24"/>
        </w:rPr>
        <w:t>THE     ATTORNEY-GENERAL     OF     ZIMBABWE</w:t>
      </w:r>
    </w:p>
    <w:p w:rsidR="00F366E6" w:rsidRPr="008B3A73" w:rsidRDefault="00F366E6" w:rsidP="00F366E6">
      <w:pPr>
        <w:pStyle w:val="ListParagraph"/>
        <w:spacing w:after="0" w:line="240" w:lineRule="auto"/>
        <w:ind w:left="1080"/>
        <w:jc w:val="center"/>
        <w:rPr>
          <w:rFonts w:ascii="Times New Roman" w:hAnsi="Times New Roman" w:cs="Times New Roman"/>
          <w:sz w:val="24"/>
          <w:szCs w:val="24"/>
        </w:rPr>
      </w:pPr>
    </w:p>
    <w:p w:rsidR="00F366E6" w:rsidRPr="008B3A73" w:rsidRDefault="00F366E6" w:rsidP="00F366E6">
      <w:pPr>
        <w:pStyle w:val="ListParagraph"/>
        <w:spacing w:after="0" w:line="240" w:lineRule="auto"/>
        <w:ind w:left="1080"/>
        <w:jc w:val="center"/>
        <w:rPr>
          <w:rFonts w:ascii="Times New Roman" w:hAnsi="Times New Roman" w:cs="Times New Roman"/>
          <w:sz w:val="24"/>
          <w:szCs w:val="24"/>
        </w:rPr>
      </w:pPr>
    </w:p>
    <w:p w:rsidR="00493FAD" w:rsidRPr="008B3A73" w:rsidRDefault="00493FAD" w:rsidP="00F366E6">
      <w:pPr>
        <w:pStyle w:val="ListParagraph"/>
        <w:spacing w:after="0" w:line="240" w:lineRule="auto"/>
        <w:ind w:left="0"/>
        <w:jc w:val="both"/>
        <w:rPr>
          <w:rFonts w:ascii="Times New Roman" w:hAnsi="Times New Roman" w:cs="Times New Roman"/>
          <w:b/>
          <w:sz w:val="24"/>
          <w:szCs w:val="24"/>
        </w:rPr>
      </w:pPr>
    </w:p>
    <w:p w:rsidR="00F366E6" w:rsidRPr="008B3A73" w:rsidRDefault="00F366E6" w:rsidP="00F366E6">
      <w:pPr>
        <w:pStyle w:val="ListParagraph"/>
        <w:spacing w:after="0" w:line="240" w:lineRule="auto"/>
        <w:ind w:left="0"/>
        <w:jc w:val="both"/>
        <w:rPr>
          <w:rFonts w:ascii="Times New Roman" w:hAnsi="Times New Roman" w:cs="Times New Roman"/>
          <w:b/>
          <w:sz w:val="24"/>
          <w:szCs w:val="24"/>
        </w:rPr>
      </w:pPr>
      <w:r w:rsidRPr="008B3A73">
        <w:rPr>
          <w:rFonts w:ascii="Times New Roman" w:hAnsi="Times New Roman" w:cs="Times New Roman"/>
          <w:b/>
          <w:sz w:val="24"/>
          <w:szCs w:val="24"/>
        </w:rPr>
        <w:t>SUPREME COURT OF ZIMBABWE</w:t>
      </w:r>
    </w:p>
    <w:p w:rsidR="00F366E6" w:rsidRPr="008B3A73" w:rsidRDefault="00F366E6" w:rsidP="00F366E6">
      <w:pPr>
        <w:pStyle w:val="ListParagraph"/>
        <w:spacing w:after="0" w:line="240" w:lineRule="auto"/>
        <w:ind w:left="0"/>
        <w:jc w:val="both"/>
        <w:rPr>
          <w:rFonts w:ascii="Times New Roman" w:hAnsi="Times New Roman" w:cs="Times New Roman"/>
          <w:b/>
          <w:sz w:val="24"/>
          <w:szCs w:val="24"/>
        </w:rPr>
      </w:pPr>
      <w:r w:rsidRPr="008B3A73">
        <w:rPr>
          <w:rFonts w:ascii="Times New Roman" w:hAnsi="Times New Roman" w:cs="Times New Roman"/>
          <w:b/>
          <w:sz w:val="24"/>
          <w:szCs w:val="24"/>
        </w:rPr>
        <w:t xml:space="preserve">CHIDYAUSIKU CJ, MALABA DCJ, </w:t>
      </w:r>
    </w:p>
    <w:p w:rsidR="00F366E6" w:rsidRPr="008B3A73" w:rsidRDefault="00F366E6" w:rsidP="00F366E6">
      <w:pPr>
        <w:pStyle w:val="ListParagraph"/>
        <w:spacing w:after="0" w:line="240" w:lineRule="auto"/>
        <w:ind w:left="0"/>
        <w:jc w:val="both"/>
        <w:rPr>
          <w:rFonts w:ascii="Times New Roman" w:hAnsi="Times New Roman" w:cs="Times New Roman"/>
          <w:b/>
          <w:sz w:val="24"/>
          <w:szCs w:val="24"/>
        </w:rPr>
      </w:pPr>
      <w:r w:rsidRPr="008B3A73">
        <w:rPr>
          <w:rFonts w:ascii="Times New Roman" w:hAnsi="Times New Roman" w:cs="Times New Roman"/>
          <w:b/>
          <w:sz w:val="24"/>
          <w:szCs w:val="24"/>
        </w:rPr>
        <w:t>ZIYAMBI JA, GARWE JA &amp; CHEDA AJA</w:t>
      </w:r>
    </w:p>
    <w:p w:rsidR="00F366E6" w:rsidRPr="008B3A73" w:rsidRDefault="00F366E6" w:rsidP="00F366E6">
      <w:pPr>
        <w:pStyle w:val="ListParagraph"/>
        <w:spacing w:after="0" w:line="240" w:lineRule="auto"/>
        <w:ind w:left="0"/>
        <w:jc w:val="both"/>
        <w:rPr>
          <w:rFonts w:ascii="Times New Roman" w:hAnsi="Times New Roman" w:cs="Times New Roman"/>
          <w:b/>
          <w:sz w:val="24"/>
          <w:szCs w:val="24"/>
        </w:rPr>
      </w:pPr>
      <w:r w:rsidRPr="008B3A73">
        <w:rPr>
          <w:rFonts w:ascii="Times New Roman" w:hAnsi="Times New Roman" w:cs="Times New Roman"/>
          <w:b/>
          <w:sz w:val="24"/>
          <w:szCs w:val="24"/>
        </w:rPr>
        <w:t>HARARE, JUNE 3, 20</w:t>
      </w:r>
      <w:r w:rsidR="001D6704" w:rsidRPr="008B3A73">
        <w:rPr>
          <w:rFonts w:ascii="Times New Roman" w:hAnsi="Times New Roman" w:cs="Times New Roman"/>
          <w:b/>
          <w:sz w:val="24"/>
          <w:szCs w:val="24"/>
        </w:rPr>
        <w:t>10</w:t>
      </w:r>
      <w:r w:rsidR="00E37270" w:rsidRPr="008B3A73">
        <w:rPr>
          <w:rFonts w:ascii="Times New Roman" w:hAnsi="Times New Roman" w:cs="Times New Roman"/>
          <w:b/>
          <w:sz w:val="24"/>
          <w:szCs w:val="24"/>
        </w:rPr>
        <w:t xml:space="preserve"> &amp; </w:t>
      </w:r>
      <w:r w:rsidR="00291ACE" w:rsidRPr="008B3A73">
        <w:rPr>
          <w:rFonts w:ascii="Times New Roman" w:hAnsi="Times New Roman" w:cs="Times New Roman"/>
          <w:b/>
          <w:sz w:val="24"/>
          <w:szCs w:val="24"/>
        </w:rPr>
        <w:t>OCTOBER</w:t>
      </w:r>
      <w:r w:rsidR="0085472E" w:rsidRPr="008B3A73">
        <w:rPr>
          <w:rFonts w:ascii="Times New Roman" w:hAnsi="Times New Roman" w:cs="Times New Roman"/>
          <w:b/>
          <w:sz w:val="24"/>
          <w:szCs w:val="24"/>
        </w:rPr>
        <w:t xml:space="preserve"> 30, </w:t>
      </w:r>
      <w:r w:rsidR="00E37270" w:rsidRPr="008B3A73">
        <w:rPr>
          <w:rFonts w:ascii="Times New Roman" w:hAnsi="Times New Roman" w:cs="Times New Roman"/>
          <w:b/>
          <w:sz w:val="24"/>
          <w:szCs w:val="24"/>
        </w:rPr>
        <w:t>2013</w:t>
      </w:r>
    </w:p>
    <w:p w:rsidR="00F366E6" w:rsidRPr="008B3A73" w:rsidRDefault="00F366E6" w:rsidP="00F366E6">
      <w:pPr>
        <w:pStyle w:val="ListParagraph"/>
        <w:spacing w:after="0" w:line="240" w:lineRule="auto"/>
        <w:ind w:left="0"/>
        <w:jc w:val="both"/>
        <w:rPr>
          <w:rFonts w:ascii="Times New Roman" w:hAnsi="Times New Roman" w:cs="Times New Roman"/>
          <w:b/>
          <w:sz w:val="24"/>
          <w:szCs w:val="24"/>
        </w:rPr>
      </w:pPr>
    </w:p>
    <w:p w:rsidR="00F366E6" w:rsidRPr="008B3A73" w:rsidRDefault="00F366E6" w:rsidP="00F366E6">
      <w:pPr>
        <w:pStyle w:val="ListParagraph"/>
        <w:spacing w:after="0" w:line="240" w:lineRule="auto"/>
        <w:ind w:left="0"/>
        <w:jc w:val="both"/>
        <w:rPr>
          <w:rFonts w:ascii="Times New Roman" w:hAnsi="Times New Roman" w:cs="Times New Roman"/>
          <w:sz w:val="24"/>
          <w:szCs w:val="24"/>
        </w:rPr>
      </w:pPr>
    </w:p>
    <w:p w:rsidR="00E81A48" w:rsidRPr="008B3A73" w:rsidRDefault="00E81A48" w:rsidP="00987E62">
      <w:pPr>
        <w:pStyle w:val="ListParagraph"/>
        <w:spacing w:after="0" w:line="240" w:lineRule="auto"/>
        <w:ind w:left="0"/>
        <w:jc w:val="both"/>
        <w:rPr>
          <w:rFonts w:ascii="Times New Roman" w:hAnsi="Times New Roman" w:cs="Times New Roman"/>
          <w:i/>
          <w:sz w:val="24"/>
          <w:szCs w:val="24"/>
        </w:rPr>
      </w:pPr>
    </w:p>
    <w:p w:rsidR="00F366E6" w:rsidRPr="008B3A73" w:rsidRDefault="00F366E6" w:rsidP="00F366E6">
      <w:pPr>
        <w:pStyle w:val="ListParagraph"/>
        <w:spacing w:after="0" w:line="360" w:lineRule="auto"/>
        <w:ind w:left="0"/>
        <w:jc w:val="both"/>
        <w:rPr>
          <w:rFonts w:ascii="Times New Roman" w:hAnsi="Times New Roman" w:cs="Times New Roman"/>
          <w:sz w:val="24"/>
          <w:szCs w:val="24"/>
        </w:rPr>
      </w:pPr>
      <w:r w:rsidRPr="008B3A73">
        <w:rPr>
          <w:rFonts w:ascii="Times New Roman" w:hAnsi="Times New Roman" w:cs="Times New Roman"/>
          <w:i/>
          <w:sz w:val="24"/>
          <w:szCs w:val="24"/>
        </w:rPr>
        <w:t>I Chagonda</w:t>
      </w:r>
      <w:r w:rsidRPr="008B3A73">
        <w:rPr>
          <w:rFonts w:ascii="Times New Roman" w:hAnsi="Times New Roman" w:cs="Times New Roman"/>
          <w:sz w:val="24"/>
          <w:szCs w:val="24"/>
        </w:rPr>
        <w:t>, for the applicants</w:t>
      </w:r>
    </w:p>
    <w:p w:rsidR="00F366E6" w:rsidRPr="008B3A73" w:rsidRDefault="00F366E6" w:rsidP="00F366E6">
      <w:pPr>
        <w:pStyle w:val="ListParagraph"/>
        <w:spacing w:after="0" w:line="360" w:lineRule="auto"/>
        <w:ind w:left="0"/>
        <w:jc w:val="both"/>
        <w:rPr>
          <w:rFonts w:ascii="Times New Roman" w:hAnsi="Times New Roman" w:cs="Times New Roman"/>
          <w:sz w:val="24"/>
          <w:szCs w:val="24"/>
        </w:rPr>
      </w:pPr>
      <w:r w:rsidRPr="008B3A73">
        <w:rPr>
          <w:rFonts w:ascii="Times New Roman" w:hAnsi="Times New Roman" w:cs="Times New Roman"/>
          <w:i/>
          <w:sz w:val="24"/>
          <w:szCs w:val="24"/>
        </w:rPr>
        <w:t>T B Zvekare</w:t>
      </w:r>
      <w:r w:rsidRPr="008B3A73">
        <w:rPr>
          <w:rFonts w:ascii="Times New Roman" w:hAnsi="Times New Roman" w:cs="Times New Roman"/>
          <w:sz w:val="24"/>
          <w:szCs w:val="24"/>
        </w:rPr>
        <w:t>, for the respondent</w:t>
      </w:r>
    </w:p>
    <w:p w:rsidR="00FB55B7" w:rsidRPr="008B3A73" w:rsidRDefault="00FB55B7" w:rsidP="00F366E6">
      <w:pPr>
        <w:pStyle w:val="ListParagraph"/>
        <w:spacing w:after="0" w:line="360" w:lineRule="auto"/>
        <w:ind w:left="0"/>
        <w:jc w:val="both"/>
        <w:rPr>
          <w:rFonts w:ascii="Times New Roman" w:hAnsi="Times New Roman" w:cs="Times New Roman"/>
          <w:sz w:val="24"/>
          <w:szCs w:val="24"/>
        </w:rPr>
      </w:pPr>
    </w:p>
    <w:p w:rsidR="00F366E6" w:rsidRPr="008B3A73" w:rsidRDefault="00F366E6" w:rsidP="00FB55B7">
      <w:pPr>
        <w:pStyle w:val="ListParagraph"/>
        <w:spacing w:after="0" w:line="240" w:lineRule="auto"/>
        <w:ind w:left="0"/>
        <w:jc w:val="both"/>
        <w:rPr>
          <w:rFonts w:ascii="Times New Roman" w:hAnsi="Times New Roman" w:cs="Times New Roman"/>
          <w:sz w:val="24"/>
          <w:szCs w:val="24"/>
        </w:rPr>
      </w:pPr>
    </w:p>
    <w:p w:rsidR="00F366E6" w:rsidRPr="008B3A73" w:rsidRDefault="00F366E6" w:rsidP="00B14F1D">
      <w:pPr>
        <w:pStyle w:val="ListParagraph"/>
        <w:spacing w:after="0" w:line="240" w:lineRule="auto"/>
        <w:ind w:left="0"/>
        <w:jc w:val="both"/>
        <w:rPr>
          <w:rFonts w:ascii="Times New Roman" w:hAnsi="Times New Roman" w:cs="Times New Roman"/>
          <w:sz w:val="24"/>
          <w:szCs w:val="24"/>
        </w:rPr>
      </w:pPr>
    </w:p>
    <w:p w:rsidR="00C46269" w:rsidRPr="008B3A73" w:rsidRDefault="00F366E6"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Pr="008B3A73">
        <w:rPr>
          <w:rFonts w:ascii="Times New Roman" w:hAnsi="Times New Roman" w:cs="Times New Roman"/>
          <w:b/>
          <w:sz w:val="24"/>
          <w:szCs w:val="24"/>
        </w:rPr>
        <w:t>MALABA DCJ</w:t>
      </w:r>
      <w:r w:rsidRPr="008B3A73">
        <w:rPr>
          <w:rFonts w:ascii="Times New Roman" w:hAnsi="Times New Roman" w:cs="Times New Roman"/>
          <w:sz w:val="24"/>
          <w:szCs w:val="24"/>
        </w:rPr>
        <w:t>:</w:t>
      </w:r>
      <w:r w:rsidRPr="008B3A73">
        <w:rPr>
          <w:rFonts w:ascii="Times New Roman" w:hAnsi="Times New Roman" w:cs="Times New Roman"/>
          <w:sz w:val="24"/>
          <w:szCs w:val="24"/>
        </w:rPr>
        <w:tab/>
      </w:r>
      <w:r w:rsidR="00A4770B" w:rsidRPr="008B3A73">
        <w:rPr>
          <w:rFonts w:ascii="Times New Roman" w:hAnsi="Times New Roman" w:cs="Times New Roman"/>
          <w:sz w:val="24"/>
          <w:szCs w:val="24"/>
        </w:rPr>
        <w:t xml:space="preserve">This is a referral for determination of a question of validity of statutory </w:t>
      </w:r>
      <w:r w:rsidR="0000345F" w:rsidRPr="008B3A73">
        <w:rPr>
          <w:rFonts w:ascii="Times New Roman" w:hAnsi="Times New Roman" w:cs="Times New Roman"/>
          <w:sz w:val="24"/>
          <w:szCs w:val="24"/>
        </w:rPr>
        <w:t xml:space="preserve">provisions for the restriction of the exercise of </w:t>
      </w:r>
      <w:r w:rsidR="00A4770B" w:rsidRPr="008B3A73">
        <w:rPr>
          <w:rFonts w:ascii="Times New Roman" w:hAnsi="Times New Roman" w:cs="Times New Roman"/>
          <w:sz w:val="24"/>
          <w:szCs w:val="24"/>
        </w:rPr>
        <w:t xml:space="preserve">freedom of expression </w:t>
      </w:r>
      <w:r w:rsidR="00C46269" w:rsidRPr="008B3A73">
        <w:rPr>
          <w:rFonts w:ascii="Times New Roman" w:hAnsi="Times New Roman" w:cs="Times New Roman"/>
          <w:sz w:val="24"/>
          <w:szCs w:val="24"/>
        </w:rPr>
        <w:t xml:space="preserve">brought to the Supreme Court in terms of s 24(2) of the Constitution of </w:t>
      </w:r>
      <w:r w:rsidR="00A4770B" w:rsidRPr="008B3A73">
        <w:rPr>
          <w:rFonts w:ascii="Times New Roman" w:hAnsi="Times New Roman" w:cs="Times New Roman"/>
          <w:sz w:val="24"/>
          <w:szCs w:val="24"/>
        </w:rPr>
        <w:t>Zimbabwe (“the Constitution”).</w:t>
      </w:r>
      <w:r w:rsidR="00C46269" w:rsidRPr="008B3A73">
        <w:rPr>
          <w:rFonts w:ascii="Times New Roman" w:hAnsi="Times New Roman" w:cs="Times New Roman"/>
          <w:sz w:val="24"/>
          <w:szCs w:val="24"/>
        </w:rPr>
        <w:t xml:space="preserve">  The question</w:t>
      </w:r>
      <w:r w:rsidR="00A4770B" w:rsidRPr="008B3A73">
        <w:rPr>
          <w:rFonts w:ascii="Times New Roman" w:hAnsi="Times New Roman" w:cs="Times New Roman"/>
          <w:sz w:val="24"/>
          <w:szCs w:val="24"/>
        </w:rPr>
        <w:t xml:space="preserve"> </w:t>
      </w:r>
      <w:r w:rsidR="00A3300C" w:rsidRPr="008B3A73">
        <w:rPr>
          <w:rFonts w:ascii="Times New Roman" w:hAnsi="Times New Roman" w:cs="Times New Roman"/>
          <w:sz w:val="24"/>
          <w:szCs w:val="24"/>
        </w:rPr>
        <w:t>is</w:t>
      </w:r>
      <w:r w:rsidR="00D9183C" w:rsidRPr="008B3A73">
        <w:rPr>
          <w:rFonts w:ascii="Times New Roman" w:hAnsi="Times New Roman" w:cs="Times New Roman"/>
          <w:sz w:val="24"/>
          <w:szCs w:val="24"/>
        </w:rPr>
        <w:t xml:space="preserve"> whether or not </w:t>
      </w:r>
      <w:r w:rsidR="003C3989" w:rsidRPr="008B3A73">
        <w:rPr>
          <w:rFonts w:ascii="Times New Roman" w:hAnsi="Times New Roman" w:cs="Times New Roman"/>
          <w:sz w:val="24"/>
          <w:szCs w:val="24"/>
        </w:rPr>
        <w:t>s 31(a</w:t>
      </w:r>
      <w:r w:rsidR="00641135" w:rsidRPr="008B3A73">
        <w:rPr>
          <w:rFonts w:ascii="Times New Roman" w:hAnsi="Times New Roman" w:cs="Times New Roman"/>
          <w:sz w:val="24"/>
          <w:szCs w:val="24"/>
        </w:rPr>
        <w:t>) (</w:t>
      </w:r>
      <w:r w:rsidR="003C3989" w:rsidRPr="008B3A73">
        <w:rPr>
          <w:rFonts w:ascii="Times New Roman" w:hAnsi="Times New Roman" w:cs="Times New Roman"/>
          <w:sz w:val="24"/>
          <w:szCs w:val="24"/>
        </w:rPr>
        <w:t xml:space="preserve">iii) of the Criminal </w:t>
      </w:r>
      <w:r w:rsidR="00641135" w:rsidRPr="008B3A73">
        <w:rPr>
          <w:rFonts w:ascii="Times New Roman" w:hAnsi="Times New Roman" w:cs="Times New Roman"/>
          <w:sz w:val="24"/>
          <w:szCs w:val="24"/>
        </w:rPr>
        <w:t>Law (</w:t>
      </w:r>
      <w:r w:rsidR="003C3989" w:rsidRPr="008B3A73">
        <w:rPr>
          <w:rFonts w:ascii="Times New Roman" w:hAnsi="Times New Roman" w:cs="Times New Roman"/>
          <w:sz w:val="24"/>
          <w:szCs w:val="24"/>
        </w:rPr>
        <w:t>Codification and Reform) Act [</w:t>
      </w:r>
      <w:r w:rsidR="003C3989" w:rsidRPr="008B3A73">
        <w:rPr>
          <w:rFonts w:ascii="Times New Roman" w:hAnsi="Times New Roman" w:cs="Times New Roman"/>
          <w:i/>
          <w:sz w:val="24"/>
          <w:szCs w:val="24"/>
        </w:rPr>
        <w:t>Cap. 9:23</w:t>
      </w:r>
      <w:r w:rsidR="0000345F" w:rsidRPr="008B3A73">
        <w:rPr>
          <w:rFonts w:ascii="Times New Roman" w:hAnsi="Times New Roman" w:cs="Times New Roman"/>
          <w:sz w:val="24"/>
          <w:szCs w:val="24"/>
        </w:rPr>
        <w:t>) (“the Criminal C</w:t>
      </w:r>
      <w:r w:rsidR="003C3989" w:rsidRPr="008B3A73">
        <w:rPr>
          <w:rFonts w:ascii="Times New Roman" w:hAnsi="Times New Roman" w:cs="Times New Roman"/>
          <w:sz w:val="24"/>
          <w:szCs w:val="24"/>
        </w:rPr>
        <w:t xml:space="preserve">ode”) </w:t>
      </w:r>
      <w:r w:rsidR="00E1763D" w:rsidRPr="008B3A73">
        <w:rPr>
          <w:rFonts w:ascii="Times New Roman" w:hAnsi="Times New Roman" w:cs="Times New Roman"/>
          <w:sz w:val="24"/>
          <w:szCs w:val="24"/>
        </w:rPr>
        <w:t xml:space="preserve">contravenes the declaration of the fundamental right to freedom of expression under s 20(1) of the Constitution.  The section prohibits </w:t>
      </w:r>
      <w:r w:rsidR="001D6704" w:rsidRPr="008B3A73">
        <w:rPr>
          <w:rFonts w:ascii="Times New Roman" w:hAnsi="Times New Roman" w:cs="Times New Roman"/>
          <w:sz w:val="24"/>
          <w:szCs w:val="24"/>
        </w:rPr>
        <w:t xml:space="preserve">under threat of punishment </w:t>
      </w:r>
      <w:r w:rsidR="00C46269" w:rsidRPr="008B3A73">
        <w:rPr>
          <w:rFonts w:ascii="Times New Roman" w:hAnsi="Times New Roman" w:cs="Times New Roman"/>
          <w:sz w:val="24"/>
          <w:szCs w:val="24"/>
        </w:rPr>
        <w:t>the publication or communication to any other person of</w:t>
      </w:r>
      <w:r w:rsidR="00D9183C" w:rsidRPr="008B3A73">
        <w:rPr>
          <w:rFonts w:ascii="Times New Roman" w:hAnsi="Times New Roman" w:cs="Times New Roman"/>
          <w:sz w:val="24"/>
          <w:szCs w:val="24"/>
        </w:rPr>
        <w:t xml:space="preserve"> a false statement</w:t>
      </w:r>
      <w:r w:rsidR="00C46269" w:rsidRPr="008B3A73">
        <w:rPr>
          <w:rFonts w:ascii="Times New Roman" w:hAnsi="Times New Roman" w:cs="Times New Roman"/>
          <w:sz w:val="24"/>
          <w:szCs w:val="24"/>
        </w:rPr>
        <w:t xml:space="preserve"> with the intention or realising that there is a real risk or possibility of undermining public confidence in t</w:t>
      </w:r>
      <w:r w:rsidR="00D9183C" w:rsidRPr="008B3A73">
        <w:rPr>
          <w:rFonts w:ascii="Times New Roman" w:hAnsi="Times New Roman" w:cs="Times New Roman"/>
          <w:sz w:val="24"/>
          <w:szCs w:val="24"/>
        </w:rPr>
        <w:t>he law enforcement agency, the P</w:t>
      </w:r>
      <w:r w:rsidR="00C46269" w:rsidRPr="008B3A73">
        <w:rPr>
          <w:rFonts w:ascii="Times New Roman" w:hAnsi="Times New Roman" w:cs="Times New Roman"/>
          <w:sz w:val="24"/>
          <w:szCs w:val="24"/>
        </w:rPr>
        <w:t>rison Service or the Defence Forces of Zimbabwe</w:t>
      </w:r>
      <w:r w:rsidR="00E1763D" w:rsidRPr="008B3A73">
        <w:rPr>
          <w:rFonts w:ascii="Times New Roman" w:hAnsi="Times New Roman" w:cs="Times New Roman"/>
          <w:sz w:val="24"/>
          <w:szCs w:val="24"/>
        </w:rPr>
        <w:t>.</w:t>
      </w:r>
      <w:r w:rsidR="00C46269" w:rsidRPr="008B3A73">
        <w:rPr>
          <w:rFonts w:ascii="Times New Roman" w:hAnsi="Times New Roman" w:cs="Times New Roman"/>
          <w:sz w:val="24"/>
          <w:szCs w:val="24"/>
        </w:rPr>
        <w:t xml:space="preserve"> </w:t>
      </w:r>
    </w:p>
    <w:p w:rsidR="00E37B17" w:rsidRPr="008B3A73" w:rsidRDefault="00E37B17" w:rsidP="00781EF7">
      <w:pPr>
        <w:pStyle w:val="ListParagraph"/>
        <w:spacing w:after="0" w:line="480" w:lineRule="auto"/>
        <w:ind w:left="0"/>
        <w:jc w:val="both"/>
        <w:rPr>
          <w:rFonts w:ascii="Times New Roman" w:hAnsi="Times New Roman" w:cs="Times New Roman"/>
          <w:sz w:val="24"/>
          <w:szCs w:val="24"/>
        </w:rPr>
      </w:pPr>
    </w:p>
    <w:p w:rsidR="00035301" w:rsidRPr="008B3A73" w:rsidRDefault="003C3989" w:rsidP="003C3989">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 relief sought is a declaration to the effect that the section is unconstitutional and therefore null and void.</w:t>
      </w:r>
    </w:p>
    <w:p w:rsidR="003C3989" w:rsidRPr="008B3A73" w:rsidRDefault="003C3989" w:rsidP="003C3989">
      <w:pPr>
        <w:pStyle w:val="ListParagraph"/>
        <w:spacing w:after="0" w:line="480" w:lineRule="auto"/>
        <w:ind w:left="0" w:firstLine="1440"/>
        <w:jc w:val="both"/>
        <w:rPr>
          <w:rFonts w:ascii="Times New Roman" w:hAnsi="Times New Roman" w:cs="Times New Roman"/>
          <w:sz w:val="24"/>
          <w:szCs w:val="24"/>
        </w:rPr>
      </w:pPr>
    </w:p>
    <w:p w:rsidR="00781EF7" w:rsidRPr="008B3A73" w:rsidRDefault="00987E62" w:rsidP="00B34A0F">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t>The C</w:t>
      </w:r>
      <w:r w:rsidR="00F366E6" w:rsidRPr="008B3A73">
        <w:rPr>
          <w:rFonts w:ascii="Times New Roman" w:hAnsi="Times New Roman" w:cs="Times New Roman"/>
          <w:sz w:val="24"/>
          <w:szCs w:val="24"/>
        </w:rPr>
        <w:t xml:space="preserve">ourt apologises for the delay in giving judgment in this case.  The delay has been caused by the fact that reasons for judgment in the case of </w:t>
      </w:r>
      <w:r w:rsidR="00F366E6" w:rsidRPr="008B3A73">
        <w:rPr>
          <w:rFonts w:ascii="Times New Roman" w:hAnsi="Times New Roman" w:cs="Times New Roman"/>
          <w:i/>
          <w:sz w:val="24"/>
          <w:szCs w:val="24"/>
        </w:rPr>
        <w:t>Jestina Mukoko v The Attorney-General</w:t>
      </w:r>
      <w:r w:rsidR="00F366E6" w:rsidRPr="008B3A73">
        <w:rPr>
          <w:rFonts w:ascii="Times New Roman" w:hAnsi="Times New Roman" w:cs="Times New Roman"/>
          <w:sz w:val="24"/>
          <w:szCs w:val="24"/>
        </w:rPr>
        <w:t xml:space="preserve"> S</w:t>
      </w:r>
      <w:r w:rsidR="00291ACE" w:rsidRPr="008B3A73">
        <w:rPr>
          <w:rFonts w:ascii="Times New Roman" w:hAnsi="Times New Roman" w:cs="Times New Roman"/>
          <w:sz w:val="24"/>
          <w:szCs w:val="24"/>
        </w:rPr>
        <w:t>C</w:t>
      </w:r>
      <w:r w:rsidR="00F366E6" w:rsidRPr="008B3A73">
        <w:rPr>
          <w:rFonts w:ascii="Times New Roman" w:hAnsi="Times New Roman" w:cs="Times New Roman"/>
          <w:sz w:val="24"/>
          <w:szCs w:val="24"/>
        </w:rPr>
        <w:t>-11-12 had to b</w:t>
      </w:r>
      <w:r w:rsidR="00781EF7" w:rsidRPr="008B3A73">
        <w:rPr>
          <w:rFonts w:ascii="Times New Roman" w:hAnsi="Times New Roman" w:cs="Times New Roman"/>
          <w:sz w:val="24"/>
          <w:szCs w:val="24"/>
        </w:rPr>
        <w:t>e given first.  The facts of that case had a direct bearing on the circumstances in which the statements forming th</w:t>
      </w:r>
      <w:r w:rsidR="00035301" w:rsidRPr="008B3A73">
        <w:rPr>
          <w:rFonts w:ascii="Times New Roman" w:hAnsi="Times New Roman" w:cs="Times New Roman"/>
          <w:sz w:val="24"/>
          <w:szCs w:val="24"/>
        </w:rPr>
        <w:t>e subject matter of the</w:t>
      </w:r>
      <w:r w:rsidR="00781EF7" w:rsidRPr="008B3A73">
        <w:rPr>
          <w:rFonts w:ascii="Times New Roman" w:hAnsi="Times New Roman" w:cs="Times New Roman"/>
          <w:sz w:val="24"/>
          <w:szCs w:val="24"/>
        </w:rPr>
        <w:t xml:space="preserve"> charges which gave rise to the Constitutional questions for determination in this case were published.  The determination of the issues raised in the case of </w:t>
      </w:r>
      <w:r w:rsidR="00781EF7" w:rsidRPr="008B3A73">
        <w:rPr>
          <w:rFonts w:ascii="Times New Roman" w:hAnsi="Times New Roman" w:cs="Times New Roman"/>
          <w:i/>
          <w:sz w:val="24"/>
          <w:szCs w:val="24"/>
        </w:rPr>
        <w:t>Mukoko v The Attorney-General</w:t>
      </w:r>
      <w:r w:rsidR="00781EF7" w:rsidRPr="008B3A73">
        <w:rPr>
          <w:rFonts w:ascii="Times New Roman" w:hAnsi="Times New Roman" w:cs="Times New Roman"/>
          <w:sz w:val="24"/>
          <w:szCs w:val="24"/>
        </w:rPr>
        <w:t xml:space="preserve"> required time for research and reflection on the interpretation and application of the relevant law.</w:t>
      </w:r>
      <w:r w:rsidR="00F366E6" w:rsidRPr="008B3A73">
        <w:rPr>
          <w:rFonts w:ascii="Times New Roman" w:hAnsi="Times New Roman" w:cs="Times New Roman"/>
          <w:sz w:val="24"/>
          <w:szCs w:val="24"/>
        </w:rPr>
        <w:tab/>
      </w:r>
    </w:p>
    <w:p w:rsidR="00B34A0F" w:rsidRPr="008B3A73" w:rsidRDefault="00781EF7"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p>
    <w:p w:rsidR="00E37B17" w:rsidRDefault="00EE1320"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w:t>
      </w:r>
      <w:r w:rsidR="00B7078A" w:rsidRPr="008B3A73">
        <w:rPr>
          <w:rFonts w:ascii="Times New Roman" w:hAnsi="Times New Roman" w:cs="Times New Roman"/>
          <w:sz w:val="24"/>
          <w:szCs w:val="24"/>
        </w:rPr>
        <w:t xml:space="preserve">he </w:t>
      </w:r>
      <w:r w:rsidRPr="008B3A73">
        <w:rPr>
          <w:rFonts w:ascii="Times New Roman" w:hAnsi="Times New Roman" w:cs="Times New Roman"/>
          <w:sz w:val="24"/>
          <w:szCs w:val="24"/>
        </w:rPr>
        <w:t>constitutional question was raised by the applicants in criminal proceedings in the Magistrates Court</w:t>
      </w:r>
      <w:r w:rsidR="00E1763D" w:rsidRPr="008B3A73">
        <w:rPr>
          <w:rFonts w:ascii="Times New Roman" w:hAnsi="Times New Roman" w:cs="Times New Roman"/>
          <w:sz w:val="24"/>
          <w:szCs w:val="24"/>
        </w:rPr>
        <w:t>. T</w:t>
      </w:r>
      <w:r w:rsidRPr="008B3A73">
        <w:rPr>
          <w:rFonts w:ascii="Times New Roman" w:hAnsi="Times New Roman" w:cs="Times New Roman"/>
          <w:sz w:val="24"/>
          <w:szCs w:val="24"/>
        </w:rPr>
        <w:t xml:space="preserve">hey were charged with </w:t>
      </w:r>
      <w:r w:rsidR="00B7078A" w:rsidRPr="008B3A73">
        <w:rPr>
          <w:rFonts w:ascii="Times New Roman" w:hAnsi="Times New Roman" w:cs="Times New Roman"/>
          <w:sz w:val="24"/>
          <w:szCs w:val="24"/>
        </w:rPr>
        <w:t>having comm</w:t>
      </w:r>
      <w:r w:rsidR="00E1763D" w:rsidRPr="008B3A73">
        <w:rPr>
          <w:rFonts w:ascii="Times New Roman" w:hAnsi="Times New Roman" w:cs="Times New Roman"/>
          <w:sz w:val="24"/>
          <w:szCs w:val="24"/>
        </w:rPr>
        <w:t xml:space="preserve">itted the crime </w:t>
      </w:r>
      <w:r w:rsidR="00247B1A" w:rsidRPr="008B3A73">
        <w:rPr>
          <w:rFonts w:ascii="Times New Roman" w:hAnsi="Times New Roman" w:cs="Times New Roman"/>
          <w:sz w:val="24"/>
          <w:szCs w:val="24"/>
        </w:rPr>
        <w:t>of publishing or communicating a false statement prejudicial to the State.  Following their request the question was referred by the Magistrate to the Supreme Court for determination in terms of s 24(2) of the Constitution.</w:t>
      </w:r>
    </w:p>
    <w:p w:rsidR="0094427B" w:rsidRPr="008B3A73" w:rsidRDefault="0094427B" w:rsidP="00781EF7">
      <w:pPr>
        <w:pStyle w:val="ListParagraph"/>
        <w:spacing w:after="0" w:line="480" w:lineRule="auto"/>
        <w:ind w:left="0"/>
        <w:jc w:val="both"/>
        <w:rPr>
          <w:rFonts w:ascii="Times New Roman" w:hAnsi="Times New Roman" w:cs="Times New Roman"/>
          <w:sz w:val="24"/>
          <w:szCs w:val="24"/>
        </w:rPr>
      </w:pPr>
    </w:p>
    <w:p w:rsidR="00B7078A" w:rsidRPr="008B3A73" w:rsidRDefault="00C71B59" w:rsidP="00247B1A">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t>T</w:t>
      </w:r>
      <w:r w:rsidR="00B7078A" w:rsidRPr="008B3A73">
        <w:rPr>
          <w:rFonts w:ascii="Times New Roman" w:hAnsi="Times New Roman" w:cs="Times New Roman"/>
          <w:sz w:val="24"/>
          <w:szCs w:val="24"/>
        </w:rPr>
        <w:t xml:space="preserve">he first and </w:t>
      </w:r>
      <w:r w:rsidRPr="008B3A73">
        <w:rPr>
          <w:rFonts w:ascii="Times New Roman" w:hAnsi="Times New Roman" w:cs="Times New Roman"/>
          <w:sz w:val="24"/>
          <w:szCs w:val="24"/>
        </w:rPr>
        <w:t>second applicant</w:t>
      </w:r>
      <w:r w:rsidR="00035301" w:rsidRPr="008B3A73">
        <w:rPr>
          <w:rFonts w:ascii="Times New Roman" w:hAnsi="Times New Roman" w:cs="Times New Roman"/>
          <w:sz w:val="24"/>
          <w:szCs w:val="24"/>
        </w:rPr>
        <w:t xml:space="preserve">s are the reporter and </w:t>
      </w:r>
      <w:r w:rsidR="00B7078A" w:rsidRPr="008B3A73">
        <w:rPr>
          <w:rFonts w:ascii="Times New Roman" w:hAnsi="Times New Roman" w:cs="Times New Roman"/>
          <w:sz w:val="24"/>
          <w:szCs w:val="24"/>
        </w:rPr>
        <w:t>editor respectively of</w:t>
      </w:r>
      <w:r w:rsidRPr="008B3A73">
        <w:rPr>
          <w:rFonts w:ascii="Times New Roman" w:hAnsi="Times New Roman" w:cs="Times New Roman"/>
          <w:sz w:val="24"/>
          <w:szCs w:val="24"/>
        </w:rPr>
        <w:t xml:space="preserve"> a weekly newspaper called “The Independent” </w:t>
      </w:r>
      <w:r w:rsidR="00B7078A" w:rsidRPr="008B3A73">
        <w:rPr>
          <w:rFonts w:ascii="Times New Roman" w:hAnsi="Times New Roman" w:cs="Times New Roman"/>
          <w:sz w:val="24"/>
          <w:szCs w:val="24"/>
        </w:rPr>
        <w:t xml:space="preserve">(“the newspaper”).  The newspaper is published </w:t>
      </w:r>
      <w:r w:rsidR="0008219A" w:rsidRPr="008B3A73">
        <w:rPr>
          <w:rFonts w:ascii="Times New Roman" w:hAnsi="Times New Roman" w:cs="Times New Roman"/>
          <w:sz w:val="24"/>
          <w:szCs w:val="24"/>
        </w:rPr>
        <w:t>by the third applicant</w:t>
      </w:r>
      <w:r w:rsidR="00B7078A" w:rsidRPr="008B3A73">
        <w:rPr>
          <w:rFonts w:ascii="Times New Roman" w:hAnsi="Times New Roman" w:cs="Times New Roman"/>
          <w:sz w:val="24"/>
          <w:szCs w:val="24"/>
        </w:rPr>
        <w:t>,</w:t>
      </w:r>
      <w:r w:rsidR="0008219A" w:rsidRPr="008B3A73">
        <w:rPr>
          <w:rFonts w:ascii="Times New Roman" w:hAnsi="Times New Roman" w:cs="Times New Roman"/>
          <w:sz w:val="24"/>
          <w:szCs w:val="24"/>
        </w:rPr>
        <w:t xml:space="preserve"> a company incorporated </w:t>
      </w:r>
      <w:r w:rsidR="00B7078A" w:rsidRPr="008B3A73">
        <w:rPr>
          <w:rFonts w:ascii="Times New Roman" w:hAnsi="Times New Roman" w:cs="Times New Roman"/>
          <w:sz w:val="24"/>
          <w:szCs w:val="24"/>
        </w:rPr>
        <w:t xml:space="preserve">in terms of the laws of Zimbabwe.  </w:t>
      </w:r>
      <w:r w:rsidR="00247B1A" w:rsidRPr="008B3A73">
        <w:rPr>
          <w:rFonts w:ascii="Times New Roman" w:hAnsi="Times New Roman" w:cs="Times New Roman"/>
          <w:sz w:val="24"/>
          <w:szCs w:val="24"/>
        </w:rPr>
        <w:t>They were jointly charged with the offence of publishing in the newspaper a false statement to the effect that the law enforcement agency abducted people during the period extending from 25 November to 13 December 2008</w:t>
      </w:r>
      <w:r w:rsidR="00E1763D" w:rsidRPr="008B3A73">
        <w:rPr>
          <w:rFonts w:ascii="Times New Roman" w:hAnsi="Times New Roman" w:cs="Times New Roman"/>
          <w:sz w:val="24"/>
          <w:szCs w:val="24"/>
        </w:rPr>
        <w:t>.</w:t>
      </w:r>
      <w:r w:rsidR="00247B1A" w:rsidRPr="008B3A73">
        <w:rPr>
          <w:rFonts w:ascii="Times New Roman" w:hAnsi="Times New Roman" w:cs="Times New Roman"/>
          <w:sz w:val="24"/>
          <w:szCs w:val="24"/>
        </w:rPr>
        <w:t xml:space="preserve"> </w:t>
      </w:r>
      <w:r w:rsidR="00E1763D" w:rsidRPr="008B3A73">
        <w:rPr>
          <w:rFonts w:ascii="Times New Roman" w:hAnsi="Times New Roman" w:cs="Times New Roman"/>
          <w:sz w:val="24"/>
          <w:szCs w:val="24"/>
        </w:rPr>
        <w:t>The allegation was that they published the statement</w:t>
      </w:r>
      <w:r w:rsidR="007E13DB" w:rsidRPr="008B3A73">
        <w:rPr>
          <w:rFonts w:ascii="Times New Roman" w:hAnsi="Times New Roman" w:cs="Times New Roman"/>
          <w:sz w:val="24"/>
          <w:szCs w:val="24"/>
        </w:rPr>
        <w:t xml:space="preserve"> </w:t>
      </w:r>
      <w:r w:rsidR="00247B1A" w:rsidRPr="008B3A73">
        <w:rPr>
          <w:rFonts w:ascii="Times New Roman" w:hAnsi="Times New Roman" w:cs="Times New Roman"/>
          <w:sz w:val="24"/>
          <w:szCs w:val="24"/>
        </w:rPr>
        <w:t>with the intention or realising that there was a real risk or possibility of undermining public confidence in the security service institution.</w:t>
      </w:r>
    </w:p>
    <w:p w:rsidR="001D6704" w:rsidRPr="008B3A73" w:rsidRDefault="00B7078A" w:rsidP="00B7078A">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w:t>
      </w:r>
      <w:r w:rsidR="0008219A" w:rsidRPr="008B3A73">
        <w:rPr>
          <w:rFonts w:ascii="Times New Roman" w:hAnsi="Times New Roman" w:cs="Times New Roman"/>
          <w:sz w:val="24"/>
          <w:szCs w:val="24"/>
        </w:rPr>
        <w:t xml:space="preserve">he period extending from 2 August to 20 November 2008 </w:t>
      </w:r>
      <w:r w:rsidRPr="008B3A73">
        <w:rPr>
          <w:rFonts w:ascii="Times New Roman" w:hAnsi="Times New Roman" w:cs="Times New Roman"/>
          <w:sz w:val="24"/>
          <w:szCs w:val="24"/>
        </w:rPr>
        <w:t>saw bombs being</w:t>
      </w:r>
      <w:r w:rsidR="0008219A" w:rsidRPr="008B3A73">
        <w:rPr>
          <w:rFonts w:ascii="Times New Roman" w:hAnsi="Times New Roman" w:cs="Times New Roman"/>
          <w:sz w:val="24"/>
          <w:szCs w:val="24"/>
        </w:rPr>
        <w:t xml:space="preserve"> planted by saboteurs at CID Harare Central Police Station; Manyame River Bridge; </w:t>
      </w:r>
      <w:r w:rsidRPr="008B3A73">
        <w:rPr>
          <w:rFonts w:ascii="Times New Roman" w:hAnsi="Times New Roman" w:cs="Times New Roman"/>
          <w:sz w:val="24"/>
          <w:szCs w:val="24"/>
        </w:rPr>
        <w:t xml:space="preserve">Manyame Rail Bridge; </w:t>
      </w:r>
      <w:r w:rsidR="0008219A" w:rsidRPr="008B3A73">
        <w:rPr>
          <w:rFonts w:ascii="Times New Roman" w:hAnsi="Times New Roman" w:cs="Times New Roman"/>
          <w:sz w:val="24"/>
          <w:szCs w:val="24"/>
        </w:rPr>
        <w:t>CID Headquarters at Morris Depot and Harare Police Station</w:t>
      </w:r>
      <w:r w:rsidRPr="008B3A73">
        <w:rPr>
          <w:rFonts w:ascii="Times New Roman" w:hAnsi="Times New Roman" w:cs="Times New Roman"/>
          <w:sz w:val="24"/>
          <w:szCs w:val="24"/>
        </w:rPr>
        <w:t>.  When the bombs exploded, e</w:t>
      </w:r>
      <w:r w:rsidR="0008219A" w:rsidRPr="008B3A73">
        <w:rPr>
          <w:rFonts w:ascii="Times New Roman" w:hAnsi="Times New Roman" w:cs="Times New Roman"/>
          <w:sz w:val="24"/>
          <w:szCs w:val="24"/>
        </w:rPr>
        <w:t xml:space="preserve">xtensive damage was caused to </w:t>
      </w:r>
      <w:r w:rsidRPr="008B3A73">
        <w:rPr>
          <w:rFonts w:ascii="Times New Roman" w:hAnsi="Times New Roman" w:cs="Times New Roman"/>
          <w:sz w:val="24"/>
          <w:szCs w:val="24"/>
        </w:rPr>
        <w:t xml:space="preserve">the bridges and parts of the buildings such as the </w:t>
      </w:r>
      <w:r w:rsidR="0008219A" w:rsidRPr="008B3A73">
        <w:rPr>
          <w:rFonts w:ascii="Times New Roman" w:hAnsi="Times New Roman" w:cs="Times New Roman"/>
          <w:sz w:val="24"/>
          <w:szCs w:val="24"/>
        </w:rPr>
        <w:t xml:space="preserve">walls, doors and window panes.  </w:t>
      </w:r>
    </w:p>
    <w:p w:rsidR="001D6704" w:rsidRPr="008B3A73" w:rsidRDefault="001D6704" w:rsidP="00B7078A">
      <w:pPr>
        <w:pStyle w:val="ListParagraph"/>
        <w:spacing w:after="0" w:line="480" w:lineRule="auto"/>
        <w:ind w:left="0" w:firstLine="1440"/>
        <w:jc w:val="both"/>
        <w:rPr>
          <w:rFonts w:ascii="Times New Roman" w:hAnsi="Times New Roman" w:cs="Times New Roman"/>
          <w:sz w:val="24"/>
          <w:szCs w:val="24"/>
        </w:rPr>
      </w:pPr>
    </w:p>
    <w:p w:rsidR="00C71B59" w:rsidRPr="008B3A73" w:rsidRDefault="0008219A" w:rsidP="00B7078A">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t>From 25 November to 13 December</w:t>
      </w:r>
      <w:r w:rsidR="008A304C" w:rsidRPr="008B3A73">
        <w:rPr>
          <w:rFonts w:ascii="Times New Roman" w:hAnsi="Times New Roman" w:cs="Times New Roman"/>
          <w:sz w:val="24"/>
          <w:szCs w:val="24"/>
        </w:rPr>
        <w:t xml:space="preserve"> 2008 a few</w:t>
      </w:r>
      <w:r w:rsidR="008E4092" w:rsidRPr="008B3A73">
        <w:rPr>
          <w:rFonts w:ascii="Times New Roman" w:hAnsi="Times New Roman" w:cs="Times New Roman"/>
          <w:sz w:val="24"/>
          <w:szCs w:val="24"/>
        </w:rPr>
        <w:t xml:space="preserve"> human rights activists and </w:t>
      </w:r>
      <w:r w:rsidR="008A304C" w:rsidRPr="008B3A73">
        <w:rPr>
          <w:rFonts w:ascii="Times New Roman" w:hAnsi="Times New Roman" w:cs="Times New Roman"/>
          <w:sz w:val="24"/>
          <w:szCs w:val="24"/>
        </w:rPr>
        <w:t xml:space="preserve">some </w:t>
      </w:r>
      <w:r w:rsidR="008E4092" w:rsidRPr="008B3A73">
        <w:rPr>
          <w:rFonts w:ascii="Times New Roman" w:hAnsi="Times New Roman" w:cs="Times New Roman"/>
          <w:sz w:val="24"/>
          <w:szCs w:val="24"/>
        </w:rPr>
        <w:t>members of the MDC-T</w:t>
      </w:r>
      <w:r w:rsidR="008A304C" w:rsidRPr="008B3A73">
        <w:rPr>
          <w:rFonts w:ascii="Times New Roman" w:hAnsi="Times New Roman" w:cs="Times New Roman"/>
          <w:sz w:val="24"/>
          <w:szCs w:val="24"/>
        </w:rPr>
        <w:t xml:space="preserve"> political party employed in the</w:t>
      </w:r>
      <w:r w:rsidR="008E4092" w:rsidRPr="008B3A73">
        <w:rPr>
          <w:rFonts w:ascii="Times New Roman" w:hAnsi="Times New Roman" w:cs="Times New Roman"/>
          <w:sz w:val="24"/>
          <w:szCs w:val="24"/>
        </w:rPr>
        <w:t xml:space="preserve"> security department were abducted from different places at different times.  The identities of the abductors and places where the abductees were taken remained a closely guarded secret.  Except for those who were involved in the planning and execution of the abductions no-one knew what had happened to the people abducted.  As a result fear for their lives gripped family members and relatives.</w:t>
      </w:r>
    </w:p>
    <w:p w:rsidR="008E4092" w:rsidRPr="008B3A73" w:rsidRDefault="008E4092" w:rsidP="00781EF7">
      <w:pPr>
        <w:pStyle w:val="ListParagraph"/>
        <w:spacing w:after="0" w:line="480" w:lineRule="auto"/>
        <w:ind w:left="0"/>
        <w:jc w:val="both"/>
        <w:rPr>
          <w:rFonts w:ascii="Times New Roman" w:hAnsi="Times New Roman" w:cs="Times New Roman"/>
          <w:sz w:val="24"/>
          <w:szCs w:val="24"/>
        </w:rPr>
      </w:pPr>
    </w:p>
    <w:p w:rsidR="008E4092" w:rsidRPr="008B3A73" w:rsidRDefault="008E4092"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cases of abduction were </w:t>
      </w:r>
      <w:r w:rsidR="00F56D14" w:rsidRPr="008B3A73">
        <w:rPr>
          <w:rFonts w:ascii="Times New Roman" w:hAnsi="Times New Roman" w:cs="Times New Roman"/>
          <w:sz w:val="24"/>
          <w:szCs w:val="24"/>
        </w:rPr>
        <w:t xml:space="preserve">widely reported in the print and electronic media.  </w:t>
      </w:r>
      <w:r w:rsidR="008A304C" w:rsidRPr="008B3A73">
        <w:rPr>
          <w:rFonts w:ascii="Times New Roman" w:hAnsi="Times New Roman" w:cs="Times New Roman"/>
          <w:sz w:val="24"/>
          <w:szCs w:val="24"/>
        </w:rPr>
        <w:t xml:space="preserve">The question of who had kidnapped the people concerned </w:t>
      </w:r>
      <w:r w:rsidR="00035301" w:rsidRPr="008B3A73">
        <w:rPr>
          <w:rFonts w:ascii="Times New Roman" w:hAnsi="Times New Roman" w:cs="Times New Roman"/>
          <w:sz w:val="24"/>
          <w:szCs w:val="24"/>
        </w:rPr>
        <w:t>became a matter of publ</w:t>
      </w:r>
      <w:r w:rsidR="001D6704" w:rsidRPr="008B3A73">
        <w:rPr>
          <w:rFonts w:ascii="Times New Roman" w:hAnsi="Times New Roman" w:cs="Times New Roman"/>
          <w:sz w:val="24"/>
          <w:szCs w:val="24"/>
        </w:rPr>
        <w:t>ic discussion</w:t>
      </w:r>
      <w:r w:rsidR="008A304C" w:rsidRPr="008B3A73">
        <w:rPr>
          <w:rFonts w:ascii="Times New Roman" w:hAnsi="Times New Roman" w:cs="Times New Roman"/>
          <w:sz w:val="24"/>
          <w:szCs w:val="24"/>
        </w:rPr>
        <w:t>.  The law enforcement agency</w:t>
      </w:r>
      <w:r w:rsidR="00F56D14" w:rsidRPr="008B3A73">
        <w:rPr>
          <w:rFonts w:ascii="Times New Roman" w:hAnsi="Times New Roman" w:cs="Times New Roman"/>
          <w:sz w:val="24"/>
          <w:szCs w:val="24"/>
        </w:rPr>
        <w:t xml:space="preserve">, that is to say, the police and State security agents said </w:t>
      </w:r>
      <w:r w:rsidR="008A304C" w:rsidRPr="008B3A73">
        <w:rPr>
          <w:rFonts w:ascii="Times New Roman" w:hAnsi="Times New Roman" w:cs="Times New Roman"/>
          <w:sz w:val="24"/>
          <w:szCs w:val="24"/>
        </w:rPr>
        <w:t xml:space="preserve">that </w:t>
      </w:r>
      <w:r w:rsidR="00F56D14" w:rsidRPr="008B3A73">
        <w:rPr>
          <w:rFonts w:ascii="Times New Roman" w:hAnsi="Times New Roman" w:cs="Times New Roman"/>
          <w:sz w:val="24"/>
          <w:szCs w:val="24"/>
        </w:rPr>
        <w:t xml:space="preserve">they had no </w:t>
      </w:r>
      <w:r w:rsidR="008A304C" w:rsidRPr="008B3A73">
        <w:rPr>
          <w:rFonts w:ascii="Times New Roman" w:hAnsi="Times New Roman" w:cs="Times New Roman"/>
          <w:sz w:val="24"/>
          <w:szCs w:val="24"/>
        </w:rPr>
        <w:t xml:space="preserve">knowledge of who </w:t>
      </w:r>
      <w:r w:rsidR="00F56D14" w:rsidRPr="008B3A73">
        <w:rPr>
          <w:rFonts w:ascii="Times New Roman" w:hAnsi="Times New Roman" w:cs="Times New Roman"/>
          <w:sz w:val="24"/>
          <w:szCs w:val="24"/>
        </w:rPr>
        <w:t>the abductors were and what their motive</w:t>
      </w:r>
      <w:r w:rsidR="008A304C" w:rsidRPr="008B3A73">
        <w:rPr>
          <w:rFonts w:ascii="Times New Roman" w:hAnsi="Times New Roman" w:cs="Times New Roman"/>
          <w:sz w:val="24"/>
          <w:szCs w:val="24"/>
        </w:rPr>
        <w:t xml:space="preserve"> was</w:t>
      </w:r>
      <w:r w:rsidR="00F56D14" w:rsidRPr="008B3A73">
        <w:rPr>
          <w:rFonts w:ascii="Times New Roman" w:hAnsi="Times New Roman" w:cs="Times New Roman"/>
          <w:sz w:val="24"/>
          <w:szCs w:val="24"/>
        </w:rPr>
        <w:t xml:space="preserve">.  The police said they were investigating </w:t>
      </w:r>
      <w:r w:rsidR="008A304C" w:rsidRPr="008B3A73">
        <w:rPr>
          <w:rFonts w:ascii="Times New Roman" w:hAnsi="Times New Roman" w:cs="Times New Roman"/>
          <w:sz w:val="24"/>
          <w:szCs w:val="24"/>
        </w:rPr>
        <w:t>what had happened</w:t>
      </w:r>
      <w:r w:rsidR="00F56D14" w:rsidRPr="008B3A73">
        <w:rPr>
          <w:rFonts w:ascii="Times New Roman" w:hAnsi="Times New Roman" w:cs="Times New Roman"/>
          <w:sz w:val="24"/>
          <w:szCs w:val="24"/>
        </w:rPr>
        <w:t xml:space="preserve"> with the view of apprehending the culprits and accounting for the whereabouts of the victims. </w:t>
      </w:r>
      <w:r w:rsidR="008A304C" w:rsidRPr="008B3A73">
        <w:rPr>
          <w:rFonts w:ascii="Times New Roman" w:hAnsi="Times New Roman" w:cs="Times New Roman"/>
          <w:sz w:val="24"/>
          <w:szCs w:val="24"/>
        </w:rPr>
        <w:t xml:space="preserve"> As the law enforcement agency denied having the abductees in its </w:t>
      </w:r>
      <w:r w:rsidR="00F56D14" w:rsidRPr="008B3A73">
        <w:rPr>
          <w:rFonts w:ascii="Times New Roman" w:hAnsi="Times New Roman" w:cs="Times New Roman"/>
          <w:sz w:val="24"/>
          <w:szCs w:val="24"/>
        </w:rPr>
        <w:t>custod</w:t>
      </w:r>
      <w:r w:rsidR="001D6704" w:rsidRPr="008B3A73">
        <w:rPr>
          <w:rFonts w:ascii="Times New Roman" w:hAnsi="Times New Roman" w:cs="Times New Roman"/>
          <w:sz w:val="24"/>
          <w:szCs w:val="24"/>
        </w:rPr>
        <w:t>y and without</w:t>
      </w:r>
      <w:r w:rsidR="008A304C" w:rsidRPr="008B3A73">
        <w:rPr>
          <w:rFonts w:ascii="Times New Roman" w:hAnsi="Times New Roman" w:cs="Times New Roman"/>
          <w:sz w:val="24"/>
          <w:szCs w:val="24"/>
        </w:rPr>
        <w:t xml:space="preserve"> </w:t>
      </w:r>
      <w:r w:rsidR="00C60F1B" w:rsidRPr="008B3A73">
        <w:rPr>
          <w:rFonts w:ascii="Times New Roman" w:hAnsi="Times New Roman" w:cs="Times New Roman"/>
          <w:sz w:val="24"/>
          <w:szCs w:val="24"/>
        </w:rPr>
        <w:t>communicatio</w:t>
      </w:r>
      <w:r w:rsidR="008A304C" w:rsidRPr="008B3A73">
        <w:rPr>
          <w:rFonts w:ascii="Times New Roman" w:hAnsi="Times New Roman" w:cs="Times New Roman"/>
          <w:sz w:val="24"/>
          <w:szCs w:val="24"/>
        </w:rPr>
        <w:t>n</w:t>
      </w:r>
      <w:r w:rsidR="00C60F1B" w:rsidRPr="008B3A73">
        <w:rPr>
          <w:rFonts w:ascii="Times New Roman" w:hAnsi="Times New Roman" w:cs="Times New Roman"/>
          <w:sz w:val="24"/>
          <w:szCs w:val="24"/>
        </w:rPr>
        <w:t xml:space="preserve"> </w:t>
      </w:r>
      <w:r w:rsidR="00F56D14" w:rsidRPr="008B3A73">
        <w:rPr>
          <w:rFonts w:ascii="Times New Roman" w:hAnsi="Times New Roman" w:cs="Times New Roman"/>
          <w:sz w:val="24"/>
          <w:szCs w:val="24"/>
        </w:rPr>
        <w:t>from the persons concerned</w:t>
      </w:r>
      <w:r w:rsidR="001D6704" w:rsidRPr="008B3A73">
        <w:rPr>
          <w:rFonts w:ascii="Times New Roman" w:hAnsi="Times New Roman" w:cs="Times New Roman"/>
          <w:sz w:val="24"/>
          <w:szCs w:val="24"/>
        </w:rPr>
        <w:t>,</w:t>
      </w:r>
      <w:r w:rsidR="00F56D14" w:rsidRPr="008B3A73">
        <w:rPr>
          <w:rFonts w:ascii="Times New Roman" w:hAnsi="Times New Roman" w:cs="Times New Roman"/>
          <w:sz w:val="24"/>
          <w:szCs w:val="24"/>
        </w:rPr>
        <w:t xml:space="preserve"> family members and relatives could not invoke the legal remedy of </w:t>
      </w:r>
      <w:r w:rsidR="00F56D14" w:rsidRPr="008B3A73">
        <w:rPr>
          <w:rFonts w:ascii="Times New Roman" w:hAnsi="Times New Roman" w:cs="Times New Roman"/>
          <w:i/>
          <w:sz w:val="24"/>
          <w:szCs w:val="24"/>
        </w:rPr>
        <w:t>habeas corpus</w:t>
      </w:r>
      <w:r w:rsidR="00C60F1B" w:rsidRPr="008B3A73">
        <w:rPr>
          <w:rFonts w:ascii="Times New Roman" w:hAnsi="Times New Roman" w:cs="Times New Roman"/>
          <w:sz w:val="24"/>
          <w:szCs w:val="24"/>
        </w:rPr>
        <w:t>.</w:t>
      </w:r>
      <w:r w:rsidR="00F56D14" w:rsidRPr="008B3A73">
        <w:rPr>
          <w:rFonts w:ascii="Times New Roman" w:hAnsi="Times New Roman" w:cs="Times New Roman"/>
          <w:sz w:val="24"/>
          <w:szCs w:val="24"/>
        </w:rPr>
        <w:t xml:space="preserve"> </w:t>
      </w:r>
    </w:p>
    <w:p w:rsidR="00310F01" w:rsidRPr="008B3A73" w:rsidRDefault="00310F01" w:rsidP="00781EF7">
      <w:pPr>
        <w:pStyle w:val="ListParagraph"/>
        <w:spacing w:after="0" w:line="480" w:lineRule="auto"/>
        <w:ind w:left="0"/>
        <w:jc w:val="both"/>
        <w:rPr>
          <w:rFonts w:ascii="Times New Roman" w:hAnsi="Times New Roman" w:cs="Times New Roman"/>
          <w:sz w:val="24"/>
          <w:szCs w:val="24"/>
        </w:rPr>
      </w:pPr>
    </w:p>
    <w:p w:rsidR="00310F01" w:rsidRPr="008B3A73" w:rsidRDefault="00310F01"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t>On 22 December 2008</w:t>
      </w:r>
      <w:r w:rsidR="00C60F1B" w:rsidRPr="008B3A73">
        <w:rPr>
          <w:rFonts w:ascii="Times New Roman" w:hAnsi="Times New Roman" w:cs="Times New Roman"/>
          <w:sz w:val="24"/>
          <w:szCs w:val="24"/>
        </w:rPr>
        <w:t>,</w:t>
      </w:r>
      <w:r w:rsidRPr="008B3A73">
        <w:rPr>
          <w:rFonts w:ascii="Times New Roman" w:hAnsi="Times New Roman" w:cs="Times New Roman"/>
          <w:sz w:val="24"/>
          <w:szCs w:val="24"/>
        </w:rPr>
        <w:t xml:space="preserve"> after</w:t>
      </w:r>
      <w:r w:rsidR="00C60F1B" w:rsidRPr="008B3A73">
        <w:rPr>
          <w:rFonts w:ascii="Times New Roman" w:hAnsi="Times New Roman" w:cs="Times New Roman"/>
          <w:sz w:val="24"/>
          <w:szCs w:val="24"/>
        </w:rPr>
        <w:t xml:space="preserve"> twenty-seven days of </w:t>
      </w:r>
      <w:r w:rsidRPr="008B3A73">
        <w:rPr>
          <w:rFonts w:ascii="Times New Roman" w:hAnsi="Times New Roman" w:cs="Times New Roman"/>
          <w:sz w:val="24"/>
          <w:szCs w:val="24"/>
        </w:rPr>
        <w:t>forced disappearance</w:t>
      </w:r>
      <w:r w:rsidR="001D6704" w:rsidRPr="008B3A73">
        <w:rPr>
          <w:rFonts w:ascii="Times New Roman" w:hAnsi="Times New Roman" w:cs="Times New Roman"/>
          <w:sz w:val="24"/>
          <w:szCs w:val="24"/>
        </w:rPr>
        <w:t>,</w:t>
      </w:r>
      <w:r w:rsidRPr="008B3A73">
        <w:rPr>
          <w:rFonts w:ascii="Times New Roman" w:hAnsi="Times New Roman" w:cs="Times New Roman"/>
          <w:sz w:val="24"/>
          <w:szCs w:val="24"/>
        </w:rPr>
        <w:t xml:space="preserve"> the victims appeared at various police stations in Harare</w:t>
      </w:r>
      <w:r w:rsidR="00C60F1B" w:rsidRPr="008B3A73">
        <w:rPr>
          <w:rFonts w:ascii="Times New Roman" w:hAnsi="Times New Roman" w:cs="Times New Roman"/>
          <w:sz w:val="24"/>
          <w:szCs w:val="24"/>
        </w:rPr>
        <w:t>.  They had been brought there by State s</w:t>
      </w:r>
      <w:r w:rsidRPr="008B3A73">
        <w:rPr>
          <w:rFonts w:ascii="Times New Roman" w:hAnsi="Times New Roman" w:cs="Times New Roman"/>
          <w:sz w:val="24"/>
          <w:szCs w:val="24"/>
        </w:rPr>
        <w:t xml:space="preserve">ecurity agents.  These people were divided into two groups.  The first group was </w:t>
      </w:r>
      <w:r w:rsidR="00C60F1B" w:rsidRPr="008B3A73">
        <w:rPr>
          <w:rFonts w:ascii="Times New Roman" w:hAnsi="Times New Roman" w:cs="Times New Roman"/>
          <w:sz w:val="24"/>
          <w:szCs w:val="24"/>
        </w:rPr>
        <w:t xml:space="preserve">made up </w:t>
      </w:r>
      <w:r w:rsidRPr="008B3A73">
        <w:rPr>
          <w:rFonts w:ascii="Times New Roman" w:hAnsi="Times New Roman" w:cs="Times New Roman"/>
          <w:sz w:val="24"/>
          <w:szCs w:val="24"/>
        </w:rPr>
        <w:t xml:space="preserve">of seven people who appeared at the Magistrates Court at Rotten Row on 29 December 2008 in the case of the </w:t>
      </w:r>
      <w:r w:rsidRPr="008B3A73">
        <w:rPr>
          <w:rFonts w:ascii="Times New Roman" w:hAnsi="Times New Roman" w:cs="Times New Roman"/>
          <w:i/>
          <w:sz w:val="24"/>
          <w:szCs w:val="24"/>
        </w:rPr>
        <w:t>State v Kisimus</w:t>
      </w:r>
      <w:r w:rsidR="00DF563C" w:rsidRPr="008B3A73">
        <w:rPr>
          <w:rFonts w:ascii="Times New Roman" w:hAnsi="Times New Roman" w:cs="Times New Roman"/>
          <w:i/>
          <w:sz w:val="24"/>
          <w:szCs w:val="24"/>
        </w:rPr>
        <w:t>i Emmanuel Dhlamini and Six Othe</w:t>
      </w:r>
      <w:r w:rsidRPr="008B3A73">
        <w:rPr>
          <w:rFonts w:ascii="Times New Roman" w:hAnsi="Times New Roman" w:cs="Times New Roman"/>
          <w:i/>
          <w:sz w:val="24"/>
          <w:szCs w:val="24"/>
        </w:rPr>
        <w:t>rs</w:t>
      </w:r>
      <w:r w:rsidRPr="008B3A73">
        <w:rPr>
          <w:rFonts w:ascii="Times New Roman" w:hAnsi="Times New Roman" w:cs="Times New Roman"/>
          <w:sz w:val="24"/>
          <w:szCs w:val="24"/>
        </w:rPr>
        <w:t>.  They were charged with the crime of insurgency, banditry, sabotag</w:t>
      </w:r>
      <w:r w:rsidR="00C60F1B" w:rsidRPr="008B3A73">
        <w:rPr>
          <w:rFonts w:ascii="Times New Roman" w:hAnsi="Times New Roman" w:cs="Times New Roman"/>
          <w:sz w:val="24"/>
          <w:szCs w:val="24"/>
        </w:rPr>
        <w:t xml:space="preserve">e or terrorism in terms </w:t>
      </w:r>
      <w:r w:rsidRPr="008B3A73">
        <w:rPr>
          <w:rFonts w:ascii="Times New Roman" w:hAnsi="Times New Roman" w:cs="Times New Roman"/>
          <w:sz w:val="24"/>
          <w:szCs w:val="24"/>
        </w:rPr>
        <w:t xml:space="preserve">of s 23(1)(i) and (ii) of the Criminal Code.  The allegation was that </w:t>
      </w:r>
      <w:r w:rsidR="00C60F1B" w:rsidRPr="008B3A73">
        <w:rPr>
          <w:rFonts w:ascii="Times New Roman" w:hAnsi="Times New Roman" w:cs="Times New Roman"/>
          <w:sz w:val="24"/>
          <w:szCs w:val="24"/>
        </w:rPr>
        <w:t xml:space="preserve">whilst </w:t>
      </w:r>
      <w:r w:rsidRPr="008B3A73">
        <w:rPr>
          <w:rFonts w:ascii="Times New Roman" w:hAnsi="Times New Roman" w:cs="Times New Roman"/>
          <w:sz w:val="24"/>
          <w:szCs w:val="24"/>
        </w:rPr>
        <w:t>acting in common purpose they planted an</w:t>
      </w:r>
      <w:r w:rsidR="00C60F1B" w:rsidRPr="008B3A73">
        <w:rPr>
          <w:rFonts w:ascii="Times New Roman" w:hAnsi="Times New Roman" w:cs="Times New Roman"/>
          <w:sz w:val="24"/>
          <w:szCs w:val="24"/>
        </w:rPr>
        <w:t>d ignited the bombs that explod</w:t>
      </w:r>
      <w:r w:rsidRPr="008B3A73">
        <w:rPr>
          <w:rFonts w:ascii="Times New Roman" w:hAnsi="Times New Roman" w:cs="Times New Roman"/>
          <w:sz w:val="24"/>
          <w:szCs w:val="24"/>
        </w:rPr>
        <w:t>ed at the Police Stations, Manyame River Bridge and Manyame Rail Bridge.</w:t>
      </w:r>
    </w:p>
    <w:p w:rsidR="00310F01" w:rsidRPr="008B3A73" w:rsidRDefault="00310F01" w:rsidP="00781EF7">
      <w:pPr>
        <w:pStyle w:val="ListParagraph"/>
        <w:spacing w:after="0" w:line="480" w:lineRule="auto"/>
        <w:ind w:left="0"/>
        <w:jc w:val="both"/>
        <w:rPr>
          <w:rFonts w:ascii="Times New Roman" w:hAnsi="Times New Roman" w:cs="Times New Roman"/>
          <w:sz w:val="24"/>
          <w:szCs w:val="24"/>
        </w:rPr>
      </w:pPr>
    </w:p>
    <w:p w:rsidR="00310F01" w:rsidRPr="008B3A73" w:rsidRDefault="00C60F1B"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 second group was made up</w:t>
      </w:r>
      <w:r w:rsidR="00310F01" w:rsidRPr="008B3A73">
        <w:rPr>
          <w:rFonts w:ascii="Times New Roman" w:hAnsi="Times New Roman" w:cs="Times New Roman"/>
          <w:sz w:val="24"/>
          <w:szCs w:val="24"/>
        </w:rPr>
        <w:t xml:space="preserve"> of nine people who appeared at the Magistrates Court at Rotten Row on 14 January 2009 in the case of State </w:t>
      </w:r>
      <w:r w:rsidR="00310F01" w:rsidRPr="008B3A73">
        <w:rPr>
          <w:rFonts w:ascii="Times New Roman" w:hAnsi="Times New Roman" w:cs="Times New Roman"/>
          <w:i/>
          <w:sz w:val="24"/>
          <w:szCs w:val="24"/>
        </w:rPr>
        <w:t>v Manuel Chinanzvavana and Eight Ors</w:t>
      </w:r>
      <w:r w:rsidR="00310F01" w:rsidRPr="008B3A73">
        <w:rPr>
          <w:rFonts w:ascii="Times New Roman" w:hAnsi="Times New Roman" w:cs="Times New Roman"/>
          <w:sz w:val="24"/>
          <w:szCs w:val="24"/>
        </w:rPr>
        <w:t xml:space="preserve">.  They were charged with the crime of contravening s 24(a) of the Criminal Code.  The allegation was that </w:t>
      </w:r>
      <w:r w:rsidRPr="008B3A73">
        <w:rPr>
          <w:rFonts w:ascii="Times New Roman" w:hAnsi="Times New Roman" w:cs="Times New Roman"/>
          <w:sz w:val="24"/>
          <w:szCs w:val="24"/>
        </w:rPr>
        <w:t xml:space="preserve">whilst </w:t>
      </w:r>
      <w:r w:rsidR="00310F01" w:rsidRPr="008B3A73">
        <w:rPr>
          <w:rFonts w:ascii="Times New Roman" w:hAnsi="Times New Roman" w:cs="Times New Roman"/>
          <w:sz w:val="24"/>
          <w:szCs w:val="24"/>
        </w:rPr>
        <w:t>act</w:t>
      </w:r>
      <w:r w:rsidRPr="008B3A73">
        <w:rPr>
          <w:rFonts w:ascii="Times New Roman" w:hAnsi="Times New Roman" w:cs="Times New Roman"/>
          <w:sz w:val="24"/>
          <w:szCs w:val="24"/>
        </w:rPr>
        <w:t xml:space="preserve">ing in common purpose, </w:t>
      </w:r>
      <w:r w:rsidR="00310F01" w:rsidRPr="008B3A73">
        <w:rPr>
          <w:rFonts w:ascii="Times New Roman" w:hAnsi="Times New Roman" w:cs="Times New Roman"/>
          <w:sz w:val="24"/>
          <w:szCs w:val="24"/>
        </w:rPr>
        <w:t xml:space="preserve">in the months of June and July 2008 </w:t>
      </w:r>
      <w:r w:rsidRPr="008B3A73">
        <w:rPr>
          <w:rFonts w:ascii="Times New Roman" w:hAnsi="Times New Roman" w:cs="Times New Roman"/>
          <w:sz w:val="24"/>
          <w:szCs w:val="24"/>
        </w:rPr>
        <w:t xml:space="preserve">they </w:t>
      </w:r>
      <w:r w:rsidR="00310F01" w:rsidRPr="008B3A73">
        <w:rPr>
          <w:rFonts w:ascii="Times New Roman" w:hAnsi="Times New Roman" w:cs="Times New Roman"/>
          <w:sz w:val="24"/>
          <w:szCs w:val="24"/>
        </w:rPr>
        <w:t>recruited or attempted to recruit</w:t>
      </w:r>
      <w:r w:rsidR="00A50B04" w:rsidRPr="008B3A73">
        <w:rPr>
          <w:rFonts w:ascii="Times New Roman" w:hAnsi="Times New Roman" w:cs="Times New Roman"/>
          <w:sz w:val="24"/>
          <w:szCs w:val="24"/>
        </w:rPr>
        <w:t xml:space="preserve"> or assisted in the recruitment of </w:t>
      </w:r>
      <w:r w:rsidR="00247B1A" w:rsidRPr="008B3A73">
        <w:rPr>
          <w:rFonts w:ascii="Times New Roman" w:hAnsi="Times New Roman" w:cs="Times New Roman"/>
          <w:sz w:val="24"/>
          <w:szCs w:val="24"/>
        </w:rPr>
        <w:t xml:space="preserve">a former member of the Zimbabwe Republic Police </w:t>
      </w:r>
      <w:r w:rsidR="00A50B04" w:rsidRPr="008B3A73">
        <w:rPr>
          <w:rFonts w:ascii="Times New Roman" w:hAnsi="Times New Roman" w:cs="Times New Roman"/>
          <w:sz w:val="24"/>
          <w:szCs w:val="24"/>
        </w:rPr>
        <w:t>to under</w:t>
      </w:r>
      <w:r w:rsidR="00247B1A" w:rsidRPr="008B3A73">
        <w:rPr>
          <w:rFonts w:ascii="Times New Roman" w:hAnsi="Times New Roman" w:cs="Times New Roman"/>
          <w:sz w:val="24"/>
          <w:szCs w:val="24"/>
        </w:rPr>
        <w:t>go military training in a neighbouring country</w:t>
      </w:r>
      <w:r w:rsidR="00A50B04" w:rsidRPr="008B3A73">
        <w:rPr>
          <w:rFonts w:ascii="Times New Roman" w:hAnsi="Times New Roman" w:cs="Times New Roman"/>
          <w:sz w:val="24"/>
          <w:szCs w:val="24"/>
        </w:rPr>
        <w:t xml:space="preserve"> in order to commit any act of insurgency, banditry, sa</w:t>
      </w:r>
      <w:r w:rsidR="00247B1A" w:rsidRPr="008B3A73">
        <w:rPr>
          <w:rFonts w:ascii="Times New Roman" w:hAnsi="Times New Roman" w:cs="Times New Roman"/>
          <w:sz w:val="24"/>
          <w:szCs w:val="24"/>
        </w:rPr>
        <w:t>botage or terrorism in Zimbabwe</w:t>
      </w:r>
      <w:r w:rsidR="00A50B04" w:rsidRPr="008B3A73">
        <w:rPr>
          <w:rFonts w:ascii="Times New Roman" w:hAnsi="Times New Roman" w:cs="Times New Roman"/>
          <w:sz w:val="24"/>
          <w:szCs w:val="24"/>
        </w:rPr>
        <w:t>.</w:t>
      </w:r>
    </w:p>
    <w:p w:rsidR="00DF563C" w:rsidRPr="008B3A73" w:rsidRDefault="00DF563C" w:rsidP="00781EF7">
      <w:pPr>
        <w:pStyle w:val="ListParagraph"/>
        <w:spacing w:after="0" w:line="480" w:lineRule="auto"/>
        <w:ind w:left="0"/>
        <w:jc w:val="both"/>
        <w:rPr>
          <w:rFonts w:ascii="Times New Roman" w:hAnsi="Times New Roman" w:cs="Times New Roman"/>
          <w:sz w:val="24"/>
          <w:szCs w:val="24"/>
        </w:rPr>
      </w:pPr>
    </w:p>
    <w:p w:rsidR="00C33ADB" w:rsidRPr="008B3A73" w:rsidRDefault="00DF563C"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On 31 December 2008 all the accused persons in the first case deposed to affidavits in which they revealed that they had been forcibly abducted by State security agents and members of the police.  They alleged in the affidavits that they were taken to Goromonzi Prison wh</w:t>
      </w:r>
      <w:r w:rsidR="00C60F1B" w:rsidRPr="008B3A73">
        <w:rPr>
          <w:rFonts w:ascii="Times New Roman" w:hAnsi="Times New Roman" w:cs="Times New Roman"/>
          <w:sz w:val="24"/>
          <w:szCs w:val="24"/>
        </w:rPr>
        <w:t>ere they were held until they were released into the custody of the police</w:t>
      </w:r>
      <w:r w:rsidR="00C33ADB" w:rsidRPr="008B3A73">
        <w:rPr>
          <w:rFonts w:ascii="Times New Roman" w:hAnsi="Times New Roman" w:cs="Times New Roman"/>
          <w:sz w:val="24"/>
          <w:szCs w:val="24"/>
        </w:rPr>
        <w:t>.</w:t>
      </w:r>
    </w:p>
    <w:p w:rsidR="00E1763D" w:rsidRPr="008B3A73" w:rsidRDefault="00E1763D" w:rsidP="00781EF7">
      <w:pPr>
        <w:pStyle w:val="ListParagraph"/>
        <w:spacing w:after="0" w:line="480" w:lineRule="auto"/>
        <w:ind w:left="0"/>
        <w:jc w:val="both"/>
        <w:rPr>
          <w:rFonts w:ascii="Times New Roman" w:hAnsi="Times New Roman" w:cs="Times New Roman"/>
          <w:sz w:val="24"/>
          <w:szCs w:val="24"/>
        </w:rPr>
      </w:pPr>
    </w:p>
    <w:p w:rsidR="00F06E2D" w:rsidRPr="008B3A73" w:rsidRDefault="00C33ADB"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r>
      <w:r w:rsidR="009868A0" w:rsidRPr="008B3A73">
        <w:rPr>
          <w:rFonts w:ascii="Times New Roman" w:hAnsi="Times New Roman" w:cs="Times New Roman"/>
          <w:sz w:val="24"/>
          <w:szCs w:val="24"/>
        </w:rPr>
        <w:t>In the affidavits deposed to on 31 December 2008 and 20 June 2009 Kisimusi Emmanuel Dhlamini</w:t>
      </w:r>
      <w:r w:rsidR="00C60F1B" w:rsidRPr="008B3A73">
        <w:rPr>
          <w:rFonts w:ascii="Times New Roman" w:hAnsi="Times New Roman" w:cs="Times New Roman"/>
          <w:sz w:val="24"/>
          <w:szCs w:val="24"/>
        </w:rPr>
        <w:t xml:space="preserve"> gave names of the State security agents and members of the police he alleged abducted him from home on 25 November 2008</w:t>
      </w:r>
      <w:r w:rsidR="00F06E2D" w:rsidRPr="008B3A73">
        <w:rPr>
          <w:rFonts w:ascii="Times New Roman" w:hAnsi="Times New Roman" w:cs="Times New Roman"/>
          <w:sz w:val="24"/>
          <w:szCs w:val="24"/>
        </w:rPr>
        <w:t>.</w:t>
      </w:r>
    </w:p>
    <w:p w:rsidR="00F06E2D" w:rsidRPr="008B3A73" w:rsidRDefault="00F06E2D" w:rsidP="00781EF7">
      <w:pPr>
        <w:pStyle w:val="ListParagraph"/>
        <w:spacing w:after="0" w:line="480" w:lineRule="auto"/>
        <w:ind w:left="0"/>
        <w:jc w:val="both"/>
        <w:rPr>
          <w:rFonts w:ascii="Times New Roman" w:hAnsi="Times New Roman" w:cs="Times New Roman"/>
          <w:sz w:val="24"/>
          <w:szCs w:val="24"/>
        </w:rPr>
      </w:pPr>
    </w:p>
    <w:p w:rsidR="006771DE" w:rsidRPr="008B3A73" w:rsidRDefault="00C60F1B"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In </w:t>
      </w:r>
      <w:r w:rsidR="00F06E2D" w:rsidRPr="008B3A73">
        <w:rPr>
          <w:rFonts w:ascii="Times New Roman" w:hAnsi="Times New Roman" w:cs="Times New Roman"/>
          <w:sz w:val="24"/>
          <w:szCs w:val="24"/>
        </w:rPr>
        <w:t xml:space="preserve">the second case only Jestina Mukoko raised the </w:t>
      </w:r>
      <w:r w:rsidR="00661E50" w:rsidRPr="008B3A73">
        <w:rPr>
          <w:rFonts w:ascii="Times New Roman" w:hAnsi="Times New Roman" w:cs="Times New Roman"/>
          <w:sz w:val="24"/>
          <w:szCs w:val="24"/>
        </w:rPr>
        <w:t>question of the violation of the</w:t>
      </w:r>
      <w:r w:rsidR="00F06E2D" w:rsidRPr="008B3A73">
        <w:rPr>
          <w:rFonts w:ascii="Times New Roman" w:hAnsi="Times New Roman" w:cs="Times New Roman"/>
          <w:sz w:val="24"/>
          <w:szCs w:val="24"/>
        </w:rPr>
        <w:t xml:space="preserve"> fundamental right not to be subjected </w:t>
      </w:r>
      <w:r w:rsidR="00661E50" w:rsidRPr="008B3A73">
        <w:rPr>
          <w:rFonts w:ascii="Times New Roman" w:hAnsi="Times New Roman" w:cs="Times New Roman"/>
          <w:sz w:val="24"/>
          <w:szCs w:val="24"/>
        </w:rPr>
        <w:t xml:space="preserve">to torture, </w:t>
      </w:r>
      <w:r w:rsidR="00F06E2D" w:rsidRPr="008B3A73">
        <w:rPr>
          <w:rFonts w:ascii="Times New Roman" w:hAnsi="Times New Roman" w:cs="Times New Roman"/>
          <w:sz w:val="24"/>
          <w:szCs w:val="24"/>
        </w:rPr>
        <w:t>inhuman or degrading treatment</w:t>
      </w:r>
      <w:r w:rsidR="00661E50" w:rsidRPr="008B3A73">
        <w:rPr>
          <w:rFonts w:ascii="Times New Roman" w:hAnsi="Times New Roman" w:cs="Times New Roman"/>
          <w:sz w:val="24"/>
          <w:szCs w:val="24"/>
        </w:rPr>
        <w:t>.  She</w:t>
      </w:r>
      <w:r w:rsidR="00F06E2D" w:rsidRPr="008B3A73">
        <w:rPr>
          <w:rFonts w:ascii="Times New Roman" w:hAnsi="Times New Roman" w:cs="Times New Roman"/>
          <w:sz w:val="24"/>
          <w:szCs w:val="24"/>
        </w:rPr>
        <w:t xml:space="preserve"> requested the magistrate to refer the question to the Supreme Court for determination.  Reasons for judgment in </w:t>
      </w:r>
      <w:r w:rsidR="00F06E2D" w:rsidRPr="008B3A73">
        <w:rPr>
          <w:rFonts w:ascii="Times New Roman" w:hAnsi="Times New Roman" w:cs="Times New Roman"/>
          <w:i/>
          <w:sz w:val="24"/>
          <w:szCs w:val="24"/>
        </w:rPr>
        <w:t>Jestina Mukoko v The Attorney-General</w:t>
      </w:r>
      <w:r w:rsidR="00F06E2D" w:rsidRPr="008B3A73">
        <w:rPr>
          <w:rFonts w:ascii="Times New Roman" w:hAnsi="Times New Roman" w:cs="Times New Roman"/>
          <w:sz w:val="24"/>
          <w:szCs w:val="24"/>
        </w:rPr>
        <w:t xml:space="preserve"> S</w:t>
      </w:r>
      <w:r w:rsidR="00291ACE" w:rsidRPr="008B3A73">
        <w:rPr>
          <w:rFonts w:ascii="Times New Roman" w:hAnsi="Times New Roman" w:cs="Times New Roman"/>
          <w:sz w:val="24"/>
          <w:szCs w:val="24"/>
        </w:rPr>
        <w:t>C</w:t>
      </w:r>
      <w:r w:rsidR="00F06E2D" w:rsidRPr="008B3A73">
        <w:rPr>
          <w:rFonts w:ascii="Times New Roman" w:hAnsi="Times New Roman" w:cs="Times New Roman"/>
          <w:sz w:val="24"/>
          <w:szCs w:val="24"/>
        </w:rPr>
        <w:t xml:space="preserve">-11-12 have since been given.    </w:t>
      </w:r>
      <w:r w:rsidR="00661E50" w:rsidRPr="008B3A73">
        <w:rPr>
          <w:rFonts w:ascii="Times New Roman" w:hAnsi="Times New Roman" w:cs="Times New Roman"/>
          <w:sz w:val="24"/>
          <w:szCs w:val="24"/>
        </w:rPr>
        <w:t>There i</w:t>
      </w:r>
      <w:r w:rsidR="00F06E2D" w:rsidRPr="008B3A73">
        <w:rPr>
          <w:rFonts w:ascii="Times New Roman" w:hAnsi="Times New Roman" w:cs="Times New Roman"/>
          <w:sz w:val="24"/>
          <w:szCs w:val="24"/>
        </w:rPr>
        <w:t xml:space="preserve">s uncontested evidence that Jestina Mukoko was </w:t>
      </w:r>
      <w:r w:rsidR="00661E50" w:rsidRPr="008B3A73">
        <w:rPr>
          <w:rFonts w:ascii="Times New Roman" w:hAnsi="Times New Roman" w:cs="Times New Roman"/>
          <w:sz w:val="24"/>
          <w:szCs w:val="24"/>
        </w:rPr>
        <w:t xml:space="preserve">abducted from her home at 4a.m. on 3 December 2008 </w:t>
      </w:r>
      <w:r w:rsidR="00F06E2D" w:rsidRPr="008B3A73">
        <w:rPr>
          <w:rFonts w:ascii="Times New Roman" w:hAnsi="Times New Roman" w:cs="Times New Roman"/>
          <w:sz w:val="24"/>
          <w:szCs w:val="24"/>
        </w:rPr>
        <w:t>by State security agents</w:t>
      </w:r>
      <w:r w:rsidR="00661E50" w:rsidRPr="008B3A73">
        <w:rPr>
          <w:rFonts w:ascii="Times New Roman" w:hAnsi="Times New Roman" w:cs="Times New Roman"/>
          <w:sz w:val="24"/>
          <w:szCs w:val="24"/>
        </w:rPr>
        <w:t>.</w:t>
      </w:r>
      <w:r w:rsidR="00F06E2D" w:rsidRPr="008B3A73">
        <w:rPr>
          <w:rFonts w:ascii="Times New Roman" w:hAnsi="Times New Roman" w:cs="Times New Roman"/>
          <w:sz w:val="24"/>
          <w:szCs w:val="24"/>
        </w:rPr>
        <w:t xml:space="preserve"> </w:t>
      </w:r>
    </w:p>
    <w:p w:rsidR="00661E50" w:rsidRPr="008B3A73" w:rsidRDefault="00661E50" w:rsidP="00781EF7">
      <w:pPr>
        <w:pStyle w:val="ListParagraph"/>
        <w:spacing w:after="0" w:line="480" w:lineRule="auto"/>
        <w:ind w:left="0"/>
        <w:jc w:val="both"/>
        <w:rPr>
          <w:rFonts w:ascii="Times New Roman" w:hAnsi="Times New Roman" w:cs="Times New Roman"/>
          <w:sz w:val="24"/>
          <w:szCs w:val="24"/>
        </w:rPr>
      </w:pPr>
    </w:p>
    <w:p w:rsidR="006771DE" w:rsidRPr="008B3A73" w:rsidRDefault="00661E50"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O</w:t>
      </w:r>
      <w:r w:rsidR="006771DE" w:rsidRPr="008B3A73">
        <w:rPr>
          <w:rFonts w:ascii="Times New Roman" w:hAnsi="Times New Roman" w:cs="Times New Roman"/>
          <w:sz w:val="24"/>
          <w:szCs w:val="24"/>
        </w:rPr>
        <w:t>n 6 April 2009 the respondent served indictments on Kisimusi Emmanuel Dhlamini and Six Others for trial at the High Court on 29 June 2009</w:t>
      </w:r>
      <w:r w:rsidRPr="008B3A73">
        <w:rPr>
          <w:rFonts w:ascii="Times New Roman" w:hAnsi="Times New Roman" w:cs="Times New Roman"/>
          <w:sz w:val="24"/>
          <w:szCs w:val="24"/>
        </w:rPr>
        <w:t>.</w:t>
      </w:r>
      <w:r w:rsidR="006771DE" w:rsidRPr="008B3A73">
        <w:rPr>
          <w:rFonts w:ascii="Times New Roman" w:hAnsi="Times New Roman" w:cs="Times New Roman"/>
          <w:sz w:val="24"/>
          <w:szCs w:val="24"/>
        </w:rPr>
        <w:t xml:space="preserve">  The respondent gave notice in terms of s 110(6) of the Criminal Procedure and Evidence Act [</w:t>
      </w:r>
      <w:r w:rsidR="006771DE" w:rsidRPr="008B3A73">
        <w:rPr>
          <w:rFonts w:ascii="Times New Roman" w:hAnsi="Times New Roman" w:cs="Times New Roman"/>
          <w:i/>
          <w:sz w:val="24"/>
          <w:szCs w:val="24"/>
        </w:rPr>
        <w:t>Cap. 9:07</w:t>
      </w:r>
      <w:r w:rsidR="00830814" w:rsidRPr="008B3A73">
        <w:rPr>
          <w:rFonts w:ascii="Times New Roman" w:hAnsi="Times New Roman" w:cs="Times New Roman"/>
          <w:sz w:val="24"/>
          <w:szCs w:val="24"/>
        </w:rPr>
        <w:t>] that at the trial he intended</w:t>
      </w:r>
      <w:r w:rsidR="00964D47" w:rsidRPr="008B3A73">
        <w:rPr>
          <w:rFonts w:ascii="Times New Roman" w:hAnsi="Times New Roman" w:cs="Times New Roman"/>
          <w:sz w:val="24"/>
          <w:szCs w:val="24"/>
        </w:rPr>
        <w:t xml:space="preserve"> calling</w:t>
      </w:r>
      <w:r w:rsidR="006771DE" w:rsidRPr="008B3A73">
        <w:rPr>
          <w:rFonts w:ascii="Times New Roman" w:hAnsi="Times New Roman" w:cs="Times New Roman"/>
          <w:sz w:val="24"/>
          <w:szCs w:val="24"/>
        </w:rPr>
        <w:t xml:space="preserve"> the witnesses whose names he gave.  A summary of what each witness would say at the trial was given.  The witnesses were members of the law enforcement agency.  </w:t>
      </w:r>
    </w:p>
    <w:p w:rsidR="006771DE" w:rsidRPr="008B3A73" w:rsidRDefault="006771DE" w:rsidP="00781EF7">
      <w:pPr>
        <w:pStyle w:val="ListParagraph"/>
        <w:spacing w:after="0" w:line="480" w:lineRule="auto"/>
        <w:ind w:left="0"/>
        <w:jc w:val="both"/>
        <w:rPr>
          <w:rFonts w:ascii="Times New Roman" w:hAnsi="Times New Roman" w:cs="Times New Roman"/>
          <w:sz w:val="24"/>
          <w:szCs w:val="24"/>
        </w:rPr>
      </w:pPr>
    </w:p>
    <w:p w:rsidR="00964D47" w:rsidRPr="008B3A73" w:rsidRDefault="006771DE"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After perusing the </w:t>
      </w:r>
      <w:r w:rsidR="00964D47" w:rsidRPr="008B3A73">
        <w:rPr>
          <w:rFonts w:ascii="Times New Roman" w:hAnsi="Times New Roman" w:cs="Times New Roman"/>
          <w:sz w:val="24"/>
          <w:szCs w:val="24"/>
        </w:rPr>
        <w:t xml:space="preserve">indictment </w:t>
      </w:r>
      <w:r w:rsidRPr="008B3A73">
        <w:rPr>
          <w:rFonts w:ascii="Times New Roman" w:hAnsi="Times New Roman" w:cs="Times New Roman"/>
          <w:sz w:val="24"/>
          <w:szCs w:val="24"/>
        </w:rPr>
        <w:t>papers</w:t>
      </w:r>
      <w:r w:rsidR="00964D47" w:rsidRPr="008B3A73">
        <w:rPr>
          <w:rFonts w:ascii="Times New Roman" w:hAnsi="Times New Roman" w:cs="Times New Roman"/>
          <w:sz w:val="24"/>
          <w:szCs w:val="24"/>
        </w:rPr>
        <w:t xml:space="preserve">, </w:t>
      </w:r>
      <w:r w:rsidR="001D6704" w:rsidRPr="008B3A73">
        <w:rPr>
          <w:rFonts w:ascii="Times New Roman" w:hAnsi="Times New Roman" w:cs="Times New Roman"/>
          <w:sz w:val="24"/>
          <w:szCs w:val="24"/>
        </w:rPr>
        <w:t xml:space="preserve">and the notice </w:t>
      </w:r>
      <w:r w:rsidR="00964D47" w:rsidRPr="008B3A73">
        <w:rPr>
          <w:rFonts w:ascii="Times New Roman" w:hAnsi="Times New Roman" w:cs="Times New Roman"/>
          <w:sz w:val="24"/>
          <w:szCs w:val="24"/>
        </w:rPr>
        <w:t>the first applicant wrote two</w:t>
      </w:r>
      <w:r w:rsidRPr="008B3A73">
        <w:rPr>
          <w:rFonts w:ascii="Times New Roman" w:hAnsi="Times New Roman" w:cs="Times New Roman"/>
          <w:sz w:val="24"/>
          <w:szCs w:val="24"/>
        </w:rPr>
        <w:t xml:space="preserve"> </w:t>
      </w:r>
      <w:r w:rsidR="009868A0" w:rsidRPr="008B3A73">
        <w:rPr>
          <w:rFonts w:ascii="Times New Roman" w:hAnsi="Times New Roman" w:cs="Times New Roman"/>
          <w:sz w:val="24"/>
          <w:szCs w:val="24"/>
        </w:rPr>
        <w:t>articles</w:t>
      </w:r>
      <w:r w:rsidRPr="008B3A73">
        <w:rPr>
          <w:rFonts w:ascii="Times New Roman" w:hAnsi="Times New Roman" w:cs="Times New Roman"/>
          <w:sz w:val="24"/>
          <w:szCs w:val="24"/>
        </w:rPr>
        <w:t xml:space="preserve"> which the second applicant edited and the third applicant published in </w:t>
      </w:r>
      <w:r w:rsidR="00964D47" w:rsidRPr="008B3A73">
        <w:rPr>
          <w:rFonts w:ascii="Times New Roman" w:hAnsi="Times New Roman" w:cs="Times New Roman"/>
          <w:sz w:val="24"/>
          <w:szCs w:val="24"/>
        </w:rPr>
        <w:t>the edition of the newspaper</w:t>
      </w:r>
      <w:r w:rsidR="00A275CC" w:rsidRPr="008B3A73">
        <w:rPr>
          <w:rFonts w:ascii="Times New Roman" w:hAnsi="Times New Roman" w:cs="Times New Roman"/>
          <w:sz w:val="24"/>
          <w:szCs w:val="24"/>
        </w:rPr>
        <w:t xml:space="preserve"> for the week beginning 8 May 2009.</w:t>
      </w:r>
    </w:p>
    <w:p w:rsidR="00E37B17" w:rsidRPr="008B3A73" w:rsidRDefault="00E37B17" w:rsidP="00781EF7">
      <w:pPr>
        <w:pStyle w:val="ListParagraph"/>
        <w:spacing w:after="0" w:line="480" w:lineRule="auto"/>
        <w:ind w:left="0"/>
        <w:jc w:val="both"/>
        <w:rPr>
          <w:rFonts w:ascii="Times New Roman" w:hAnsi="Times New Roman" w:cs="Times New Roman"/>
          <w:sz w:val="24"/>
          <w:szCs w:val="24"/>
        </w:rPr>
      </w:pPr>
    </w:p>
    <w:p w:rsidR="00A275CC" w:rsidRPr="008B3A73" w:rsidRDefault="00A275CC"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w:t>
      </w:r>
      <w:r w:rsidR="00964D47" w:rsidRPr="008B3A73">
        <w:rPr>
          <w:rFonts w:ascii="Times New Roman" w:hAnsi="Times New Roman" w:cs="Times New Roman"/>
          <w:sz w:val="24"/>
          <w:szCs w:val="24"/>
        </w:rPr>
        <w:t xml:space="preserve">first article </w:t>
      </w:r>
      <w:r w:rsidRPr="008B3A73">
        <w:rPr>
          <w:rFonts w:ascii="Times New Roman" w:hAnsi="Times New Roman" w:cs="Times New Roman"/>
          <w:sz w:val="24"/>
          <w:szCs w:val="24"/>
        </w:rPr>
        <w:t>was on the front page</w:t>
      </w:r>
      <w:r w:rsidR="00964D47" w:rsidRPr="008B3A73">
        <w:rPr>
          <w:rFonts w:ascii="Times New Roman" w:hAnsi="Times New Roman" w:cs="Times New Roman"/>
          <w:sz w:val="24"/>
          <w:szCs w:val="24"/>
        </w:rPr>
        <w:t>.  It was titled</w:t>
      </w:r>
      <w:r w:rsidRPr="008B3A73">
        <w:rPr>
          <w:rFonts w:ascii="Times New Roman" w:hAnsi="Times New Roman" w:cs="Times New Roman"/>
          <w:sz w:val="24"/>
          <w:szCs w:val="24"/>
        </w:rPr>
        <w:t xml:space="preserve">: </w:t>
      </w:r>
      <w:r w:rsidRPr="008B3A73">
        <w:rPr>
          <w:rFonts w:ascii="Times New Roman" w:hAnsi="Times New Roman" w:cs="Times New Roman"/>
          <w:sz w:val="24"/>
          <w:szCs w:val="24"/>
          <w:u w:val="single"/>
        </w:rPr>
        <w:t>“ACTIVISTS’ABDUCTORS NAMED</w:t>
      </w:r>
      <w:r w:rsidR="00964D47" w:rsidRPr="008B3A73">
        <w:rPr>
          <w:rFonts w:ascii="Times New Roman" w:hAnsi="Times New Roman" w:cs="Times New Roman"/>
          <w:sz w:val="24"/>
          <w:szCs w:val="24"/>
        </w:rPr>
        <w:t>”. The story was that:</w:t>
      </w:r>
      <w:r w:rsidRPr="008B3A73">
        <w:rPr>
          <w:rFonts w:ascii="Times New Roman" w:hAnsi="Times New Roman" w:cs="Times New Roman"/>
          <w:sz w:val="24"/>
          <w:szCs w:val="24"/>
        </w:rPr>
        <w:t xml:space="preserve"> </w:t>
      </w:r>
    </w:p>
    <w:p w:rsidR="00A275CC" w:rsidRPr="008B3A73" w:rsidRDefault="006E79D3" w:rsidP="00E20CE0">
      <w:pPr>
        <w:pStyle w:val="ListParagraph"/>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w:t>
      </w:r>
      <w:r w:rsidR="001F4858" w:rsidRPr="008B3A73">
        <w:rPr>
          <w:rFonts w:ascii="Times New Roman" w:hAnsi="Times New Roman" w:cs="Times New Roman"/>
          <w:sz w:val="24"/>
          <w:szCs w:val="24"/>
        </w:rPr>
        <w:t>The</w:t>
      </w:r>
      <w:r w:rsidR="00A275CC" w:rsidRPr="008B3A73">
        <w:rPr>
          <w:rFonts w:ascii="Times New Roman" w:hAnsi="Times New Roman" w:cs="Times New Roman"/>
          <w:sz w:val="24"/>
          <w:szCs w:val="24"/>
        </w:rPr>
        <w:t xml:space="preserve"> Attorney-General’s Office revealed the names of some members of Central Intelligence Organisation and the police who</w:t>
      </w:r>
      <w:r w:rsidR="00E20CE0" w:rsidRPr="008B3A73">
        <w:rPr>
          <w:rFonts w:ascii="Times New Roman" w:hAnsi="Times New Roman" w:cs="Times New Roman"/>
          <w:sz w:val="24"/>
          <w:szCs w:val="24"/>
        </w:rPr>
        <w:t xml:space="preserve"> were allegedly involved in the abduction of human right and MDC activists last November.”</w:t>
      </w:r>
    </w:p>
    <w:p w:rsidR="00E20CE0" w:rsidRPr="008B3A73" w:rsidRDefault="00E20CE0" w:rsidP="00781EF7">
      <w:pPr>
        <w:pStyle w:val="ListParagraph"/>
        <w:spacing w:after="0" w:line="480" w:lineRule="auto"/>
        <w:ind w:left="0"/>
        <w:jc w:val="both"/>
        <w:rPr>
          <w:rFonts w:ascii="Times New Roman" w:hAnsi="Times New Roman" w:cs="Times New Roman"/>
          <w:sz w:val="24"/>
          <w:szCs w:val="24"/>
        </w:rPr>
      </w:pPr>
    </w:p>
    <w:p w:rsidR="0070634D" w:rsidRPr="008B3A73" w:rsidRDefault="0070634D" w:rsidP="0070634D">
      <w:pPr>
        <w:pStyle w:val="ListParagraph"/>
        <w:spacing w:after="0" w:line="240" w:lineRule="auto"/>
        <w:ind w:left="0"/>
        <w:jc w:val="both"/>
        <w:rPr>
          <w:rFonts w:ascii="Times New Roman" w:hAnsi="Times New Roman" w:cs="Times New Roman"/>
          <w:sz w:val="24"/>
          <w:szCs w:val="24"/>
        </w:rPr>
      </w:pPr>
    </w:p>
    <w:p w:rsidR="00E20CE0" w:rsidRPr="008B3A73" w:rsidRDefault="00964D47"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At</w:t>
      </w:r>
      <w:r w:rsidR="00E20CE0" w:rsidRPr="008B3A73">
        <w:rPr>
          <w:rFonts w:ascii="Times New Roman" w:hAnsi="Times New Roman" w:cs="Times New Roman"/>
          <w:sz w:val="24"/>
          <w:szCs w:val="24"/>
        </w:rPr>
        <w:t xml:space="preserve"> page two of </w:t>
      </w:r>
      <w:r w:rsidRPr="008B3A73">
        <w:rPr>
          <w:rFonts w:ascii="Times New Roman" w:hAnsi="Times New Roman" w:cs="Times New Roman"/>
          <w:sz w:val="24"/>
          <w:szCs w:val="24"/>
        </w:rPr>
        <w:t xml:space="preserve">the newspaper there was the second </w:t>
      </w:r>
      <w:r w:rsidR="00E20CE0" w:rsidRPr="008B3A73">
        <w:rPr>
          <w:rFonts w:ascii="Times New Roman" w:hAnsi="Times New Roman" w:cs="Times New Roman"/>
          <w:sz w:val="24"/>
          <w:szCs w:val="24"/>
        </w:rPr>
        <w:t>article</w:t>
      </w:r>
      <w:r w:rsidRPr="008B3A73">
        <w:rPr>
          <w:rFonts w:ascii="Times New Roman" w:hAnsi="Times New Roman" w:cs="Times New Roman"/>
          <w:sz w:val="24"/>
          <w:szCs w:val="24"/>
        </w:rPr>
        <w:t xml:space="preserve">.  It was titled: </w:t>
      </w:r>
      <w:r w:rsidR="00E20CE0" w:rsidRPr="008B3A73">
        <w:rPr>
          <w:rFonts w:ascii="Times New Roman" w:hAnsi="Times New Roman" w:cs="Times New Roman"/>
          <w:sz w:val="24"/>
          <w:szCs w:val="24"/>
        </w:rPr>
        <w:t>“CIO POLICE ROLE IN ACTIVISTS’ ABDUCTION REVEALED”.  Under th</w:t>
      </w:r>
      <w:r w:rsidRPr="008B3A73">
        <w:rPr>
          <w:rFonts w:ascii="Times New Roman" w:hAnsi="Times New Roman" w:cs="Times New Roman"/>
          <w:sz w:val="24"/>
          <w:szCs w:val="24"/>
        </w:rPr>
        <w:t xml:space="preserve">e heading the article stated that: </w:t>
      </w:r>
    </w:p>
    <w:p w:rsidR="00E20CE0" w:rsidRPr="008B3A73" w:rsidRDefault="00E20CE0" w:rsidP="00E20CE0">
      <w:pPr>
        <w:pStyle w:val="ListParagraph"/>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“Notices of indictments for some of the activists this week revealed the role the CIO and the Police played when the activists were reported missing last year.  A perusal of notices revealed that Assistant Director External in the CIO Retired Brigadier Asher Walter Tapfumanei, Police Superintendent Regis Chitekwe and Joel Tenderere, Detective Inspector Elliot Muchada and Joshua Muzanago, Officer Commanding CID. Homicide Crispen Make</w:t>
      </w:r>
      <w:r w:rsidR="007A3B79" w:rsidRPr="008B3A73">
        <w:rPr>
          <w:rFonts w:ascii="Times New Roman" w:hAnsi="Times New Roman" w:cs="Times New Roman"/>
          <w:sz w:val="24"/>
          <w:szCs w:val="24"/>
        </w:rPr>
        <w:t>n</w:t>
      </w:r>
      <w:r w:rsidRPr="008B3A73">
        <w:rPr>
          <w:rFonts w:ascii="Times New Roman" w:hAnsi="Times New Roman" w:cs="Times New Roman"/>
          <w:sz w:val="24"/>
          <w:szCs w:val="24"/>
        </w:rPr>
        <w:t xml:space="preserve">denge, Chief Superintendent Peter Magwenzi and Assistant Commissioner Simon Nyathi were involved in some of the </w:t>
      </w:r>
      <w:r w:rsidR="001F4858" w:rsidRPr="008B3A73">
        <w:rPr>
          <w:rFonts w:ascii="Times New Roman" w:hAnsi="Times New Roman" w:cs="Times New Roman"/>
          <w:sz w:val="24"/>
          <w:szCs w:val="24"/>
        </w:rPr>
        <w:t>abductees’</w:t>
      </w:r>
      <w:r w:rsidRPr="008B3A73">
        <w:rPr>
          <w:rFonts w:ascii="Times New Roman" w:hAnsi="Times New Roman" w:cs="Times New Roman"/>
          <w:sz w:val="24"/>
          <w:szCs w:val="24"/>
        </w:rPr>
        <w:t xml:space="preserve"> cases.”</w:t>
      </w:r>
    </w:p>
    <w:p w:rsidR="00E20CE0" w:rsidRPr="008B3A73" w:rsidRDefault="00E20CE0" w:rsidP="00781EF7">
      <w:pPr>
        <w:pStyle w:val="ListParagraph"/>
        <w:spacing w:after="0" w:line="480" w:lineRule="auto"/>
        <w:ind w:left="0"/>
        <w:jc w:val="both"/>
        <w:rPr>
          <w:rFonts w:ascii="Times New Roman" w:hAnsi="Times New Roman" w:cs="Times New Roman"/>
          <w:sz w:val="24"/>
          <w:szCs w:val="24"/>
        </w:rPr>
      </w:pPr>
    </w:p>
    <w:p w:rsidR="00671C48" w:rsidRPr="008B3A73" w:rsidRDefault="00671C48" w:rsidP="00671C48">
      <w:pPr>
        <w:pStyle w:val="ListParagraph"/>
        <w:spacing w:after="0" w:line="240" w:lineRule="auto"/>
        <w:ind w:left="0"/>
        <w:jc w:val="both"/>
        <w:rPr>
          <w:rFonts w:ascii="Times New Roman" w:hAnsi="Times New Roman" w:cs="Times New Roman"/>
          <w:sz w:val="24"/>
          <w:szCs w:val="24"/>
        </w:rPr>
      </w:pPr>
    </w:p>
    <w:p w:rsidR="00E37B17" w:rsidRPr="008B3A73" w:rsidRDefault="00964D47"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 respondent</w:t>
      </w:r>
      <w:r w:rsidR="00E20CE0" w:rsidRPr="008B3A73">
        <w:rPr>
          <w:rFonts w:ascii="Times New Roman" w:hAnsi="Times New Roman" w:cs="Times New Roman"/>
          <w:sz w:val="24"/>
          <w:szCs w:val="24"/>
        </w:rPr>
        <w:t xml:space="preserve"> was of the view that the articles contained false statements </w:t>
      </w:r>
      <w:r w:rsidR="0052355C" w:rsidRPr="008B3A73">
        <w:rPr>
          <w:rFonts w:ascii="Times New Roman" w:hAnsi="Times New Roman" w:cs="Times New Roman"/>
          <w:sz w:val="24"/>
          <w:szCs w:val="24"/>
        </w:rPr>
        <w:t xml:space="preserve">about the involvement of </w:t>
      </w:r>
      <w:r w:rsidRPr="008B3A73">
        <w:rPr>
          <w:rFonts w:ascii="Times New Roman" w:hAnsi="Times New Roman" w:cs="Times New Roman"/>
          <w:sz w:val="24"/>
          <w:szCs w:val="24"/>
        </w:rPr>
        <w:t xml:space="preserve">the law enforcement agency </w:t>
      </w:r>
      <w:r w:rsidR="00247B1A" w:rsidRPr="008B3A73">
        <w:rPr>
          <w:rFonts w:ascii="Times New Roman" w:hAnsi="Times New Roman" w:cs="Times New Roman"/>
          <w:sz w:val="24"/>
          <w:szCs w:val="24"/>
        </w:rPr>
        <w:t xml:space="preserve">and its members </w:t>
      </w:r>
      <w:r w:rsidRPr="008B3A73">
        <w:rPr>
          <w:rFonts w:ascii="Times New Roman" w:hAnsi="Times New Roman" w:cs="Times New Roman"/>
          <w:sz w:val="24"/>
          <w:szCs w:val="24"/>
        </w:rPr>
        <w:t>in the</w:t>
      </w:r>
      <w:r w:rsidR="00951A99" w:rsidRPr="008B3A73">
        <w:rPr>
          <w:rFonts w:ascii="Times New Roman" w:hAnsi="Times New Roman" w:cs="Times New Roman"/>
          <w:sz w:val="24"/>
          <w:szCs w:val="24"/>
        </w:rPr>
        <w:t xml:space="preserve"> abduction of</w:t>
      </w:r>
      <w:r w:rsidR="0052355C" w:rsidRPr="008B3A73">
        <w:rPr>
          <w:rFonts w:ascii="Times New Roman" w:hAnsi="Times New Roman" w:cs="Times New Roman"/>
          <w:sz w:val="24"/>
          <w:szCs w:val="24"/>
        </w:rPr>
        <w:t xml:space="preserve"> the human rights activists and members of the MDC-T political party.  </w:t>
      </w:r>
      <w:r w:rsidR="00951A99" w:rsidRPr="008B3A73">
        <w:rPr>
          <w:rFonts w:ascii="Times New Roman" w:hAnsi="Times New Roman" w:cs="Times New Roman"/>
          <w:sz w:val="24"/>
          <w:szCs w:val="24"/>
        </w:rPr>
        <w:t>He concluded that the articles contained statements which were materially false and prejudicial to the State.  The respondent</w:t>
      </w:r>
      <w:r w:rsidR="0052355C" w:rsidRPr="008B3A73">
        <w:rPr>
          <w:rFonts w:ascii="Times New Roman" w:hAnsi="Times New Roman" w:cs="Times New Roman"/>
          <w:sz w:val="24"/>
          <w:szCs w:val="24"/>
        </w:rPr>
        <w:t xml:space="preserve"> authorised the institution of criminal proceedings against the applicants</w:t>
      </w:r>
      <w:r w:rsidR="00D31EBF" w:rsidRPr="008B3A73">
        <w:rPr>
          <w:rFonts w:ascii="Times New Roman" w:hAnsi="Times New Roman" w:cs="Times New Roman"/>
          <w:sz w:val="24"/>
          <w:szCs w:val="24"/>
        </w:rPr>
        <w:t xml:space="preserve"> for contravening s 31(a)(iii) of the Criminal Code</w:t>
      </w:r>
      <w:r w:rsidR="0052355C" w:rsidRPr="008B3A73">
        <w:rPr>
          <w:rFonts w:ascii="Times New Roman" w:hAnsi="Times New Roman" w:cs="Times New Roman"/>
          <w:sz w:val="24"/>
          <w:szCs w:val="24"/>
        </w:rPr>
        <w:t xml:space="preserve">.  </w:t>
      </w:r>
    </w:p>
    <w:p w:rsidR="00035301" w:rsidRPr="008B3A73" w:rsidRDefault="0052355C" w:rsidP="00781EF7">
      <w:pPr>
        <w:pStyle w:val="ListParagraph"/>
        <w:spacing w:after="0" w:line="480" w:lineRule="auto"/>
        <w:ind w:left="0"/>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rsidR="0000345F" w:rsidRPr="008B3A73" w:rsidRDefault="0052355C" w:rsidP="00951A99">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t>Section 31 falls in the category of offences under the heading: “CRIMES AGAINST THE STATE”.  Unde</w:t>
      </w:r>
      <w:r w:rsidR="00951A99" w:rsidRPr="008B3A73">
        <w:rPr>
          <w:rFonts w:ascii="Times New Roman" w:hAnsi="Times New Roman" w:cs="Times New Roman"/>
          <w:sz w:val="24"/>
          <w:szCs w:val="24"/>
        </w:rPr>
        <w:t xml:space="preserve">r the heading is found political crimes </w:t>
      </w:r>
      <w:r w:rsidRPr="008B3A73">
        <w:rPr>
          <w:rFonts w:ascii="Times New Roman" w:hAnsi="Times New Roman" w:cs="Times New Roman"/>
          <w:sz w:val="24"/>
          <w:szCs w:val="24"/>
        </w:rPr>
        <w:t xml:space="preserve">such as treason, subversion of constitutional government, insurgency, banditry, sabotage or terrorism and recruiting or training insurgents, bandits, saboteurs or terrorists.  </w:t>
      </w:r>
      <w:r w:rsidR="00D31EBF" w:rsidRPr="008B3A73">
        <w:rPr>
          <w:rFonts w:ascii="Times New Roman" w:hAnsi="Times New Roman" w:cs="Times New Roman"/>
          <w:sz w:val="24"/>
          <w:szCs w:val="24"/>
        </w:rPr>
        <w:t>Section 31(a)(iii) of the Criminal Code deals with consequences of the publication or communication of a false statement which harm</w:t>
      </w:r>
      <w:r w:rsidR="0000345F" w:rsidRPr="008B3A73">
        <w:rPr>
          <w:rFonts w:ascii="Times New Roman" w:hAnsi="Times New Roman" w:cs="Times New Roman"/>
          <w:sz w:val="24"/>
          <w:szCs w:val="24"/>
        </w:rPr>
        <w:t>s or is</w:t>
      </w:r>
      <w:r w:rsidR="00D31EBF" w:rsidRPr="008B3A73">
        <w:rPr>
          <w:rFonts w:ascii="Times New Roman" w:hAnsi="Times New Roman" w:cs="Times New Roman"/>
          <w:sz w:val="24"/>
          <w:szCs w:val="24"/>
        </w:rPr>
        <w:t xml:space="preserve"> likely to harm the interests of the State in the performance of its functions.  </w:t>
      </w:r>
    </w:p>
    <w:p w:rsidR="00E20CE0" w:rsidRPr="008B3A73" w:rsidRDefault="0052355C" w:rsidP="00951A99">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The </w:t>
      </w:r>
      <w:r w:rsidR="00951A99" w:rsidRPr="008B3A73">
        <w:rPr>
          <w:rFonts w:ascii="Times New Roman" w:hAnsi="Times New Roman" w:cs="Times New Roman"/>
          <w:sz w:val="24"/>
          <w:szCs w:val="24"/>
        </w:rPr>
        <w:t>section</w:t>
      </w:r>
      <w:r w:rsidR="00D31EBF" w:rsidRPr="008B3A73">
        <w:rPr>
          <w:rFonts w:ascii="Times New Roman" w:hAnsi="Times New Roman" w:cs="Times New Roman"/>
          <w:sz w:val="24"/>
          <w:szCs w:val="24"/>
        </w:rPr>
        <w:t xml:space="preserve"> reads:</w:t>
      </w:r>
      <w:r w:rsidR="00951A99" w:rsidRPr="008B3A73">
        <w:rPr>
          <w:rFonts w:ascii="Times New Roman" w:hAnsi="Times New Roman" w:cs="Times New Roman"/>
          <w:sz w:val="24"/>
          <w:szCs w:val="24"/>
        </w:rPr>
        <w:t xml:space="preserve"> </w:t>
      </w:r>
    </w:p>
    <w:p w:rsidR="0052355C" w:rsidRPr="008B3A73" w:rsidRDefault="0052355C" w:rsidP="00AB6346">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“31 </w:t>
      </w:r>
      <w:r w:rsidRPr="008B3A73">
        <w:rPr>
          <w:rFonts w:ascii="Times New Roman" w:hAnsi="Times New Roman" w:cs="Times New Roman"/>
          <w:sz w:val="24"/>
          <w:szCs w:val="24"/>
          <w:u w:val="single"/>
        </w:rPr>
        <w:t>Publishing or communicating false statement prejudicial to the State</w:t>
      </w:r>
      <w:r w:rsidRPr="008B3A73">
        <w:rPr>
          <w:rFonts w:ascii="Times New Roman" w:hAnsi="Times New Roman" w:cs="Times New Roman"/>
          <w:sz w:val="24"/>
          <w:szCs w:val="24"/>
        </w:rPr>
        <w:t>:</w:t>
      </w:r>
    </w:p>
    <w:p w:rsidR="0052355C" w:rsidRPr="008B3A73" w:rsidRDefault="0052355C" w:rsidP="00AB6346">
      <w:pPr>
        <w:spacing w:after="0" w:line="240" w:lineRule="auto"/>
        <w:ind w:left="720"/>
        <w:jc w:val="both"/>
        <w:rPr>
          <w:rFonts w:ascii="Times New Roman" w:hAnsi="Times New Roman" w:cs="Times New Roman"/>
          <w:sz w:val="24"/>
          <w:szCs w:val="24"/>
        </w:rPr>
      </w:pPr>
    </w:p>
    <w:p w:rsidR="0052355C" w:rsidRPr="008B3A73" w:rsidRDefault="0052355C" w:rsidP="00AB6346">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ab/>
        <w:t xml:space="preserve">Any person who, whether </w:t>
      </w:r>
      <w:r w:rsidR="00466688" w:rsidRPr="008B3A73">
        <w:rPr>
          <w:rFonts w:ascii="Times New Roman" w:hAnsi="Times New Roman" w:cs="Times New Roman"/>
          <w:sz w:val="24"/>
          <w:szCs w:val="24"/>
        </w:rPr>
        <w:t>inside or outside Zimbabwe –</w:t>
      </w:r>
    </w:p>
    <w:p w:rsidR="00466688" w:rsidRPr="008B3A73" w:rsidRDefault="00466688" w:rsidP="00AB6346">
      <w:pPr>
        <w:pStyle w:val="ListParagraph"/>
        <w:numPr>
          <w:ilvl w:val="0"/>
          <w:numId w:val="3"/>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Publishes or communicates to any other person a statement which is wholly or materially false with  the intention or realising that there is a real risk or possibility of –</w:t>
      </w:r>
    </w:p>
    <w:p w:rsidR="00466688" w:rsidRPr="008B3A73" w:rsidRDefault="007A3B79" w:rsidP="00AB6346">
      <w:pPr>
        <w:pStyle w:val="ListParagraph"/>
        <w:numPr>
          <w:ilvl w:val="0"/>
          <w:numId w:val="4"/>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i</w:t>
      </w:r>
      <w:r w:rsidR="00466688" w:rsidRPr="008B3A73">
        <w:rPr>
          <w:rFonts w:ascii="Times New Roman" w:hAnsi="Times New Roman" w:cs="Times New Roman"/>
          <w:sz w:val="24"/>
          <w:szCs w:val="24"/>
        </w:rPr>
        <w:t>nciting or promoting public disorder or public violence or endangering public safety; or</w:t>
      </w:r>
    </w:p>
    <w:p w:rsidR="00466688" w:rsidRPr="008B3A73" w:rsidRDefault="007A3B79" w:rsidP="00AB6346">
      <w:pPr>
        <w:pStyle w:val="ListParagraph"/>
        <w:numPr>
          <w:ilvl w:val="0"/>
          <w:numId w:val="4"/>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a</w:t>
      </w:r>
      <w:r w:rsidR="00466688" w:rsidRPr="008B3A73">
        <w:rPr>
          <w:rFonts w:ascii="Times New Roman" w:hAnsi="Times New Roman" w:cs="Times New Roman"/>
          <w:sz w:val="24"/>
          <w:szCs w:val="24"/>
        </w:rPr>
        <w:t>dversely affecting the defence or economic interests of Zimbabwe,</w:t>
      </w:r>
      <w:r w:rsidR="00035301" w:rsidRPr="008B3A73">
        <w:rPr>
          <w:rFonts w:ascii="Times New Roman" w:hAnsi="Times New Roman" w:cs="Times New Roman"/>
          <w:sz w:val="24"/>
          <w:szCs w:val="24"/>
        </w:rPr>
        <w:t xml:space="preserve"> or</w:t>
      </w:r>
    </w:p>
    <w:p w:rsidR="00466688" w:rsidRPr="008B3A73" w:rsidRDefault="007A3B79" w:rsidP="00AB6346">
      <w:pPr>
        <w:pStyle w:val="ListParagraph"/>
        <w:numPr>
          <w:ilvl w:val="0"/>
          <w:numId w:val="4"/>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u</w:t>
      </w:r>
      <w:r w:rsidR="00466688" w:rsidRPr="008B3A73">
        <w:rPr>
          <w:rFonts w:ascii="Times New Roman" w:hAnsi="Times New Roman" w:cs="Times New Roman"/>
          <w:sz w:val="24"/>
          <w:szCs w:val="24"/>
        </w:rPr>
        <w:t>ndermining public confidence in a law enforcement agency, the Prison Service or the Defence Forces of Zimbabwe or</w:t>
      </w:r>
    </w:p>
    <w:p w:rsidR="00466688" w:rsidRPr="008B3A73" w:rsidRDefault="007A3B79" w:rsidP="00951A99">
      <w:pPr>
        <w:pStyle w:val="ListParagraph"/>
        <w:numPr>
          <w:ilvl w:val="0"/>
          <w:numId w:val="4"/>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i</w:t>
      </w:r>
      <w:r w:rsidR="00466688" w:rsidRPr="008B3A73">
        <w:rPr>
          <w:rFonts w:ascii="Times New Roman" w:hAnsi="Times New Roman" w:cs="Times New Roman"/>
          <w:sz w:val="24"/>
          <w:szCs w:val="24"/>
        </w:rPr>
        <w:t xml:space="preserve">nterfering with </w:t>
      </w:r>
      <w:r w:rsidR="00951A99" w:rsidRPr="008B3A73">
        <w:rPr>
          <w:rFonts w:ascii="Times New Roman" w:hAnsi="Times New Roman" w:cs="Times New Roman"/>
          <w:sz w:val="24"/>
          <w:szCs w:val="24"/>
        </w:rPr>
        <w:t xml:space="preserve">or </w:t>
      </w:r>
      <w:r w:rsidR="00466688" w:rsidRPr="008B3A73">
        <w:rPr>
          <w:rFonts w:ascii="Times New Roman" w:hAnsi="Times New Roman" w:cs="Times New Roman"/>
          <w:sz w:val="24"/>
          <w:szCs w:val="24"/>
        </w:rPr>
        <w:t>disrupting any essential service;</w:t>
      </w:r>
      <w:r w:rsidR="00951A99" w:rsidRPr="008B3A73">
        <w:rPr>
          <w:rFonts w:ascii="Times New Roman" w:hAnsi="Times New Roman" w:cs="Times New Roman"/>
          <w:sz w:val="24"/>
          <w:szCs w:val="24"/>
        </w:rPr>
        <w:t xml:space="preserve"> </w:t>
      </w:r>
      <w:r w:rsidR="00466688" w:rsidRPr="008B3A73">
        <w:rPr>
          <w:rFonts w:ascii="Times New Roman" w:hAnsi="Times New Roman" w:cs="Times New Roman"/>
          <w:sz w:val="24"/>
          <w:szCs w:val="24"/>
        </w:rPr>
        <w:t>shall whether or not the publication or communication results in a consequence referred to in subparagraph (i), (ii), (iii) or (iv) be guilty of publishing or communicating a false statement prejudicial to the State and liable to a fine up to or exceeding level fourteen or imprisonment for a period not exceeding twenty years or both.”</w:t>
      </w:r>
    </w:p>
    <w:p w:rsidR="00466688" w:rsidRPr="008B3A73" w:rsidRDefault="00466688" w:rsidP="00466688">
      <w:pPr>
        <w:spacing w:after="0" w:line="480" w:lineRule="auto"/>
        <w:jc w:val="both"/>
        <w:rPr>
          <w:rFonts w:ascii="Times New Roman" w:hAnsi="Times New Roman" w:cs="Times New Roman"/>
          <w:sz w:val="24"/>
          <w:szCs w:val="24"/>
        </w:rPr>
      </w:pPr>
    </w:p>
    <w:p w:rsidR="00E37B17" w:rsidRPr="008B3A73" w:rsidRDefault="00E37B17" w:rsidP="00E37B17">
      <w:pPr>
        <w:spacing w:after="0" w:line="240" w:lineRule="auto"/>
        <w:jc w:val="both"/>
        <w:rPr>
          <w:rFonts w:ascii="Times New Roman" w:hAnsi="Times New Roman" w:cs="Times New Roman"/>
          <w:sz w:val="24"/>
          <w:szCs w:val="24"/>
        </w:rPr>
      </w:pPr>
    </w:p>
    <w:p w:rsidR="00D31EBF" w:rsidRPr="008B3A73" w:rsidRDefault="00D31EBF" w:rsidP="00D31EB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essential elements of the offence which the State must establish beyond reasonable doubt are:</w:t>
      </w:r>
    </w:p>
    <w:p w:rsidR="00D31EBF" w:rsidRPr="008B3A73" w:rsidRDefault="00D31EBF" w:rsidP="00D31EBF">
      <w:pPr>
        <w:pStyle w:val="ListParagraph"/>
        <w:numPr>
          <w:ilvl w:val="0"/>
          <w:numId w:val="14"/>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That the accused published or comm</w:t>
      </w:r>
      <w:r w:rsidR="00D41EB8" w:rsidRPr="008B3A73">
        <w:rPr>
          <w:rFonts w:ascii="Times New Roman" w:hAnsi="Times New Roman" w:cs="Times New Roman"/>
          <w:sz w:val="24"/>
          <w:szCs w:val="24"/>
        </w:rPr>
        <w:t>unicated to another a statement</w:t>
      </w:r>
      <w:r w:rsidRPr="008B3A73">
        <w:rPr>
          <w:rFonts w:ascii="Times New Roman" w:hAnsi="Times New Roman" w:cs="Times New Roman"/>
          <w:sz w:val="24"/>
          <w:szCs w:val="24"/>
        </w:rPr>
        <w:t>;</w:t>
      </w:r>
    </w:p>
    <w:p w:rsidR="00D31EBF" w:rsidRPr="008B3A73" w:rsidRDefault="00D31EBF" w:rsidP="00D31EBF">
      <w:pPr>
        <w:pStyle w:val="ListParagraph"/>
        <w:numPr>
          <w:ilvl w:val="0"/>
          <w:numId w:val="14"/>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That the statement was wholly or materially false in meaning;</w:t>
      </w:r>
    </w:p>
    <w:p w:rsidR="00D31EBF" w:rsidRPr="008B3A73" w:rsidRDefault="00D31EBF" w:rsidP="00D31EBF">
      <w:pPr>
        <w:pStyle w:val="ListParagraph"/>
        <w:numPr>
          <w:ilvl w:val="0"/>
          <w:numId w:val="14"/>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That the accused intended to undermine public confidence in a law enforcement agency, the Prison Service or the Defence Forces of Zimbabwe;</w:t>
      </w:r>
    </w:p>
    <w:p w:rsidR="0000345F" w:rsidRPr="008B3A73" w:rsidRDefault="0000345F" w:rsidP="0000345F">
      <w:pPr>
        <w:pStyle w:val="ListParagraph"/>
        <w:spacing w:after="0" w:line="480" w:lineRule="auto"/>
        <w:ind w:left="1080"/>
        <w:jc w:val="both"/>
        <w:rPr>
          <w:rFonts w:ascii="Times New Roman" w:hAnsi="Times New Roman" w:cs="Times New Roman"/>
          <w:sz w:val="24"/>
          <w:szCs w:val="24"/>
        </w:rPr>
      </w:pPr>
      <w:r w:rsidRPr="008B3A73">
        <w:rPr>
          <w:rFonts w:ascii="Times New Roman" w:hAnsi="Times New Roman" w:cs="Times New Roman"/>
          <w:sz w:val="24"/>
          <w:szCs w:val="24"/>
        </w:rPr>
        <w:t>or</w:t>
      </w:r>
    </w:p>
    <w:p w:rsidR="00D31EBF" w:rsidRPr="008B3A73" w:rsidRDefault="00D31EBF" w:rsidP="00D31EBF">
      <w:pPr>
        <w:pStyle w:val="ListParagraph"/>
        <w:numPr>
          <w:ilvl w:val="0"/>
          <w:numId w:val="14"/>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That the accused realised that there was a real risk or possibility of undermining public confidence in a security service institution refe</w:t>
      </w:r>
      <w:r w:rsidR="0095787B" w:rsidRPr="008B3A73">
        <w:rPr>
          <w:rFonts w:ascii="Times New Roman" w:hAnsi="Times New Roman" w:cs="Times New Roman"/>
          <w:sz w:val="24"/>
          <w:szCs w:val="24"/>
        </w:rPr>
        <w:t>rred to in para (3).</w:t>
      </w:r>
    </w:p>
    <w:p w:rsidR="0095787B" w:rsidRPr="008B3A73" w:rsidRDefault="0095787B" w:rsidP="0095787B">
      <w:pPr>
        <w:pStyle w:val="ListParagraph"/>
        <w:spacing w:after="0" w:line="480" w:lineRule="auto"/>
        <w:ind w:left="1080"/>
        <w:jc w:val="both"/>
        <w:rPr>
          <w:rFonts w:ascii="Times New Roman" w:hAnsi="Times New Roman" w:cs="Times New Roman"/>
          <w:sz w:val="24"/>
          <w:szCs w:val="24"/>
        </w:rPr>
      </w:pPr>
    </w:p>
    <w:p w:rsidR="0095787B" w:rsidRPr="008B3A73" w:rsidRDefault="00D07277" w:rsidP="0095787B">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Section 31(a</w:t>
      </w:r>
      <w:r w:rsidR="001E109D" w:rsidRPr="008B3A73">
        <w:rPr>
          <w:rFonts w:ascii="Times New Roman" w:hAnsi="Times New Roman" w:cs="Times New Roman"/>
          <w:sz w:val="24"/>
          <w:szCs w:val="24"/>
        </w:rPr>
        <w:t>) (</w:t>
      </w:r>
      <w:r w:rsidR="0095787B" w:rsidRPr="008B3A73">
        <w:rPr>
          <w:rFonts w:ascii="Times New Roman" w:hAnsi="Times New Roman" w:cs="Times New Roman"/>
          <w:sz w:val="24"/>
          <w:szCs w:val="24"/>
        </w:rPr>
        <w:t>iii) of the Criminal Code is also important for what it omits.  It does not require proof by the State that the false statement undermined public confidence in the security service institution concerned.  The State is not required to prove that the accused had knowledge of the falsity of the statement.</w:t>
      </w:r>
    </w:p>
    <w:p w:rsidR="00AB6346" w:rsidRPr="008B3A73" w:rsidRDefault="00AB6346" w:rsidP="00466688">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t xml:space="preserve">Section 34 </w:t>
      </w:r>
      <w:r w:rsidR="00951A99" w:rsidRPr="008B3A73">
        <w:rPr>
          <w:rFonts w:ascii="Times New Roman" w:hAnsi="Times New Roman" w:cs="Times New Roman"/>
          <w:sz w:val="24"/>
          <w:szCs w:val="24"/>
        </w:rPr>
        <w:t xml:space="preserve">forbids the institution or continuation of </w:t>
      </w:r>
      <w:r w:rsidRPr="008B3A73">
        <w:rPr>
          <w:rFonts w:ascii="Times New Roman" w:hAnsi="Times New Roman" w:cs="Times New Roman"/>
          <w:sz w:val="24"/>
          <w:szCs w:val="24"/>
        </w:rPr>
        <w:t xml:space="preserve">proceedings in respect of the crime against any person </w:t>
      </w:r>
      <w:r w:rsidR="00951A99" w:rsidRPr="008B3A73">
        <w:rPr>
          <w:rFonts w:ascii="Times New Roman" w:hAnsi="Times New Roman" w:cs="Times New Roman"/>
          <w:sz w:val="24"/>
          <w:szCs w:val="24"/>
        </w:rPr>
        <w:t xml:space="preserve">without the authority of the Attorney-General </w:t>
      </w:r>
      <w:r w:rsidRPr="008B3A73">
        <w:rPr>
          <w:rFonts w:ascii="Times New Roman" w:hAnsi="Times New Roman" w:cs="Times New Roman"/>
          <w:sz w:val="24"/>
          <w:szCs w:val="24"/>
        </w:rPr>
        <w:t>except for purposes of remand</w:t>
      </w:r>
      <w:r w:rsidR="00767C47" w:rsidRPr="008B3A73">
        <w:rPr>
          <w:rFonts w:ascii="Times New Roman" w:hAnsi="Times New Roman" w:cs="Times New Roman"/>
          <w:sz w:val="24"/>
          <w:szCs w:val="24"/>
        </w:rPr>
        <w:t>.</w:t>
      </w:r>
      <w:r w:rsidRPr="008B3A73">
        <w:rPr>
          <w:rFonts w:ascii="Times New Roman" w:hAnsi="Times New Roman" w:cs="Times New Roman"/>
          <w:sz w:val="24"/>
          <w:szCs w:val="24"/>
        </w:rPr>
        <w:t xml:space="preserve"> </w:t>
      </w:r>
    </w:p>
    <w:p w:rsidR="00035301" w:rsidRPr="008B3A73" w:rsidRDefault="00035301" w:rsidP="00466688">
      <w:pPr>
        <w:spacing w:after="0" w:line="480" w:lineRule="auto"/>
        <w:jc w:val="both"/>
        <w:rPr>
          <w:rFonts w:ascii="Times New Roman" w:hAnsi="Times New Roman" w:cs="Times New Roman"/>
          <w:sz w:val="24"/>
          <w:szCs w:val="24"/>
        </w:rPr>
      </w:pPr>
    </w:p>
    <w:p w:rsidR="00AB6346" w:rsidRPr="008B3A73" w:rsidRDefault="00AB6346" w:rsidP="00466688">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 applicants challenge</w:t>
      </w:r>
      <w:r w:rsidR="007578D2" w:rsidRPr="008B3A73">
        <w:rPr>
          <w:rFonts w:ascii="Times New Roman" w:hAnsi="Times New Roman" w:cs="Times New Roman"/>
          <w:sz w:val="24"/>
          <w:szCs w:val="24"/>
        </w:rPr>
        <w:t>d</w:t>
      </w:r>
      <w:r w:rsidRPr="008B3A73">
        <w:rPr>
          <w:rFonts w:ascii="Times New Roman" w:hAnsi="Times New Roman" w:cs="Times New Roman"/>
          <w:sz w:val="24"/>
          <w:szCs w:val="24"/>
        </w:rPr>
        <w:t xml:space="preserve"> the constitutional</w:t>
      </w:r>
      <w:r w:rsidR="00767C47" w:rsidRPr="008B3A73">
        <w:rPr>
          <w:rFonts w:ascii="Times New Roman" w:hAnsi="Times New Roman" w:cs="Times New Roman"/>
          <w:sz w:val="24"/>
          <w:szCs w:val="24"/>
        </w:rPr>
        <w:t xml:space="preserve">ity </w:t>
      </w:r>
      <w:r w:rsidRPr="008B3A73">
        <w:rPr>
          <w:rFonts w:ascii="Times New Roman" w:hAnsi="Times New Roman" w:cs="Times New Roman"/>
          <w:sz w:val="24"/>
          <w:szCs w:val="24"/>
        </w:rPr>
        <w:t>of</w:t>
      </w:r>
      <w:r w:rsidR="00767C47" w:rsidRPr="008B3A73">
        <w:rPr>
          <w:rFonts w:ascii="Times New Roman" w:hAnsi="Times New Roman" w:cs="Times New Roman"/>
          <w:sz w:val="24"/>
          <w:szCs w:val="24"/>
        </w:rPr>
        <w:t xml:space="preserve"> </w:t>
      </w:r>
      <w:r w:rsidR="0095787B" w:rsidRPr="008B3A73">
        <w:rPr>
          <w:rFonts w:ascii="Times New Roman" w:hAnsi="Times New Roman" w:cs="Times New Roman"/>
          <w:sz w:val="24"/>
          <w:szCs w:val="24"/>
        </w:rPr>
        <w:t>s </w:t>
      </w:r>
      <w:r w:rsidR="00D41EB8" w:rsidRPr="008B3A73">
        <w:rPr>
          <w:rFonts w:ascii="Times New Roman" w:hAnsi="Times New Roman" w:cs="Times New Roman"/>
          <w:sz w:val="24"/>
          <w:szCs w:val="24"/>
        </w:rPr>
        <w:t>31(a</w:t>
      </w:r>
      <w:r w:rsidR="003A7D99" w:rsidRPr="008B3A73">
        <w:rPr>
          <w:rFonts w:ascii="Times New Roman" w:hAnsi="Times New Roman" w:cs="Times New Roman"/>
          <w:sz w:val="24"/>
          <w:szCs w:val="24"/>
        </w:rPr>
        <w:t>) (</w:t>
      </w:r>
      <w:r w:rsidR="00823F5F" w:rsidRPr="008B3A73">
        <w:rPr>
          <w:rFonts w:ascii="Times New Roman" w:hAnsi="Times New Roman" w:cs="Times New Roman"/>
          <w:sz w:val="24"/>
          <w:szCs w:val="24"/>
        </w:rPr>
        <w:t xml:space="preserve">iii) of the Criminal Code </w:t>
      </w:r>
      <w:r w:rsidRPr="008B3A73">
        <w:rPr>
          <w:rFonts w:ascii="Times New Roman" w:hAnsi="Times New Roman" w:cs="Times New Roman"/>
          <w:sz w:val="24"/>
          <w:szCs w:val="24"/>
        </w:rPr>
        <w:t xml:space="preserve">on the ground that it contravenes s 20(1) of the Constitution </w:t>
      </w:r>
      <w:r w:rsidR="0095787B" w:rsidRPr="008B3A73">
        <w:rPr>
          <w:rFonts w:ascii="Times New Roman" w:hAnsi="Times New Roman" w:cs="Times New Roman"/>
          <w:sz w:val="24"/>
          <w:szCs w:val="24"/>
        </w:rPr>
        <w:t>which guarantees freedom of expression</w:t>
      </w:r>
      <w:r w:rsidR="00E1763D" w:rsidRPr="008B3A73">
        <w:rPr>
          <w:rFonts w:ascii="Times New Roman" w:hAnsi="Times New Roman" w:cs="Times New Roman"/>
          <w:sz w:val="24"/>
          <w:szCs w:val="24"/>
        </w:rPr>
        <w:t>.  The contention is that the provision</w:t>
      </w:r>
      <w:r w:rsidRPr="008B3A73">
        <w:rPr>
          <w:rFonts w:ascii="Times New Roman" w:hAnsi="Times New Roman" w:cs="Times New Roman"/>
          <w:sz w:val="24"/>
          <w:szCs w:val="24"/>
        </w:rPr>
        <w:t xml:space="preserve"> is n</w:t>
      </w:r>
      <w:r w:rsidR="00BD44FD" w:rsidRPr="008B3A73">
        <w:rPr>
          <w:rFonts w:ascii="Times New Roman" w:hAnsi="Times New Roman" w:cs="Times New Roman"/>
          <w:sz w:val="24"/>
          <w:szCs w:val="24"/>
        </w:rPr>
        <w:t>ot saved by s </w:t>
      </w:r>
      <w:r w:rsidRPr="008B3A73">
        <w:rPr>
          <w:rFonts w:ascii="Times New Roman" w:hAnsi="Times New Roman" w:cs="Times New Roman"/>
          <w:sz w:val="24"/>
          <w:szCs w:val="24"/>
        </w:rPr>
        <w:t>20(2).  Section 20</w:t>
      </w:r>
      <w:r w:rsidR="00AF7A9E" w:rsidRPr="008B3A73">
        <w:rPr>
          <w:rFonts w:ascii="Times New Roman" w:hAnsi="Times New Roman" w:cs="Times New Roman"/>
          <w:sz w:val="24"/>
          <w:szCs w:val="24"/>
        </w:rPr>
        <w:t xml:space="preserve"> </w:t>
      </w:r>
      <w:r w:rsidRPr="008B3A73">
        <w:rPr>
          <w:rFonts w:ascii="Times New Roman" w:hAnsi="Times New Roman" w:cs="Times New Roman"/>
          <w:sz w:val="24"/>
          <w:szCs w:val="24"/>
        </w:rPr>
        <w:t>of the Constitution provides:</w:t>
      </w:r>
    </w:p>
    <w:p w:rsidR="00AB6346" w:rsidRPr="008B3A73" w:rsidRDefault="00AB6346" w:rsidP="004B680F">
      <w:p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ab/>
        <w:t>“20: Protection of Freedom of Expression</w:t>
      </w:r>
    </w:p>
    <w:p w:rsidR="00AB6346" w:rsidRPr="008B3A73" w:rsidRDefault="00AB6346" w:rsidP="004B680F">
      <w:pPr>
        <w:pStyle w:val="ListParagraph"/>
        <w:numPr>
          <w:ilvl w:val="0"/>
          <w:numId w:val="5"/>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Except with his own </w:t>
      </w:r>
      <w:r w:rsidR="00742EB8" w:rsidRPr="008B3A73">
        <w:rPr>
          <w:rFonts w:ascii="Times New Roman" w:hAnsi="Times New Roman" w:cs="Times New Roman"/>
          <w:sz w:val="24"/>
          <w:szCs w:val="24"/>
        </w:rPr>
        <w:t>consent or by way of parental discipline, no person shall be hindered in the enjoyment of his freedom of expression, that is to say freedom to hold opinion and to receive and impart ideas and information without interference and freedom from interference with his correspondence.</w:t>
      </w:r>
    </w:p>
    <w:p w:rsidR="00742EB8" w:rsidRPr="008B3A73" w:rsidRDefault="00742EB8" w:rsidP="004B680F">
      <w:pPr>
        <w:pStyle w:val="ListParagraph"/>
        <w:numPr>
          <w:ilvl w:val="0"/>
          <w:numId w:val="5"/>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Nothing contained in or done under the authority of any law shall be held to be in contravention of subsection (1) to the extent </w:t>
      </w:r>
      <w:r w:rsidR="00767C47" w:rsidRPr="008B3A73">
        <w:rPr>
          <w:rFonts w:ascii="Times New Roman" w:hAnsi="Times New Roman" w:cs="Times New Roman"/>
          <w:sz w:val="24"/>
          <w:szCs w:val="24"/>
        </w:rPr>
        <w:t xml:space="preserve">that </w:t>
      </w:r>
      <w:r w:rsidRPr="008B3A73">
        <w:rPr>
          <w:rFonts w:ascii="Times New Roman" w:hAnsi="Times New Roman" w:cs="Times New Roman"/>
          <w:sz w:val="24"/>
          <w:szCs w:val="24"/>
        </w:rPr>
        <w:t xml:space="preserve">the law in </w:t>
      </w:r>
      <w:r w:rsidR="004B680F" w:rsidRPr="008B3A73">
        <w:rPr>
          <w:rFonts w:ascii="Times New Roman" w:hAnsi="Times New Roman" w:cs="Times New Roman"/>
          <w:sz w:val="24"/>
          <w:szCs w:val="24"/>
        </w:rPr>
        <w:t>question makes provisio</w:t>
      </w:r>
      <w:r w:rsidR="00767C47" w:rsidRPr="008B3A73">
        <w:rPr>
          <w:rFonts w:ascii="Times New Roman" w:hAnsi="Times New Roman" w:cs="Times New Roman"/>
          <w:sz w:val="24"/>
          <w:szCs w:val="24"/>
        </w:rPr>
        <w:t>n</w:t>
      </w:r>
      <w:r w:rsidR="004B680F" w:rsidRPr="008B3A73">
        <w:rPr>
          <w:rFonts w:ascii="Times New Roman" w:hAnsi="Times New Roman" w:cs="Times New Roman"/>
          <w:sz w:val="24"/>
          <w:szCs w:val="24"/>
        </w:rPr>
        <w:t xml:space="preserve"> –</w:t>
      </w:r>
    </w:p>
    <w:p w:rsidR="004B680F" w:rsidRPr="008B3A73" w:rsidRDefault="004B680F" w:rsidP="004B680F">
      <w:pPr>
        <w:pStyle w:val="ListParagraph"/>
        <w:numPr>
          <w:ilvl w:val="0"/>
          <w:numId w:val="6"/>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In the interests of defence, public safety, public order, the economic interests of the State, public morality or public health.</w:t>
      </w:r>
    </w:p>
    <w:p w:rsidR="004B680F" w:rsidRPr="008B3A73" w:rsidRDefault="004B680F" w:rsidP="004B680F">
      <w:pPr>
        <w:pStyle w:val="ListParagraph"/>
        <w:numPr>
          <w:ilvl w:val="0"/>
          <w:numId w:val="6"/>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w:t>
      </w:r>
    </w:p>
    <w:p w:rsidR="004B680F" w:rsidRPr="008B3A73" w:rsidRDefault="004B680F" w:rsidP="004B680F">
      <w:pPr>
        <w:pStyle w:val="ListParagraph"/>
        <w:numPr>
          <w:ilvl w:val="0"/>
          <w:numId w:val="6"/>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w:t>
      </w:r>
    </w:p>
    <w:p w:rsidR="004B680F" w:rsidRPr="008B3A73" w:rsidRDefault="001D6704" w:rsidP="0095787B">
      <w:pPr>
        <w:spacing w:after="0" w:line="240" w:lineRule="auto"/>
        <w:ind w:left="1440"/>
        <w:jc w:val="both"/>
        <w:rPr>
          <w:rFonts w:ascii="Times New Roman" w:hAnsi="Times New Roman" w:cs="Times New Roman"/>
          <w:sz w:val="24"/>
          <w:szCs w:val="24"/>
        </w:rPr>
      </w:pPr>
      <w:r w:rsidRPr="008B3A73">
        <w:rPr>
          <w:rFonts w:ascii="Times New Roman" w:hAnsi="Times New Roman" w:cs="Times New Roman"/>
          <w:sz w:val="24"/>
          <w:szCs w:val="24"/>
        </w:rPr>
        <w:t>e</w:t>
      </w:r>
      <w:r w:rsidR="000B6C7D" w:rsidRPr="008B3A73">
        <w:rPr>
          <w:rFonts w:ascii="Times New Roman" w:hAnsi="Times New Roman" w:cs="Times New Roman"/>
          <w:sz w:val="24"/>
          <w:szCs w:val="24"/>
        </w:rPr>
        <w:t>xcept so far as that provision or as the case may be, the thing done under the authority thereof is shown not to be reasonably justifiable in a democratic society.</w:t>
      </w:r>
      <w:r w:rsidR="0095787B" w:rsidRPr="008B3A73">
        <w:rPr>
          <w:rFonts w:ascii="Times New Roman" w:hAnsi="Times New Roman" w:cs="Times New Roman"/>
          <w:sz w:val="24"/>
          <w:szCs w:val="24"/>
        </w:rPr>
        <w:t>”</w:t>
      </w:r>
      <w:r w:rsidR="000B6C7D" w:rsidRPr="008B3A73">
        <w:rPr>
          <w:rFonts w:ascii="Times New Roman" w:hAnsi="Times New Roman" w:cs="Times New Roman"/>
          <w:sz w:val="24"/>
          <w:szCs w:val="24"/>
        </w:rPr>
        <w:t xml:space="preserve"> </w:t>
      </w:r>
    </w:p>
    <w:p w:rsidR="000B6C7D" w:rsidRPr="008B3A73" w:rsidRDefault="000B6C7D" w:rsidP="000B6C7D">
      <w:pPr>
        <w:spacing w:after="0" w:line="240" w:lineRule="auto"/>
        <w:ind w:left="1440"/>
        <w:jc w:val="both"/>
        <w:rPr>
          <w:rFonts w:ascii="Times New Roman" w:hAnsi="Times New Roman" w:cs="Times New Roman"/>
          <w:sz w:val="24"/>
          <w:szCs w:val="24"/>
        </w:rPr>
      </w:pPr>
    </w:p>
    <w:p w:rsidR="0095787B" w:rsidRPr="008B3A73" w:rsidRDefault="0095787B" w:rsidP="000B6C7D">
      <w:pPr>
        <w:spacing w:after="0" w:line="240" w:lineRule="auto"/>
        <w:ind w:left="1440"/>
        <w:jc w:val="both"/>
        <w:rPr>
          <w:rFonts w:ascii="Times New Roman" w:hAnsi="Times New Roman" w:cs="Times New Roman"/>
          <w:sz w:val="24"/>
          <w:szCs w:val="24"/>
        </w:rPr>
      </w:pPr>
    </w:p>
    <w:p w:rsidR="000B6C7D" w:rsidRPr="008B3A73" w:rsidRDefault="000B6C7D" w:rsidP="000B6C7D">
      <w:pPr>
        <w:spacing w:after="0" w:line="240" w:lineRule="auto"/>
        <w:ind w:left="1440"/>
        <w:jc w:val="both"/>
        <w:rPr>
          <w:rFonts w:ascii="Times New Roman" w:hAnsi="Times New Roman" w:cs="Times New Roman"/>
          <w:sz w:val="24"/>
          <w:szCs w:val="24"/>
        </w:rPr>
      </w:pPr>
    </w:p>
    <w:p w:rsidR="00B34A0F" w:rsidRPr="008B3A73" w:rsidRDefault="00B34A0F" w:rsidP="00B34A0F">
      <w:pPr>
        <w:pStyle w:val="ListParagraph"/>
        <w:spacing w:after="0" w:line="480" w:lineRule="auto"/>
        <w:ind w:left="0" w:firstLine="1440"/>
        <w:jc w:val="both"/>
        <w:rPr>
          <w:rFonts w:ascii="Times New Roman" w:hAnsi="Times New Roman" w:cs="Times New Roman"/>
          <w:sz w:val="24"/>
          <w:szCs w:val="24"/>
        </w:rPr>
      </w:pPr>
      <w:r w:rsidRPr="008B3A73">
        <w:rPr>
          <w:rFonts w:ascii="Times New Roman" w:hAnsi="Times New Roman" w:cs="Times New Roman"/>
          <w:sz w:val="24"/>
          <w:szCs w:val="24"/>
        </w:rPr>
        <w:t>The applicants do not deny that the right to freedom of expression is not absolute at all times and under all circumstances.  They accept that inherent in the exercise of the right to freedom of expression is a duty not to injure the rights of others or the public interests listed in s 20(2) of the Constitution.  They argue</w:t>
      </w:r>
      <w:r w:rsidR="00E1763D" w:rsidRPr="008B3A73">
        <w:rPr>
          <w:rFonts w:ascii="Times New Roman" w:hAnsi="Times New Roman" w:cs="Times New Roman"/>
          <w:sz w:val="24"/>
          <w:szCs w:val="24"/>
        </w:rPr>
        <w:t xml:space="preserve"> that </w:t>
      </w:r>
      <w:r w:rsidRPr="008B3A73">
        <w:rPr>
          <w:rFonts w:ascii="Times New Roman" w:hAnsi="Times New Roman" w:cs="Times New Roman"/>
          <w:sz w:val="24"/>
          <w:szCs w:val="24"/>
        </w:rPr>
        <w:t>the restriction imposed by s 31(a</w:t>
      </w:r>
      <w:r w:rsidR="0010277E" w:rsidRPr="008B3A73">
        <w:rPr>
          <w:rFonts w:ascii="Times New Roman" w:hAnsi="Times New Roman" w:cs="Times New Roman"/>
          <w:sz w:val="24"/>
          <w:szCs w:val="24"/>
        </w:rPr>
        <w:t>) (</w:t>
      </w:r>
      <w:r w:rsidRPr="008B3A73">
        <w:rPr>
          <w:rFonts w:ascii="Times New Roman" w:hAnsi="Times New Roman" w:cs="Times New Roman"/>
          <w:sz w:val="24"/>
          <w:szCs w:val="24"/>
        </w:rPr>
        <w:t>iii) of the Criminal Code is an impermissible legislative limitation of the exercise of freedom of expression.</w:t>
      </w:r>
    </w:p>
    <w:p w:rsidR="00B34A0F" w:rsidRPr="008B3A73" w:rsidRDefault="00B34A0F" w:rsidP="00B34A0F">
      <w:pPr>
        <w:pStyle w:val="ListParagraph"/>
        <w:spacing w:after="0" w:line="240" w:lineRule="auto"/>
        <w:ind w:left="0"/>
        <w:jc w:val="both"/>
        <w:rPr>
          <w:rFonts w:ascii="Times New Roman" w:hAnsi="Times New Roman" w:cs="Times New Roman"/>
          <w:sz w:val="24"/>
          <w:szCs w:val="24"/>
        </w:rPr>
      </w:pPr>
    </w:p>
    <w:p w:rsidR="00B34A0F" w:rsidRPr="008B3A73" w:rsidRDefault="00B34A0F" w:rsidP="00B34A0F">
      <w:pPr>
        <w:pStyle w:val="ListParagraph"/>
        <w:spacing w:after="0" w:line="240" w:lineRule="auto"/>
        <w:ind w:left="0"/>
        <w:jc w:val="both"/>
        <w:rPr>
          <w:rFonts w:ascii="Times New Roman" w:hAnsi="Times New Roman" w:cs="Times New Roman"/>
          <w:sz w:val="24"/>
          <w:szCs w:val="24"/>
        </w:rPr>
      </w:pPr>
    </w:p>
    <w:p w:rsidR="000B6C7D" w:rsidRPr="008B3A73" w:rsidRDefault="00B34A0F" w:rsidP="00B34A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 respondent urges the court to uphold the constitutionality of the provision.  He argued that should the court find that the provision contravenes s 20(1) of the Constitution it would be bound by the provisions of s 24(5) of the Constitution to issue a rule</w:t>
      </w:r>
      <w:r w:rsidRPr="008B3A73">
        <w:rPr>
          <w:rFonts w:ascii="Times New Roman" w:hAnsi="Times New Roman" w:cs="Times New Roman"/>
          <w:i/>
          <w:sz w:val="24"/>
          <w:szCs w:val="24"/>
        </w:rPr>
        <w:t xml:space="preserve"> nisi</w:t>
      </w:r>
      <w:r w:rsidRPr="008B3A73">
        <w:rPr>
          <w:rFonts w:ascii="Times New Roman" w:hAnsi="Times New Roman" w:cs="Times New Roman"/>
          <w:sz w:val="24"/>
          <w:szCs w:val="24"/>
        </w:rPr>
        <w:t xml:space="preserve"> to the Minister o</w:t>
      </w:r>
      <w:r w:rsidR="00E1763D" w:rsidRPr="008B3A73">
        <w:rPr>
          <w:rFonts w:ascii="Times New Roman" w:hAnsi="Times New Roman" w:cs="Times New Roman"/>
          <w:sz w:val="24"/>
          <w:szCs w:val="24"/>
        </w:rPr>
        <w:t>f Justice and Legal Affairs.  In that event, the court</w:t>
      </w:r>
      <w:r w:rsidRPr="008B3A73">
        <w:rPr>
          <w:rFonts w:ascii="Times New Roman" w:hAnsi="Times New Roman" w:cs="Times New Roman"/>
          <w:sz w:val="24"/>
          <w:szCs w:val="24"/>
        </w:rPr>
        <w:t xml:space="preserve"> would call upon </w:t>
      </w:r>
      <w:r w:rsidR="00E1763D" w:rsidRPr="008B3A73">
        <w:rPr>
          <w:rFonts w:ascii="Times New Roman" w:hAnsi="Times New Roman" w:cs="Times New Roman"/>
          <w:sz w:val="24"/>
          <w:szCs w:val="24"/>
        </w:rPr>
        <w:t xml:space="preserve">the Minister </w:t>
      </w:r>
      <w:r w:rsidRPr="008B3A73">
        <w:rPr>
          <w:rFonts w:ascii="Times New Roman" w:hAnsi="Times New Roman" w:cs="Times New Roman"/>
          <w:sz w:val="24"/>
          <w:szCs w:val="24"/>
        </w:rPr>
        <w:t xml:space="preserve">to show cause why the provision should not be declared to be in contravention of s 20(1) of the Constitution and void before making a declaratory order to that effect.  See </w:t>
      </w:r>
      <w:r w:rsidRPr="008B3A73">
        <w:rPr>
          <w:rFonts w:ascii="Times New Roman" w:hAnsi="Times New Roman" w:cs="Times New Roman"/>
          <w:i/>
          <w:sz w:val="24"/>
          <w:szCs w:val="24"/>
        </w:rPr>
        <w:t>Re Munhumeso &amp; Ors</w:t>
      </w:r>
      <w:r w:rsidRPr="008B3A73">
        <w:rPr>
          <w:rFonts w:ascii="Times New Roman" w:hAnsi="Times New Roman" w:cs="Times New Roman"/>
          <w:sz w:val="24"/>
          <w:szCs w:val="24"/>
        </w:rPr>
        <w:t xml:space="preserve"> 1994(2) ZLR 49(S); </w:t>
      </w:r>
      <w:r w:rsidRPr="008B3A73">
        <w:rPr>
          <w:rFonts w:ascii="Times New Roman" w:hAnsi="Times New Roman" w:cs="Times New Roman"/>
          <w:i/>
          <w:sz w:val="24"/>
          <w:szCs w:val="24"/>
        </w:rPr>
        <w:t>Retrofit (Pvt) Ltd v PTC &amp; Anor</w:t>
      </w:r>
      <w:r w:rsidRPr="008B3A73">
        <w:rPr>
          <w:rFonts w:ascii="Times New Roman" w:hAnsi="Times New Roman" w:cs="Times New Roman"/>
          <w:sz w:val="24"/>
          <w:szCs w:val="24"/>
        </w:rPr>
        <w:t xml:space="preserve"> 1995(2) ZLR 199(S); </w:t>
      </w:r>
      <w:r w:rsidRPr="008B3A73">
        <w:rPr>
          <w:rFonts w:ascii="Times New Roman" w:hAnsi="Times New Roman" w:cs="Times New Roman"/>
          <w:i/>
          <w:sz w:val="24"/>
          <w:szCs w:val="24"/>
        </w:rPr>
        <w:t>S v Tsvangirai</w:t>
      </w:r>
      <w:r w:rsidRPr="008B3A73">
        <w:rPr>
          <w:rFonts w:ascii="Times New Roman" w:hAnsi="Times New Roman" w:cs="Times New Roman"/>
          <w:sz w:val="24"/>
          <w:szCs w:val="24"/>
        </w:rPr>
        <w:t xml:space="preserve"> 2001(2) ZLR 426(S).</w:t>
      </w:r>
    </w:p>
    <w:p w:rsidR="00B34A0F" w:rsidRPr="008B3A73" w:rsidRDefault="00B34A0F" w:rsidP="00B34A0F">
      <w:pPr>
        <w:spacing w:after="0" w:line="480" w:lineRule="auto"/>
        <w:ind w:firstLine="1440"/>
        <w:jc w:val="both"/>
        <w:rPr>
          <w:rFonts w:ascii="Times New Roman" w:hAnsi="Times New Roman" w:cs="Times New Roman"/>
          <w:sz w:val="24"/>
          <w:szCs w:val="24"/>
        </w:rPr>
      </w:pPr>
    </w:p>
    <w:p w:rsidR="00EE1320" w:rsidRPr="008B3A73" w:rsidRDefault="00B34A0F" w:rsidP="004C31E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There is one indivisible freedom for every individual and that is freedom from unwarranted interference by Government.  The fundamental rights protected by the Constitution and exercised by the individual are assertions against the State of different aspects of the freedom inherent in every individual as a human being.  Freedom of expression asserts the autonomy of thinking, linguistic </w:t>
      </w:r>
      <w:r w:rsidR="00EE1320" w:rsidRPr="008B3A73">
        <w:rPr>
          <w:rFonts w:ascii="Times New Roman" w:hAnsi="Times New Roman" w:cs="Times New Roman"/>
          <w:sz w:val="24"/>
          <w:szCs w:val="24"/>
        </w:rPr>
        <w:t xml:space="preserve">and communicative elements of the life of an individual and a thin slice of the universe of communication policy.  </w:t>
      </w:r>
    </w:p>
    <w:p w:rsidR="00E37B17" w:rsidRPr="008B3A73" w:rsidRDefault="00E37B17" w:rsidP="004C31EF">
      <w:pPr>
        <w:spacing w:after="0" w:line="480" w:lineRule="auto"/>
        <w:ind w:firstLine="1440"/>
        <w:jc w:val="both"/>
        <w:rPr>
          <w:rFonts w:ascii="Times New Roman" w:hAnsi="Times New Roman" w:cs="Times New Roman"/>
          <w:sz w:val="24"/>
          <w:szCs w:val="24"/>
        </w:rPr>
      </w:pPr>
    </w:p>
    <w:p w:rsidR="00EE1320" w:rsidRPr="008B3A73" w:rsidRDefault="00767C47" w:rsidP="004B68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Section 20(1) of the Constitution defines</w:t>
      </w:r>
      <w:r w:rsidR="001D6704" w:rsidRPr="008B3A73">
        <w:rPr>
          <w:rFonts w:ascii="Times New Roman" w:hAnsi="Times New Roman" w:cs="Times New Roman"/>
          <w:sz w:val="24"/>
          <w:szCs w:val="24"/>
        </w:rPr>
        <w:t xml:space="preserve"> in broad terms</w:t>
      </w:r>
      <w:r w:rsidRPr="008B3A73">
        <w:rPr>
          <w:rFonts w:ascii="Times New Roman" w:hAnsi="Times New Roman" w:cs="Times New Roman"/>
          <w:sz w:val="24"/>
          <w:szCs w:val="24"/>
        </w:rPr>
        <w:t xml:space="preserve"> the nature, content and scope of the cluster of rights the enjoyment of which is protected against interference by the </w:t>
      </w:r>
      <w:r w:rsidR="00823F5F" w:rsidRPr="008B3A73">
        <w:rPr>
          <w:rFonts w:ascii="Times New Roman" w:hAnsi="Times New Roman" w:cs="Times New Roman"/>
          <w:sz w:val="24"/>
          <w:szCs w:val="24"/>
        </w:rPr>
        <w:t>G</w:t>
      </w:r>
      <w:r w:rsidRPr="008B3A73">
        <w:rPr>
          <w:rFonts w:ascii="Times New Roman" w:hAnsi="Times New Roman" w:cs="Times New Roman"/>
          <w:sz w:val="24"/>
          <w:szCs w:val="24"/>
        </w:rPr>
        <w:t xml:space="preserve">overnment under the principle of freedom of expression.  The respondent does not dispute the fact that </w:t>
      </w:r>
      <w:r w:rsidR="00C02F54" w:rsidRPr="008B3A73">
        <w:rPr>
          <w:rFonts w:ascii="Times New Roman" w:hAnsi="Times New Roman" w:cs="Times New Roman"/>
          <w:sz w:val="24"/>
          <w:szCs w:val="24"/>
        </w:rPr>
        <w:t xml:space="preserve">liberty of publishing or communicating </w:t>
      </w:r>
      <w:r w:rsidR="001D6704" w:rsidRPr="008B3A73">
        <w:rPr>
          <w:rFonts w:ascii="Times New Roman" w:hAnsi="Times New Roman" w:cs="Times New Roman"/>
          <w:sz w:val="24"/>
          <w:szCs w:val="24"/>
        </w:rPr>
        <w:t xml:space="preserve">one’s thoughts, ideas and information </w:t>
      </w:r>
      <w:r w:rsidR="00EE1320" w:rsidRPr="008B3A73">
        <w:rPr>
          <w:rFonts w:ascii="Times New Roman" w:hAnsi="Times New Roman" w:cs="Times New Roman"/>
          <w:sz w:val="24"/>
          <w:szCs w:val="24"/>
        </w:rPr>
        <w:t xml:space="preserve">expressed in an oral, written or symbolic act to others </w:t>
      </w:r>
      <w:r w:rsidR="00C02F54" w:rsidRPr="008B3A73">
        <w:rPr>
          <w:rFonts w:ascii="Times New Roman" w:hAnsi="Times New Roman" w:cs="Times New Roman"/>
          <w:sz w:val="24"/>
          <w:szCs w:val="24"/>
        </w:rPr>
        <w:t xml:space="preserve">is essential to </w:t>
      </w:r>
      <w:r w:rsidR="001D6704" w:rsidRPr="008B3A73">
        <w:rPr>
          <w:rFonts w:ascii="Times New Roman" w:hAnsi="Times New Roman" w:cs="Times New Roman"/>
          <w:sz w:val="24"/>
          <w:szCs w:val="24"/>
        </w:rPr>
        <w:t xml:space="preserve">the enjoyment of </w:t>
      </w:r>
      <w:r w:rsidR="00C02F54" w:rsidRPr="008B3A73">
        <w:rPr>
          <w:rFonts w:ascii="Times New Roman" w:hAnsi="Times New Roman" w:cs="Times New Roman"/>
          <w:sz w:val="24"/>
          <w:szCs w:val="24"/>
        </w:rPr>
        <w:t>freedom of expression</w:t>
      </w:r>
      <w:r w:rsidR="001D6704" w:rsidRPr="008B3A73">
        <w:rPr>
          <w:rFonts w:ascii="Times New Roman" w:hAnsi="Times New Roman" w:cs="Times New Roman"/>
          <w:sz w:val="24"/>
          <w:szCs w:val="24"/>
        </w:rPr>
        <w:t>.</w:t>
      </w:r>
    </w:p>
    <w:p w:rsidR="00EE1320" w:rsidRPr="008B3A73" w:rsidRDefault="00EE1320" w:rsidP="004B680F">
      <w:pPr>
        <w:spacing w:after="0" w:line="480" w:lineRule="auto"/>
        <w:ind w:firstLine="1440"/>
        <w:jc w:val="both"/>
        <w:rPr>
          <w:rFonts w:ascii="Times New Roman" w:hAnsi="Times New Roman" w:cs="Times New Roman"/>
          <w:sz w:val="24"/>
          <w:szCs w:val="24"/>
        </w:rPr>
      </w:pPr>
    </w:p>
    <w:p w:rsidR="00FA3E46" w:rsidRDefault="00EE1320" w:rsidP="00E37B1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There are in fact three dimensions to the </w:t>
      </w:r>
      <w:r w:rsidR="00E1763D" w:rsidRPr="008B3A73">
        <w:rPr>
          <w:rFonts w:ascii="Times New Roman" w:hAnsi="Times New Roman" w:cs="Times New Roman"/>
          <w:sz w:val="24"/>
          <w:szCs w:val="24"/>
        </w:rPr>
        <w:t xml:space="preserve">process of the exercise of the </w:t>
      </w:r>
      <w:r w:rsidRPr="008B3A73">
        <w:rPr>
          <w:rFonts w:ascii="Times New Roman" w:hAnsi="Times New Roman" w:cs="Times New Roman"/>
          <w:sz w:val="24"/>
          <w:szCs w:val="24"/>
        </w:rPr>
        <w:t>rights guaranteed by s 20(1) of the Constitution</w:t>
      </w:r>
      <w:r w:rsidR="003163F5" w:rsidRPr="008B3A73">
        <w:rPr>
          <w:rFonts w:ascii="Times New Roman" w:hAnsi="Times New Roman" w:cs="Times New Roman"/>
          <w:sz w:val="24"/>
          <w:szCs w:val="24"/>
        </w:rPr>
        <w:t>.  There is</w:t>
      </w:r>
      <w:r w:rsidRPr="008B3A73">
        <w:rPr>
          <w:rFonts w:ascii="Times New Roman" w:hAnsi="Times New Roman" w:cs="Times New Roman"/>
          <w:sz w:val="24"/>
          <w:szCs w:val="24"/>
        </w:rPr>
        <w:t xml:space="preserve"> an internal dimension (the formation and </w:t>
      </w:r>
      <w:r w:rsidRPr="008B3A73">
        <w:rPr>
          <w:rFonts w:ascii="Times New Roman" w:hAnsi="Times New Roman" w:cs="Times New Roman"/>
          <w:sz w:val="24"/>
          <w:szCs w:val="24"/>
        </w:rPr>
        <w:lastRenderedPageBreak/>
        <w:t>holding of opinion, ideas and information)</w:t>
      </w:r>
      <w:r w:rsidR="0000345F" w:rsidRPr="008B3A73">
        <w:rPr>
          <w:rFonts w:ascii="Times New Roman" w:hAnsi="Times New Roman" w:cs="Times New Roman"/>
          <w:sz w:val="24"/>
          <w:szCs w:val="24"/>
        </w:rPr>
        <w:t>;</w:t>
      </w:r>
      <w:r w:rsidRPr="008B3A73">
        <w:rPr>
          <w:rFonts w:ascii="Times New Roman" w:hAnsi="Times New Roman" w:cs="Times New Roman"/>
          <w:sz w:val="24"/>
          <w:szCs w:val="24"/>
        </w:rPr>
        <w:t xml:space="preserve"> a communicative dimension (the expression of opinion, imparting of ideas and information) and an external dimension (the effect of opinions, ideas and information on the addressee or the audience i.e. on the rights of others or public interests listed in s 20(2</w:t>
      </w:r>
      <w:r w:rsidR="00DF0D0D" w:rsidRPr="008B3A73">
        <w:rPr>
          <w:rFonts w:ascii="Times New Roman" w:hAnsi="Times New Roman" w:cs="Times New Roman"/>
          <w:sz w:val="24"/>
          <w:szCs w:val="24"/>
        </w:rPr>
        <w:t>) (</w:t>
      </w:r>
      <w:r w:rsidRPr="008B3A73">
        <w:rPr>
          <w:rFonts w:ascii="Times New Roman" w:hAnsi="Times New Roman" w:cs="Times New Roman"/>
          <w:sz w:val="24"/>
          <w:szCs w:val="24"/>
        </w:rPr>
        <w:t>a) of the Constitution</w:t>
      </w:r>
      <w:r w:rsidR="0000345F" w:rsidRPr="008B3A73">
        <w:rPr>
          <w:rFonts w:ascii="Times New Roman" w:hAnsi="Times New Roman" w:cs="Times New Roman"/>
          <w:sz w:val="24"/>
          <w:szCs w:val="24"/>
        </w:rPr>
        <w:t>)</w:t>
      </w:r>
      <w:r w:rsidRPr="008B3A73">
        <w:rPr>
          <w:rFonts w:ascii="Times New Roman" w:hAnsi="Times New Roman" w:cs="Times New Roman"/>
          <w:sz w:val="24"/>
          <w:szCs w:val="24"/>
        </w:rPr>
        <w:t>.  The guarantee of freedom of expression affects the holding sphere, the communicative sphere and the external sphere.  The areas constitute an indissoluble unit.</w:t>
      </w:r>
      <w:r w:rsidR="00C02F54" w:rsidRPr="008B3A73">
        <w:rPr>
          <w:rFonts w:ascii="Times New Roman" w:hAnsi="Times New Roman" w:cs="Times New Roman"/>
          <w:sz w:val="24"/>
          <w:szCs w:val="24"/>
        </w:rPr>
        <w:t xml:space="preserve"> </w:t>
      </w:r>
    </w:p>
    <w:p w:rsidR="00156EE0" w:rsidRPr="008B3A73" w:rsidRDefault="00156EE0" w:rsidP="00E37B17">
      <w:pPr>
        <w:spacing w:after="0" w:line="480" w:lineRule="auto"/>
        <w:ind w:firstLine="1440"/>
        <w:jc w:val="both"/>
        <w:rPr>
          <w:rFonts w:ascii="Times New Roman" w:hAnsi="Times New Roman" w:cs="Times New Roman"/>
          <w:sz w:val="24"/>
          <w:szCs w:val="24"/>
        </w:rPr>
      </w:pPr>
    </w:p>
    <w:p w:rsidR="004B680F" w:rsidRPr="008B3A73" w:rsidRDefault="007A48EB" w:rsidP="004B68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Protection of the fundamental right to freedom of expression is based on the </w:t>
      </w:r>
      <w:r w:rsidR="0095787B" w:rsidRPr="008B3A73">
        <w:rPr>
          <w:rFonts w:ascii="Times New Roman" w:hAnsi="Times New Roman" w:cs="Times New Roman"/>
          <w:sz w:val="24"/>
          <w:szCs w:val="24"/>
        </w:rPr>
        <w:t>belief</w:t>
      </w:r>
      <w:r w:rsidRPr="008B3A73">
        <w:rPr>
          <w:rFonts w:ascii="Times New Roman" w:hAnsi="Times New Roman" w:cs="Times New Roman"/>
          <w:sz w:val="24"/>
          <w:szCs w:val="24"/>
        </w:rPr>
        <w:t xml:space="preserve"> that man is </w:t>
      </w:r>
      <w:r w:rsidR="001D6704" w:rsidRPr="008B3A73">
        <w:rPr>
          <w:rFonts w:ascii="Times New Roman" w:hAnsi="Times New Roman" w:cs="Times New Roman"/>
          <w:sz w:val="24"/>
          <w:szCs w:val="24"/>
        </w:rPr>
        <w:t>a</w:t>
      </w:r>
      <w:r w:rsidR="00620238" w:rsidRPr="008B3A73">
        <w:rPr>
          <w:rFonts w:ascii="Times New Roman" w:hAnsi="Times New Roman" w:cs="Times New Roman"/>
          <w:sz w:val="24"/>
          <w:szCs w:val="24"/>
        </w:rPr>
        <w:t>n autonomous and</w:t>
      </w:r>
      <w:r w:rsidR="001D6704" w:rsidRPr="008B3A73">
        <w:rPr>
          <w:rFonts w:ascii="Times New Roman" w:hAnsi="Times New Roman" w:cs="Times New Roman"/>
          <w:sz w:val="24"/>
          <w:szCs w:val="24"/>
        </w:rPr>
        <w:t xml:space="preserve"> rational agent</w:t>
      </w:r>
      <w:r w:rsidR="00620238" w:rsidRPr="008B3A73">
        <w:rPr>
          <w:rFonts w:ascii="Times New Roman" w:hAnsi="Times New Roman" w:cs="Times New Roman"/>
          <w:sz w:val="24"/>
          <w:szCs w:val="24"/>
        </w:rPr>
        <w:t xml:space="preserve"> capable of acquiring knowledge which he or she uses to distinguish</w:t>
      </w:r>
      <w:r w:rsidR="00FC6EAB" w:rsidRPr="008B3A73">
        <w:rPr>
          <w:rFonts w:ascii="Times New Roman" w:hAnsi="Times New Roman" w:cs="Times New Roman"/>
          <w:sz w:val="24"/>
          <w:szCs w:val="24"/>
        </w:rPr>
        <w:t xml:space="preserve"> right from wrong</w:t>
      </w:r>
      <w:r w:rsidR="001D6704" w:rsidRPr="008B3A73">
        <w:rPr>
          <w:rFonts w:ascii="Times New Roman" w:hAnsi="Times New Roman" w:cs="Times New Roman"/>
          <w:sz w:val="24"/>
          <w:szCs w:val="24"/>
        </w:rPr>
        <w:t>.</w:t>
      </w:r>
      <w:r w:rsidR="004B680F" w:rsidRPr="008B3A73">
        <w:rPr>
          <w:rFonts w:ascii="Times New Roman" w:hAnsi="Times New Roman" w:cs="Times New Roman"/>
          <w:sz w:val="24"/>
          <w:szCs w:val="24"/>
        </w:rPr>
        <w:t xml:space="preserve"> </w:t>
      </w:r>
      <w:r w:rsidR="001D6704" w:rsidRPr="008B3A73">
        <w:rPr>
          <w:rFonts w:ascii="Times New Roman" w:hAnsi="Times New Roman" w:cs="Times New Roman"/>
          <w:sz w:val="24"/>
          <w:szCs w:val="24"/>
        </w:rPr>
        <w:t xml:space="preserve"> H</w:t>
      </w:r>
      <w:r w:rsidR="004B680F" w:rsidRPr="008B3A73">
        <w:rPr>
          <w:rFonts w:ascii="Times New Roman" w:hAnsi="Times New Roman" w:cs="Times New Roman"/>
          <w:sz w:val="24"/>
          <w:szCs w:val="24"/>
        </w:rPr>
        <w:t xml:space="preserve">e or she is under a duty to promote </w:t>
      </w:r>
      <w:r w:rsidR="001D6704" w:rsidRPr="008B3A73">
        <w:rPr>
          <w:rFonts w:ascii="Times New Roman" w:hAnsi="Times New Roman" w:cs="Times New Roman"/>
          <w:sz w:val="24"/>
          <w:szCs w:val="24"/>
        </w:rPr>
        <w:t xml:space="preserve">the general welfare of the community </w:t>
      </w:r>
      <w:r w:rsidR="004B680F" w:rsidRPr="008B3A73">
        <w:rPr>
          <w:rFonts w:ascii="Times New Roman" w:hAnsi="Times New Roman" w:cs="Times New Roman"/>
          <w:sz w:val="24"/>
          <w:szCs w:val="24"/>
        </w:rPr>
        <w:t xml:space="preserve">to the extent that it is not injurious to his or her own lawful interests.  </w:t>
      </w:r>
      <w:r w:rsidR="0096096A" w:rsidRPr="008B3A73">
        <w:rPr>
          <w:rFonts w:ascii="Times New Roman" w:hAnsi="Times New Roman" w:cs="Times New Roman"/>
          <w:sz w:val="24"/>
          <w:szCs w:val="24"/>
        </w:rPr>
        <w:t xml:space="preserve"> </w:t>
      </w:r>
      <w:r w:rsidR="001D6704" w:rsidRPr="008B3A73">
        <w:rPr>
          <w:rFonts w:ascii="Times New Roman" w:hAnsi="Times New Roman" w:cs="Times New Roman"/>
          <w:sz w:val="24"/>
          <w:szCs w:val="24"/>
        </w:rPr>
        <w:t>F</w:t>
      </w:r>
      <w:r w:rsidR="004B680F" w:rsidRPr="008B3A73">
        <w:rPr>
          <w:rFonts w:ascii="Times New Roman" w:hAnsi="Times New Roman" w:cs="Times New Roman"/>
          <w:sz w:val="24"/>
          <w:szCs w:val="24"/>
        </w:rPr>
        <w:t xml:space="preserve">reedom </w:t>
      </w:r>
      <w:r w:rsidR="001D6704" w:rsidRPr="008B3A73">
        <w:rPr>
          <w:rFonts w:ascii="Times New Roman" w:hAnsi="Times New Roman" w:cs="Times New Roman"/>
          <w:sz w:val="24"/>
          <w:szCs w:val="24"/>
        </w:rPr>
        <w:t xml:space="preserve">of expression </w:t>
      </w:r>
      <w:r w:rsidR="004B680F" w:rsidRPr="008B3A73">
        <w:rPr>
          <w:rFonts w:ascii="Times New Roman" w:hAnsi="Times New Roman" w:cs="Times New Roman"/>
          <w:sz w:val="24"/>
          <w:szCs w:val="24"/>
        </w:rPr>
        <w:t>is defined not only in terms of the protection of the right to hold opinions but also to receive and impart ideas and information without interference.</w:t>
      </w:r>
      <w:r w:rsidR="00620238" w:rsidRPr="008B3A73">
        <w:rPr>
          <w:rFonts w:ascii="Times New Roman" w:hAnsi="Times New Roman" w:cs="Times New Roman"/>
          <w:sz w:val="24"/>
          <w:szCs w:val="24"/>
        </w:rPr>
        <w:t xml:space="preserve">  What is protected by the right is not only the benefits of the communicative process but also the effects the dissemination of ideas and information has on the audience including public interests.</w:t>
      </w:r>
    </w:p>
    <w:p w:rsidR="007A48EB" w:rsidRPr="008B3A73" w:rsidRDefault="007A48EB" w:rsidP="004B680F">
      <w:pPr>
        <w:spacing w:after="0" w:line="480" w:lineRule="auto"/>
        <w:ind w:firstLine="1440"/>
        <w:jc w:val="both"/>
        <w:rPr>
          <w:rFonts w:ascii="Times New Roman" w:hAnsi="Times New Roman" w:cs="Times New Roman"/>
          <w:sz w:val="24"/>
          <w:szCs w:val="24"/>
        </w:rPr>
      </w:pPr>
    </w:p>
    <w:p w:rsidR="007A48EB" w:rsidRPr="008B3A73" w:rsidRDefault="007A48EB" w:rsidP="004B68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State is placed under </w:t>
      </w:r>
      <w:r w:rsidR="001F4858" w:rsidRPr="008B3A73">
        <w:rPr>
          <w:rFonts w:ascii="Times New Roman" w:hAnsi="Times New Roman" w:cs="Times New Roman"/>
          <w:sz w:val="24"/>
          <w:szCs w:val="24"/>
        </w:rPr>
        <w:t>an</w:t>
      </w:r>
      <w:r w:rsidRPr="008B3A73">
        <w:rPr>
          <w:rFonts w:ascii="Times New Roman" w:hAnsi="Times New Roman" w:cs="Times New Roman"/>
          <w:sz w:val="24"/>
          <w:szCs w:val="24"/>
        </w:rPr>
        <w:t xml:space="preserve"> enforceable fundamental obligation not to interfere with the exercise of freedom of </w:t>
      </w:r>
      <w:r w:rsidR="009B4030" w:rsidRPr="008B3A73">
        <w:rPr>
          <w:rFonts w:ascii="Times New Roman" w:hAnsi="Times New Roman" w:cs="Times New Roman"/>
          <w:sz w:val="24"/>
          <w:szCs w:val="24"/>
        </w:rPr>
        <w:t>expression</w:t>
      </w:r>
      <w:r w:rsidR="00ED31D2" w:rsidRPr="008B3A73">
        <w:rPr>
          <w:rFonts w:ascii="Times New Roman" w:hAnsi="Times New Roman" w:cs="Times New Roman"/>
          <w:sz w:val="24"/>
          <w:szCs w:val="24"/>
        </w:rPr>
        <w:t>.  It may interfere only when</w:t>
      </w:r>
      <w:r w:rsidR="009B4030" w:rsidRPr="008B3A73">
        <w:rPr>
          <w:rFonts w:ascii="Times New Roman" w:hAnsi="Times New Roman" w:cs="Times New Roman"/>
          <w:sz w:val="24"/>
          <w:szCs w:val="24"/>
        </w:rPr>
        <w:t xml:space="preserve"> </w:t>
      </w:r>
      <w:r w:rsidR="006C5FED" w:rsidRPr="008B3A73">
        <w:rPr>
          <w:rFonts w:ascii="Times New Roman" w:hAnsi="Times New Roman" w:cs="Times New Roman"/>
          <w:sz w:val="24"/>
          <w:szCs w:val="24"/>
        </w:rPr>
        <w:t xml:space="preserve">the </w:t>
      </w:r>
      <w:r w:rsidR="009B4030" w:rsidRPr="008B3A73">
        <w:rPr>
          <w:rFonts w:ascii="Times New Roman" w:hAnsi="Times New Roman" w:cs="Times New Roman"/>
          <w:sz w:val="24"/>
          <w:szCs w:val="24"/>
        </w:rPr>
        <w:t xml:space="preserve">activity </w:t>
      </w:r>
      <w:r w:rsidR="00620238" w:rsidRPr="008B3A73">
        <w:rPr>
          <w:rFonts w:ascii="Times New Roman" w:hAnsi="Times New Roman" w:cs="Times New Roman"/>
          <w:sz w:val="24"/>
          <w:szCs w:val="24"/>
        </w:rPr>
        <w:t>or expr</w:t>
      </w:r>
      <w:r w:rsidR="00167592" w:rsidRPr="008B3A73">
        <w:rPr>
          <w:rFonts w:ascii="Times New Roman" w:hAnsi="Times New Roman" w:cs="Times New Roman"/>
          <w:sz w:val="24"/>
          <w:szCs w:val="24"/>
        </w:rPr>
        <w:t xml:space="preserve">ession </w:t>
      </w:r>
      <w:r w:rsidR="009B4030" w:rsidRPr="008B3A73">
        <w:rPr>
          <w:rFonts w:ascii="Times New Roman" w:hAnsi="Times New Roman" w:cs="Times New Roman"/>
          <w:sz w:val="24"/>
          <w:szCs w:val="24"/>
        </w:rPr>
        <w:t xml:space="preserve">poses </w:t>
      </w:r>
      <w:r w:rsidRPr="008B3A73">
        <w:rPr>
          <w:rFonts w:ascii="Times New Roman" w:hAnsi="Times New Roman" w:cs="Times New Roman"/>
          <w:sz w:val="24"/>
          <w:szCs w:val="24"/>
        </w:rPr>
        <w:t>danger of direct, obvious</w:t>
      </w:r>
      <w:r w:rsidR="009B4030" w:rsidRPr="008B3A73">
        <w:rPr>
          <w:rFonts w:ascii="Times New Roman" w:hAnsi="Times New Roman" w:cs="Times New Roman"/>
          <w:sz w:val="24"/>
          <w:szCs w:val="24"/>
        </w:rPr>
        <w:t xml:space="preserve"> </w:t>
      </w:r>
      <w:r w:rsidR="00F72342" w:rsidRPr="008B3A73">
        <w:rPr>
          <w:rFonts w:ascii="Times New Roman" w:hAnsi="Times New Roman" w:cs="Times New Roman"/>
          <w:sz w:val="24"/>
          <w:szCs w:val="24"/>
        </w:rPr>
        <w:t xml:space="preserve">and </w:t>
      </w:r>
      <w:r w:rsidR="009B4030" w:rsidRPr="008B3A73">
        <w:rPr>
          <w:rFonts w:ascii="Times New Roman" w:hAnsi="Times New Roman" w:cs="Times New Roman"/>
          <w:sz w:val="24"/>
          <w:szCs w:val="24"/>
        </w:rPr>
        <w:t xml:space="preserve">serious </w:t>
      </w:r>
      <w:r w:rsidR="00ED31D2" w:rsidRPr="008B3A73">
        <w:rPr>
          <w:rFonts w:ascii="Times New Roman" w:hAnsi="Times New Roman" w:cs="Times New Roman"/>
          <w:sz w:val="24"/>
          <w:szCs w:val="24"/>
        </w:rPr>
        <w:t xml:space="preserve">harm to </w:t>
      </w:r>
      <w:r w:rsidR="00167592" w:rsidRPr="008B3A73">
        <w:rPr>
          <w:rFonts w:ascii="Times New Roman" w:hAnsi="Times New Roman" w:cs="Times New Roman"/>
          <w:sz w:val="24"/>
          <w:szCs w:val="24"/>
        </w:rPr>
        <w:t xml:space="preserve">the </w:t>
      </w:r>
      <w:r w:rsidR="00ED31D2" w:rsidRPr="008B3A73">
        <w:rPr>
          <w:rFonts w:ascii="Times New Roman" w:hAnsi="Times New Roman" w:cs="Times New Roman"/>
          <w:sz w:val="24"/>
          <w:szCs w:val="24"/>
        </w:rPr>
        <w:t xml:space="preserve">rights of others or the </w:t>
      </w:r>
      <w:r w:rsidRPr="008B3A73">
        <w:rPr>
          <w:rFonts w:ascii="Times New Roman" w:hAnsi="Times New Roman" w:cs="Times New Roman"/>
          <w:sz w:val="24"/>
          <w:szCs w:val="24"/>
        </w:rPr>
        <w:t>public interest</w:t>
      </w:r>
      <w:r w:rsidR="00167592" w:rsidRPr="008B3A73">
        <w:rPr>
          <w:rFonts w:ascii="Times New Roman" w:hAnsi="Times New Roman" w:cs="Times New Roman"/>
          <w:sz w:val="24"/>
          <w:szCs w:val="24"/>
        </w:rPr>
        <w:t>s</w:t>
      </w:r>
      <w:r w:rsidR="000844FE" w:rsidRPr="008B3A73">
        <w:rPr>
          <w:rFonts w:ascii="Times New Roman" w:hAnsi="Times New Roman" w:cs="Times New Roman"/>
          <w:sz w:val="24"/>
          <w:szCs w:val="24"/>
        </w:rPr>
        <w:t xml:space="preserve"> </w:t>
      </w:r>
      <w:r w:rsidR="00167592" w:rsidRPr="008B3A73">
        <w:rPr>
          <w:rFonts w:ascii="Times New Roman" w:hAnsi="Times New Roman" w:cs="Times New Roman"/>
          <w:sz w:val="24"/>
          <w:szCs w:val="24"/>
        </w:rPr>
        <w:t xml:space="preserve">listed </w:t>
      </w:r>
      <w:r w:rsidR="00F5227E" w:rsidRPr="008B3A73">
        <w:rPr>
          <w:rFonts w:ascii="Times New Roman" w:hAnsi="Times New Roman" w:cs="Times New Roman"/>
          <w:sz w:val="24"/>
          <w:szCs w:val="24"/>
        </w:rPr>
        <w:t>in s </w:t>
      </w:r>
      <w:r w:rsidR="003163F5" w:rsidRPr="008B3A73">
        <w:rPr>
          <w:rFonts w:ascii="Times New Roman" w:hAnsi="Times New Roman" w:cs="Times New Roman"/>
          <w:sz w:val="24"/>
          <w:szCs w:val="24"/>
        </w:rPr>
        <w:t xml:space="preserve">20(2) </w:t>
      </w:r>
      <w:r w:rsidRPr="008B3A73">
        <w:rPr>
          <w:rFonts w:ascii="Times New Roman" w:hAnsi="Times New Roman" w:cs="Times New Roman"/>
          <w:sz w:val="24"/>
          <w:szCs w:val="24"/>
        </w:rPr>
        <w:t>of</w:t>
      </w:r>
      <w:r w:rsidR="00B34A0F" w:rsidRPr="008B3A73">
        <w:rPr>
          <w:rFonts w:ascii="Times New Roman" w:hAnsi="Times New Roman" w:cs="Times New Roman"/>
          <w:sz w:val="24"/>
          <w:szCs w:val="24"/>
        </w:rPr>
        <w:t xml:space="preserve"> the Constitution.   </w:t>
      </w:r>
    </w:p>
    <w:p w:rsidR="004B680F" w:rsidRPr="008B3A73" w:rsidRDefault="004B680F" w:rsidP="004B680F">
      <w:pPr>
        <w:spacing w:after="0" w:line="480" w:lineRule="auto"/>
        <w:ind w:firstLine="1440"/>
        <w:jc w:val="both"/>
        <w:rPr>
          <w:rFonts w:ascii="Times New Roman" w:hAnsi="Times New Roman" w:cs="Times New Roman"/>
          <w:sz w:val="24"/>
          <w:szCs w:val="24"/>
        </w:rPr>
      </w:pPr>
    </w:p>
    <w:p w:rsidR="00F5227E" w:rsidRPr="008B3A73" w:rsidRDefault="004B680F" w:rsidP="008D7E3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Ideas and information are the</w:t>
      </w:r>
      <w:r w:rsidR="008B33E8" w:rsidRPr="008B3A73">
        <w:rPr>
          <w:rFonts w:ascii="Times New Roman" w:hAnsi="Times New Roman" w:cs="Times New Roman"/>
          <w:sz w:val="24"/>
          <w:szCs w:val="24"/>
        </w:rPr>
        <w:t xml:space="preserve"> result, basis and means of </w:t>
      </w:r>
      <w:r w:rsidRPr="008B3A73">
        <w:rPr>
          <w:rFonts w:ascii="Times New Roman" w:hAnsi="Times New Roman" w:cs="Times New Roman"/>
          <w:sz w:val="24"/>
          <w:szCs w:val="24"/>
        </w:rPr>
        <w:t xml:space="preserve">cognitive interpretation by man of the </w:t>
      </w:r>
      <w:r w:rsidR="008B33E8" w:rsidRPr="008B3A73">
        <w:rPr>
          <w:rFonts w:ascii="Times New Roman" w:hAnsi="Times New Roman" w:cs="Times New Roman"/>
          <w:sz w:val="24"/>
          <w:szCs w:val="24"/>
        </w:rPr>
        <w:t xml:space="preserve">real </w:t>
      </w:r>
      <w:r w:rsidRPr="008B3A73">
        <w:rPr>
          <w:rFonts w:ascii="Times New Roman" w:hAnsi="Times New Roman" w:cs="Times New Roman"/>
          <w:sz w:val="24"/>
          <w:szCs w:val="24"/>
        </w:rPr>
        <w:t>world around him</w:t>
      </w:r>
      <w:r w:rsidR="00F5227E" w:rsidRPr="008B3A73">
        <w:rPr>
          <w:rFonts w:ascii="Times New Roman" w:hAnsi="Times New Roman" w:cs="Times New Roman"/>
          <w:sz w:val="24"/>
          <w:szCs w:val="24"/>
        </w:rPr>
        <w:t xml:space="preserve"> or her</w:t>
      </w:r>
      <w:r w:rsidRPr="008B3A73">
        <w:rPr>
          <w:rFonts w:ascii="Times New Roman" w:hAnsi="Times New Roman" w:cs="Times New Roman"/>
          <w:sz w:val="24"/>
          <w:szCs w:val="24"/>
        </w:rPr>
        <w:t>.  It is by imparting ide</w:t>
      </w:r>
      <w:r w:rsidR="00FC6EAB" w:rsidRPr="008B3A73">
        <w:rPr>
          <w:rFonts w:ascii="Times New Roman" w:hAnsi="Times New Roman" w:cs="Times New Roman"/>
          <w:sz w:val="24"/>
          <w:szCs w:val="24"/>
        </w:rPr>
        <w:t>as and information he or she holds</w:t>
      </w:r>
      <w:r w:rsidRPr="008B3A73">
        <w:rPr>
          <w:rFonts w:ascii="Times New Roman" w:hAnsi="Times New Roman" w:cs="Times New Roman"/>
          <w:sz w:val="24"/>
          <w:szCs w:val="24"/>
        </w:rPr>
        <w:t xml:space="preserve"> to others that an</w:t>
      </w:r>
      <w:r w:rsidR="008B33E8" w:rsidRPr="008B3A73">
        <w:rPr>
          <w:rFonts w:ascii="Times New Roman" w:hAnsi="Times New Roman" w:cs="Times New Roman"/>
          <w:sz w:val="24"/>
          <w:szCs w:val="24"/>
        </w:rPr>
        <w:t xml:space="preserve"> individual can let them</w:t>
      </w:r>
      <w:r w:rsidRPr="008B3A73">
        <w:rPr>
          <w:rFonts w:ascii="Times New Roman" w:hAnsi="Times New Roman" w:cs="Times New Roman"/>
          <w:sz w:val="24"/>
          <w:szCs w:val="24"/>
        </w:rPr>
        <w:t xml:space="preserve"> know his or </w:t>
      </w:r>
      <w:r w:rsidR="008B33E8" w:rsidRPr="008B3A73">
        <w:rPr>
          <w:rFonts w:ascii="Times New Roman" w:hAnsi="Times New Roman" w:cs="Times New Roman"/>
          <w:sz w:val="24"/>
          <w:szCs w:val="24"/>
        </w:rPr>
        <w:t xml:space="preserve">her thoughts </w:t>
      </w:r>
      <w:r w:rsidR="008B33E8" w:rsidRPr="008B3A73">
        <w:rPr>
          <w:rFonts w:ascii="Times New Roman" w:hAnsi="Times New Roman" w:cs="Times New Roman"/>
          <w:sz w:val="24"/>
          <w:szCs w:val="24"/>
        </w:rPr>
        <w:lastRenderedPageBreak/>
        <w:t>on</w:t>
      </w:r>
      <w:r w:rsidRPr="008B3A73">
        <w:rPr>
          <w:rFonts w:ascii="Times New Roman" w:hAnsi="Times New Roman" w:cs="Times New Roman"/>
          <w:sz w:val="24"/>
          <w:szCs w:val="24"/>
        </w:rPr>
        <w:t xml:space="preserve"> m</w:t>
      </w:r>
      <w:r w:rsidR="00F5227E" w:rsidRPr="008B3A73">
        <w:rPr>
          <w:rFonts w:ascii="Times New Roman" w:hAnsi="Times New Roman" w:cs="Times New Roman"/>
          <w:sz w:val="24"/>
          <w:szCs w:val="24"/>
        </w:rPr>
        <w:t xml:space="preserve">atters of </w:t>
      </w:r>
      <w:r w:rsidR="00167592" w:rsidRPr="008B3A73">
        <w:rPr>
          <w:rFonts w:ascii="Times New Roman" w:hAnsi="Times New Roman" w:cs="Times New Roman"/>
          <w:sz w:val="24"/>
          <w:szCs w:val="24"/>
        </w:rPr>
        <w:t xml:space="preserve">private and </w:t>
      </w:r>
      <w:r w:rsidR="00F5227E" w:rsidRPr="008B3A73">
        <w:rPr>
          <w:rFonts w:ascii="Times New Roman" w:hAnsi="Times New Roman" w:cs="Times New Roman"/>
          <w:sz w:val="24"/>
          <w:szCs w:val="24"/>
        </w:rPr>
        <w:t>public</w:t>
      </w:r>
      <w:r w:rsidR="00167592" w:rsidRPr="008B3A73">
        <w:rPr>
          <w:rFonts w:ascii="Times New Roman" w:hAnsi="Times New Roman" w:cs="Times New Roman"/>
          <w:sz w:val="24"/>
          <w:szCs w:val="24"/>
        </w:rPr>
        <w:t xml:space="preserve"> concern</w:t>
      </w:r>
      <w:r w:rsidR="008B33E8" w:rsidRPr="008B3A73">
        <w:rPr>
          <w:rFonts w:ascii="Times New Roman" w:hAnsi="Times New Roman" w:cs="Times New Roman"/>
          <w:sz w:val="24"/>
          <w:szCs w:val="24"/>
        </w:rPr>
        <w:t xml:space="preserve">.  In that way he or she is able to </w:t>
      </w:r>
      <w:r w:rsidRPr="008B3A73">
        <w:rPr>
          <w:rFonts w:ascii="Times New Roman" w:hAnsi="Times New Roman" w:cs="Times New Roman"/>
          <w:sz w:val="24"/>
          <w:szCs w:val="24"/>
        </w:rPr>
        <w:t>infl</w:t>
      </w:r>
      <w:r w:rsidR="00F5227E" w:rsidRPr="008B3A73">
        <w:rPr>
          <w:rFonts w:ascii="Times New Roman" w:hAnsi="Times New Roman" w:cs="Times New Roman"/>
          <w:sz w:val="24"/>
          <w:szCs w:val="24"/>
        </w:rPr>
        <w:t>uence the attitude</w:t>
      </w:r>
      <w:r w:rsidRPr="008B3A73">
        <w:rPr>
          <w:rFonts w:ascii="Times New Roman" w:hAnsi="Times New Roman" w:cs="Times New Roman"/>
          <w:sz w:val="24"/>
          <w:szCs w:val="24"/>
        </w:rPr>
        <w:t xml:space="preserve"> of others towards him or her.  </w:t>
      </w:r>
      <w:r w:rsidR="009B4030" w:rsidRPr="008B3A73">
        <w:rPr>
          <w:rFonts w:ascii="Times New Roman" w:hAnsi="Times New Roman" w:cs="Times New Roman"/>
          <w:sz w:val="24"/>
          <w:szCs w:val="24"/>
        </w:rPr>
        <w:t>In that regard freedom</w:t>
      </w:r>
      <w:r w:rsidR="00D97C1B" w:rsidRPr="008B3A73">
        <w:rPr>
          <w:rFonts w:ascii="Times New Roman" w:hAnsi="Times New Roman" w:cs="Times New Roman"/>
          <w:sz w:val="24"/>
          <w:szCs w:val="24"/>
        </w:rPr>
        <w:t xml:space="preserve"> of expression</w:t>
      </w:r>
      <w:r w:rsidR="009B4030" w:rsidRPr="008B3A73">
        <w:rPr>
          <w:rFonts w:ascii="Times New Roman" w:hAnsi="Times New Roman" w:cs="Times New Roman"/>
          <w:sz w:val="24"/>
          <w:szCs w:val="24"/>
        </w:rPr>
        <w:t xml:space="preserve"> consists of the right to express </w:t>
      </w:r>
      <w:r w:rsidR="00167592" w:rsidRPr="008B3A73">
        <w:rPr>
          <w:rFonts w:ascii="Times New Roman" w:hAnsi="Times New Roman" w:cs="Times New Roman"/>
          <w:sz w:val="24"/>
          <w:szCs w:val="24"/>
        </w:rPr>
        <w:t xml:space="preserve">and convey </w:t>
      </w:r>
      <w:r w:rsidR="009B4030" w:rsidRPr="008B3A73">
        <w:rPr>
          <w:rFonts w:ascii="Times New Roman" w:hAnsi="Times New Roman" w:cs="Times New Roman"/>
          <w:sz w:val="24"/>
          <w:szCs w:val="24"/>
        </w:rPr>
        <w:t>one’s conviction and opinion on any matter orally or by wri</w:t>
      </w:r>
      <w:r w:rsidR="00167592" w:rsidRPr="008B3A73">
        <w:rPr>
          <w:rFonts w:ascii="Times New Roman" w:hAnsi="Times New Roman" w:cs="Times New Roman"/>
          <w:sz w:val="24"/>
          <w:szCs w:val="24"/>
        </w:rPr>
        <w:t>ting, printing or any other method</w:t>
      </w:r>
      <w:r w:rsidR="009B4030" w:rsidRPr="008B3A73">
        <w:rPr>
          <w:rFonts w:ascii="Times New Roman" w:hAnsi="Times New Roman" w:cs="Times New Roman"/>
          <w:sz w:val="24"/>
          <w:szCs w:val="24"/>
        </w:rPr>
        <w:t xml:space="preserve"> addressed to the eyes and ears of other </w:t>
      </w:r>
      <w:r w:rsidR="0031522F" w:rsidRPr="008B3A73">
        <w:rPr>
          <w:rFonts w:ascii="Times New Roman" w:hAnsi="Times New Roman" w:cs="Times New Roman"/>
          <w:sz w:val="24"/>
          <w:szCs w:val="24"/>
        </w:rPr>
        <w:t>people</w:t>
      </w:r>
      <w:r w:rsidR="009B4030" w:rsidRPr="008B3A73">
        <w:rPr>
          <w:rFonts w:ascii="Times New Roman" w:hAnsi="Times New Roman" w:cs="Times New Roman"/>
          <w:sz w:val="24"/>
          <w:szCs w:val="24"/>
        </w:rPr>
        <w:t xml:space="preserve">.  </w:t>
      </w:r>
    </w:p>
    <w:p w:rsidR="00FC6EAB" w:rsidRPr="008B3A73" w:rsidRDefault="00FC6EAB" w:rsidP="008D7E30">
      <w:pPr>
        <w:spacing w:after="0" w:line="480" w:lineRule="auto"/>
        <w:ind w:firstLine="1440"/>
        <w:jc w:val="both"/>
        <w:rPr>
          <w:rFonts w:ascii="Times New Roman" w:hAnsi="Times New Roman" w:cs="Times New Roman"/>
          <w:sz w:val="24"/>
          <w:szCs w:val="24"/>
        </w:rPr>
      </w:pPr>
    </w:p>
    <w:p w:rsidR="00801DCC" w:rsidRPr="008B3A73" w:rsidRDefault="00F5227E" w:rsidP="004B68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w:t>
      </w:r>
      <w:r w:rsidR="004B680F" w:rsidRPr="008B3A73">
        <w:rPr>
          <w:rFonts w:ascii="Times New Roman" w:hAnsi="Times New Roman" w:cs="Times New Roman"/>
          <w:sz w:val="24"/>
          <w:szCs w:val="24"/>
        </w:rPr>
        <w:t xml:space="preserve">t is by receipt </w:t>
      </w:r>
      <w:r w:rsidR="008B33E8" w:rsidRPr="008B3A73">
        <w:rPr>
          <w:rFonts w:ascii="Times New Roman" w:hAnsi="Times New Roman" w:cs="Times New Roman"/>
          <w:sz w:val="24"/>
          <w:szCs w:val="24"/>
        </w:rPr>
        <w:t>of ideas and information impa</w:t>
      </w:r>
      <w:r w:rsidR="008D7E30" w:rsidRPr="008B3A73">
        <w:rPr>
          <w:rFonts w:ascii="Times New Roman" w:hAnsi="Times New Roman" w:cs="Times New Roman"/>
          <w:sz w:val="24"/>
          <w:szCs w:val="24"/>
        </w:rPr>
        <w:t>rted to him or her by others t</w:t>
      </w:r>
      <w:r w:rsidR="00801DCC" w:rsidRPr="008B3A73">
        <w:rPr>
          <w:rFonts w:ascii="Times New Roman" w:hAnsi="Times New Roman" w:cs="Times New Roman"/>
          <w:sz w:val="24"/>
          <w:szCs w:val="24"/>
        </w:rPr>
        <w:t>hat the individual can become a social being</w:t>
      </w:r>
      <w:r w:rsidR="003163F5" w:rsidRPr="008B3A73">
        <w:rPr>
          <w:rFonts w:ascii="Times New Roman" w:hAnsi="Times New Roman" w:cs="Times New Roman"/>
          <w:sz w:val="24"/>
          <w:szCs w:val="24"/>
        </w:rPr>
        <w:t xml:space="preserve">.   He or she would know </w:t>
      </w:r>
      <w:r w:rsidR="00801DCC" w:rsidRPr="008B3A73">
        <w:rPr>
          <w:rFonts w:ascii="Times New Roman" w:hAnsi="Times New Roman" w:cs="Times New Roman"/>
          <w:sz w:val="24"/>
          <w:szCs w:val="24"/>
        </w:rPr>
        <w:t xml:space="preserve">whether his </w:t>
      </w:r>
      <w:r w:rsidR="009B4030" w:rsidRPr="008B3A73">
        <w:rPr>
          <w:rFonts w:ascii="Times New Roman" w:hAnsi="Times New Roman" w:cs="Times New Roman"/>
          <w:sz w:val="24"/>
          <w:szCs w:val="24"/>
        </w:rPr>
        <w:t xml:space="preserve">or her </w:t>
      </w:r>
      <w:r w:rsidR="00801DCC" w:rsidRPr="008B3A73">
        <w:rPr>
          <w:rFonts w:ascii="Times New Roman" w:hAnsi="Times New Roman" w:cs="Times New Roman"/>
          <w:sz w:val="24"/>
          <w:szCs w:val="24"/>
        </w:rPr>
        <w:t xml:space="preserve">view of the world is correct or wrong thereby </w:t>
      </w:r>
      <w:r w:rsidR="00A360CA" w:rsidRPr="008B3A73">
        <w:rPr>
          <w:rFonts w:ascii="Times New Roman" w:hAnsi="Times New Roman" w:cs="Times New Roman"/>
          <w:sz w:val="24"/>
          <w:szCs w:val="24"/>
        </w:rPr>
        <w:t>attaining</w:t>
      </w:r>
      <w:r w:rsidR="00801DCC" w:rsidRPr="008B3A73">
        <w:rPr>
          <w:rFonts w:ascii="Times New Roman" w:hAnsi="Times New Roman" w:cs="Times New Roman"/>
          <w:sz w:val="24"/>
          <w:szCs w:val="24"/>
        </w:rPr>
        <w:t xml:space="preserve"> self-</w:t>
      </w:r>
      <w:r w:rsidR="00A360CA" w:rsidRPr="008B3A73">
        <w:rPr>
          <w:rFonts w:ascii="Times New Roman" w:hAnsi="Times New Roman" w:cs="Times New Roman"/>
          <w:sz w:val="24"/>
          <w:szCs w:val="24"/>
        </w:rPr>
        <w:t>fulfilment</w:t>
      </w:r>
      <w:r w:rsidR="008D7E30" w:rsidRPr="008B3A73">
        <w:rPr>
          <w:rFonts w:ascii="Times New Roman" w:hAnsi="Times New Roman" w:cs="Times New Roman"/>
          <w:sz w:val="24"/>
          <w:szCs w:val="24"/>
        </w:rPr>
        <w:t>, political or social participation</w:t>
      </w:r>
      <w:r w:rsidR="00801DCC" w:rsidRPr="008B3A73">
        <w:rPr>
          <w:rFonts w:ascii="Times New Roman" w:hAnsi="Times New Roman" w:cs="Times New Roman"/>
          <w:sz w:val="24"/>
          <w:szCs w:val="24"/>
        </w:rPr>
        <w:t xml:space="preserve"> and discovery of truth.</w:t>
      </w:r>
      <w:r w:rsidR="008B33E8" w:rsidRPr="008B3A73">
        <w:rPr>
          <w:rFonts w:ascii="Times New Roman" w:hAnsi="Times New Roman" w:cs="Times New Roman"/>
          <w:sz w:val="24"/>
          <w:szCs w:val="24"/>
        </w:rPr>
        <w:t xml:space="preserve">  </w:t>
      </w:r>
    </w:p>
    <w:p w:rsidR="00F5227E" w:rsidRPr="008B3A73" w:rsidRDefault="00F5227E" w:rsidP="004B680F">
      <w:pPr>
        <w:spacing w:after="0" w:line="480" w:lineRule="auto"/>
        <w:ind w:firstLine="1440"/>
        <w:jc w:val="both"/>
        <w:rPr>
          <w:rFonts w:ascii="Times New Roman" w:hAnsi="Times New Roman" w:cs="Times New Roman"/>
          <w:sz w:val="24"/>
          <w:szCs w:val="24"/>
        </w:rPr>
      </w:pPr>
    </w:p>
    <w:p w:rsidR="004661E3" w:rsidRPr="008B3A73" w:rsidRDefault="00801DCC" w:rsidP="004B68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nature and scope of the righ</w:t>
      </w:r>
      <w:r w:rsidR="009B4030" w:rsidRPr="008B3A73">
        <w:rPr>
          <w:rFonts w:ascii="Times New Roman" w:hAnsi="Times New Roman" w:cs="Times New Roman"/>
          <w:sz w:val="24"/>
          <w:szCs w:val="24"/>
        </w:rPr>
        <w:t xml:space="preserve">ts guaranteed </w:t>
      </w:r>
      <w:r w:rsidRPr="008B3A73">
        <w:rPr>
          <w:rFonts w:ascii="Times New Roman" w:hAnsi="Times New Roman" w:cs="Times New Roman"/>
          <w:sz w:val="24"/>
          <w:szCs w:val="24"/>
        </w:rPr>
        <w:t>cover</w:t>
      </w:r>
      <w:r w:rsidR="00F5227E" w:rsidRPr="008B3A73">
        <w:rPr>
          <w:rFonts w:ascii="Times New Roman" w:hAnsi="Times New Roman" w:cs="Times New Roman"/>
          <w:sz w:val="24"/>
          <w:szCs w:val="24"/>
        </w:rPr>
        <w:t>s</w:t>
      </w:r>
      <w:r w:rsidRPr="008B3A73">
        <w:rPr>
          <w:rFonts w:ascii="Times New Roman" w:hAnsi="Times New Roman" w:cs="Times New Roman"/>
          <w:sz w:val="24"/>
          <w:szCs w:val="24"/>
        </w:rPr>
        <w:t xml:space="preserve"> every activity which conveys or attempts to convey </w:t>
      </w:r>
      <w:r w:rsidR="008D7E30" w:rsidRPr="008B3A73">
        <w:rPr>
          <w:rFonts w:ascii="Times New Roman" w:hAnsi="Times New Roman" w:cs="Times New Roman"/>
          <w:sz w:val="24"/>
          <w:szCs w:val="24"/>
        </w:rPr>
        <w:t xml:space="preserve">a message in a </w:t>
      </w:r>
      <w:r w:rsidRPr="008B3A73">
        <w:rPr>
          <w:rFonts w:ascii="Times New Roman" w:hAnsi="Times New Roman" w:cs="Times New Roman"/>
          <w:sz w:val="24"/>
          <w:szCs w:val="24"/>
        </w:rPr>
        <w:t xml:space="preserve">non-violent </w:t>
      </w:r>
      <w:r w:rsidR="008D7E30" w:rsidRPr="008B3A73">
        <w:rPr>
          <w:rFonts w:ascii="Times New Roman" w:hAnsi="Times New Roman" w:cs="Times New Roman"/>
          <w:sz w:val="24"/>
          <w:szCs w:val="24"/>
        </w:rPr>
        <w:t>form</w:t>
      </w:r>
      <w:r w:rsidRPr="008B3A73">
        <w:rPr>
          <w:rFonts w:ascii="Times New Roman" w:hAnsi="Times New Roman" w:cs="Times New Roman"/>
          <w:sz w:val="24"/>
          <w:szCs w:val="24"/>
        </w:rPr>
        <w:t xml:space="preserve">.  </w:t>
      </w:r>
      <w:r w:rsidR="009B4030" w:rsidRPr="008B3A73">
        <w:rPr>
          <w:rFonts w:ascii="Times New Roman" w:hAnsi="Times New Roman" w:cs="Times New Roman"/>
          <w:sz w:val="24"/>
          <w:szCs w:val="24"/>
        </w:rPr>
        <w:t xml:space="preserve">Section 20(1) of the Constitution embraces all content of expression irrespective of the </w:t>
      </w:r>
      <w:r w:rsidR="00455A18" w:rsidRPr="008B3A73">
        <w:rPr>
          <w:rFonts w:ascii="Times New Roman" w:hAnsi="Times New Roman" w:cs="Times New Roman"/>
          <w:sz w:val="24"/>
          <w:szCs w:val="24"/>
        </w:rPr>
        <w:t>nature of the</w:t>
      </w:r>
      <w:r w:rsidR="009B4030" w:rsidRPr="008B3A73">
        <w:rPr>
          <w:rFonts w:ascii="Times New Roman" w:hAnsi="Times New Roman" w:cs="Times New Roman"/>
          <w:sz w:val="24"/>
          <w:szCs w:val="24"/>
        </w:rPr>
        <w:t xml:space="preserve"> message sought to be conveyed.  </w:t>
      </w:r>
      <w:r w:rsidR="003163F5" w:rsidRPr="008B3A73">
        <w:rPr>
          <w:rFonts w:ascii="Times New Roman" w:hAnsi="Times New Roman" w:cs="Times New Roman"/>
          <w:sz w:val="24"/>
          <w:szCs w:val="24"/>
        </w:rPr>
        <w:t xml:space="preserve">The right to freedom of expression applies to ideas and information of any kind.  </w:t>
      </w:r>
      <w:r w:rsidRPr="008B3A73">
        <w:rPr>
          <w:rFonts w:ascii="Times New Roman" w:hAnsi="Times New Roman" w:cs="Times New Roman"/>
          <w:sz w:val="24"/>
          <w:szCs w:val="24"/>
        </w:rPr>
        <w:t>Conduct which does not convey meani</w:t>
      </w:r>
      <w:r w:rsidR="008B33E8" w:rsidRPr="008B3A73">
        <w:rPr>
          <w:rFonts w:ascii="Times New Roman" w:hAnsi="Times New Roman" w:cs="Times New Roman"/>
          <w:sz w:val="24"/>
          <w:szCs w:val="24"/>
        </w:rPr>
        <w:t>ng or seeks to convey meaning in</w:t>
      </w:r>
      <w:r w:rsidRPr="008B3A73">
        <w:rPr>
          <w:rFonts w:ascii="Times New Roman" w:hAnsi="Times New Roman" w:cs="Times New Roman"/>
          <w:sz w:val="24"/>
          <w:szCs w:val="24"/>
        </w:rPr>
        <w:t xml:space="preserve"> a violent form or manner does not fall within the protection.  </w:t>
      </w:r>
      <w:r w:rsidR="008D7E30" w:rsidRPr="008B3A73">
        <w:rPr>
          <w:rFonts w:ascii="Times New Roman" w:hAnsi="Times New Roman" w:cs="Times New Roman"/>
          <w:sz w:val="24"/>
          <w:szCs w:val="24"/>
        </w:rPr>
        <w:t>“Form” refers to the physical form including words in which the message is communicated and does not extend to content.</w:t>
      </w:r>
    </w:p>
    <w:p w:rsidR="004661E3" w:rsidRPr="008B3A73" w:rsidRDefault="004661E3" w:rsidP="004B680F">
      <w:pPr>
        <w:spacing w:after="0" w:line="480" w:lineRule="auto"/>
        <w:ind w:firstLine="1440"/>
        <w:jc w:val="both"/>
        <w:rPr>
          <w:rFonts w:ascii="Times New Roman" w:hAnsi="Times New Roman" w:cs="Times New Roman"/>
          <w:sz w:val="24"/>
          <w:szCs w:val="24"/>
        </w:rPr>
      </w:pPr>
    </w:p>
    <w:p w:rsidR="00801DCC" w:rsidRPr="008B3A73" w:rsidRDefault="00801DCC" w:rsidP="004B680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 free person abhors violence perpetrated against him or her by others just as they also abhor violence perpetrated by him or her against them.  Ideas and information are imparted and received for mental digestion and acceptance or rejection.  </w:t>
      </w:r>
      <w:r w:rsidR="00497334" w:rsidRPr="008B3A73">
        <w:rPr>
          <w:rFonts w:ascii="Times New Roman" w:hAnsi="Times New Roman" w:cs="Times New Roman"/>
          <w:sz w:val="24"/>
          <w:szCs w:val="24"/>
        </w:rPr>
        <w:t>Freedom of thought means that the mind must be ready to receive new ideas, to critically analyse and examine them and to accept those which are found to stand the test</w:t>
      </w:r>
      <w:r w:rsidR="00FC6EAB" w:rsidRPr="008B3A73">
        <w:rPr>
          <w:rFonts w:ascii="Times New Roman" w:hAnsi="Times New Roman" w:cs="Times New Roman"/>
          <w:sz w:val="24"/>
          <w:szCs w:val="24"/>
        </w:rPr>
        <w:t xml:space="preserve"> of scrutiny and to reject the r</w:t>
      </w:r>
      <w:r w:rsidR="00497334" w:rsidRPr="008B3A73">
        <w:rPr>
          <w:rFonts w:ascii="Times New Roman" w:hAnsi="Times New Roman" w:cs="Times New Roman"/>
          <w:sz w:val="24"/>
          <w:szCs w:val="24"/>
        </w:rPr>
        <w:t xml:space="preserve">est:  </w:t>
      </w:r>
      <w:r w:rsidR="00497334" w:rsidRPr="008B3A73">
        <w:rPr>
          <w:rFonts w:ascii="Times New Roman" w:hAnsi="Times New Roman" w:cs="Times New Roman"/>
          <w:i/>
          <w:sz w:val="24"/>
          <w:szCs w:val="24"/>
        </w:rPr>
        <w:t>Naraindas v State of Madhya Pradesh</w:t>
      </w:r>
      <w:r w:rsidR="00497334" w:rsidRPr="008B3A73">
        <w:rPr>
          <w:rFonts w:ascii="Times New Roman" w:hAnsi="Times New Roman" w:cs="Times New Roman"/>
          <w:sz w:val="24"/>
          <w:szCs w:val="24"/>
        </w:rPr>
        <w:t xml:space="preserve"> (1974) 3 SCR 624 at 650.  </w:t>
      </w:r>
      <w:r w:rsidRPr="008B3A73">
        <w:rPr>
          <w:rFonts w:ascii="Times New Roman" w:hAnsi="Times New Roman" w:cs="Times New Roman"/>
          <w:sz w:val="24"/>
          <w:szCs w:val="24"/>
        </w:rPr>
        <w:t>It is the battle of minds and the free debate of ideas</w:t>
      </w:r>
      <w:r w:rsidR="00266E97" w:rsidRPr="008B3A73">
        <w:rPr>
          <w:rFonts w:ascii="Times New Roman" w:hAnsi="Times New Roman" w:cs="Times New Roman"/>
          <w:sz w:val="24"/>
          <w:szCs w:val="24"/>
        </w:rPr>
        <w:t xml:space="preserve"> and information</w:t>
      </w:r>
      <w:r w:rsidRPr="008B3A73">
        <w:rPr>
          <w:rFonts w:ascii="Times New Roman" w:hAnsi="Times New Roman" w:cs="Times New Roman"/>
          <w:sz w:val="24"/>
          <w:szCs w:val="24"/>
        </w:rPr>
        <w:t xml:space="preserve"> that </w:t>
      </w:r>
      <w:r w:rsidR="00266E97" w:rsidRPr="008B3A73">
        <w:rPr>
          <w:rFonts w:ascii="Times New Roman" w:hAnsi="Times New Roman" w:cs="Times New Roman"/>
          <w:sz w:val="24"/>
          <w:szCs w:val="24"/>
        </w:rPr>
        <w:t xml:space="preserve">enjoy the benefits of </w:t>
      </w:r>
      <w:r w:rsidR="00F5227E" w:rsidRPr="008B3A73">
        <w:rPr>
          <w:rFonts w:ascii="Times New Roman" w:hAnsi="Times New Roman" w:cs="Times New Roman"/>
          <w:sz w:val="24"/>
          <w:szCs w:val="24"/>
        </w:rPr>
        <w:t xml:space="preserve">the </w:t>
      </w:r>
      <w:r w:rsidR="00266E97" w:rsidRPr="008B3A73">
        <w:rPr>
          <w:rFonts w:ascii="Times New Roman" w:hAnsi="Times New Roman" w:cs="Times New Roman"/>
          <w:sz w:val="24"/>
          <w:szCs w:val="24"/>
        </w:rPr>
        <w:t xml:space="preserve">protection of freedom </w:t>
      </w:r>
      <w:r w:rsidR="00266E97" w:rsidRPr="008B3A73">
        <w:rPr>
          <w:rFonts w:ascii="Times New Roman" w:hAnsi="Times New Roman" w:cs="Times New Roman"/>
          <w:sz w:val="24"/>
          <w:szCs w:val="24"/>
        </w:rPr>
        <w:lastRenderedPageBreak/>
        <w:t>of expression.</w:t>
      </w:r>
      <w:r w:rsidR="00A37501" w:rsidRPr="008B3A73">
        <w:rPr>
          <w:rFonts w:ascii="Times New Roman" w:hAnsi="Times New Roman" w:cs="Times New Roman"/>
          <w:sz w:val="24"/>
          <w:szCs w:val="24"/>
        </w:rPr>
        <w:t xml:space="preserve">  Any form of violence by which meaning is conveyed is an antithesis of freedom of expression</w:t>
      </w:r>
      <w:r w:rsidR="009B4030" w:rsidRPr="008B3A73">
        <w:rPr>
          <w:rFonts w:ascii="Times New Roman" w:hAnsi="Times New Roman" w:cs="Times New Roman"/>
          <w:sz w:val="24"/>
          <w:szCs w:val="24"/>
        </w:rPr>
        <w:t xml:space="preserve">. </w:t>
      </w:r>
      <w:r w:rsidR="00A37501" w:rsidRPr="008B3A73">
        <w:rPr>
          <w:rFonts w:ascii="Times New Roman" w:hAnsi="Times New Roman" w:cs="Times New Roman"/>
          <w:sz w:val="24"/>
          <w:szCs w:val="24"/>
        </w:rPr>
        <w:t xml:space="preserve"> </w:t>
      </w:r>
      <w:r w:rsidR="009B4030" w:rsidRPr="008B3A73">
        <w:rPr>
          <w:rFonts w:ascii="Times New Roman" w:hAnsi="Times New Roman" w:cs="Times New Roman"/>
          <w:sz w:val="24"/>
          <w:szCs w:val="24"/>
        </w:rPr>
        <w:t>The purpose of the guarantee</w:t>
      </w:r>
      <w:r w:rsidR="00266E97" w:rsidRPr="008B3A73">
        <w:rPr>
          <w:rFonts w:ascii="Times New Roman" w:hAnsi="Times New Roman" w:cs="Times New Roman"/>
          <w:sz w:val="24"/>
          <w:szCs w:val="24"/>
        </w:rPr>
        <w:t xml:space="preserve"> is to ensure </w:t>
      </w:r>
      <w:r w:rsidR="009B4030" w:rsidRPr="008B3A73">
        <w:rPr>
          <w:rFonts w:ascii="Times New Roman" w:hAnsi="Times New Roman" w:cs="Times New Roman"/>
          <w:sz w:val="24"/>
          <w:szCs w:val="24"/>
        </w:rPr>
        <w:t xml:space="preserve">that </w:t>
      </w:r>
      <w:r w:rsidR="00E2614D" w:rsidRPr="008B3A73">
        <w:rPr>
          <w:rFonts w:ascii="Times New Roman" w:hAnsi="Times New Roman" w:cs="Times New Roman"/>
          <w:sz w:val="24"/>
          <w:szCs w:val="24"/>
        </w:rPr>
        <w:t>people</w:t>
      </w:r>
      <w:r w:rsidR="009B4030" w:rsidRPr="008B3A73">
        <w:rPr>
          <w:rFonts w:ascii="Times New Roman" w:hAnsi="Times New Roman" w:cs="Times New Roman"/>
          <w:sz w:val="24"/>
          <w:szCs w:val="24"/>
        </w:rPr>
        <w:t xml:space="preserve"> can manifest</w:t>
      </w:r>
      <w:r w:rsidR="00A37501" w:rsidRPr="008B3A73">
        <w:rPr>
          <w:rFonts w:ascii="Times New Roman" w:hAnsi="Times New Roman" w:cs="Times New Roman"/>
          <w:sz w:val="24"/>
          <w:szCs w:val="24"/>
        </w:rPr>
        <w:t xml:space="preserve"> </w:t>
      </w:r>
      <w:r w:rsidR="00630E4B" w:rsidRPr="008B3A73">
        <w:rPr>
          <w:rFonts w:ascii="Times New Roman" w:hAnsi="Times New Roman" w:cs="Times New Roman"/>
          <w:sz w:val="24"/>
          <w:szCs w:val="24"/>
        </w:rPr>
        <w:t xml:space="preserve">and convey the meaning of </w:t>
      </w:r>
      <w:r w:rsidR="00CF6867" w:rsidRPr="008B3A73">
        <w:rPr>
          <w:rFonts w:ascii="Times New Roman" w:hAnsi="Times New Roman" w:cs="Times New Roman"/>
          <w:sz w:val="24"/>
          <w:szCs w:val="24"/>
        </w:rPr>
        <w:t>their</w:t>
      </w:r>
      <w:r w:rsidR="00A37501" w:rsidRPr="008B3A73">
        <w:rPr>
          <w:rFonts w:ascii="Times New Roman" w:hAnsi="Times New Roman" w:cs="Times New Roman"/>
          <w:sz w:val="24"/>
          <w:szCs w:val="24"/>
        </w:rPr>
        <w:t xml:space="preserve"> thoug</w:t>
      </w:r>
      <w:r w:rsidR="009B4030" w:rsidRPr="008B3A73">
        <w:rPr>
          <w:rFonts w:ascii="Times New Roman" w:hAnsi="Times New Roman" w:cs="Times New Roman"/>
          <w:sz w:val="24"/>
          <w:szCs w:val="24"/>
        </w:rPr>
        <w:t>hts and feelings in non-violent</w:t>
      </w:r>
      <w:r w:rsidR="00A37501" w:rsidRPr="008B3A73">
        <w:rPr>
          <w:rFonts w:ascii="Times New Roman" w:hAnsi="Times New Roman" w:cs="Times New Roman"/>
          <w:sz w:val="24"/>
          <w:szCs w:val="24"/>
        </w:rPr>
        <w:t xml:space="preserve"> ways without fear of censure.  </w:t>
      </w:r>
    </w:p>
    <w:p w:rsidR="00A37501" w:rsidRPr="008B3A73" w:rsidRDefault="00A37501" w:rsidP="004B680F">
      <w:pPr>
        <w:spacing w:after="0" w:line="480" w:lineRule="auto"/>
        <w:ind w:firstLine="1440"/>
        <w:jc w:val="both"/>
        <w:rPr>
          <w:rFonts w:ascii="Times New Roman" w:hAnsi="Times New Roman" w:cs="Times New Roman"/>
          <w:sz w:val="24"/>
          <w:szCs w:val="24"/>
        </w:rPr>
      </w:pPr>
    </w:p>
    <w:p w:rsidR="00A37501" w:rsidRPr="008B3A73" w:rsidRDefault="00A37501" w:rsidP="00987E62">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Sup</w:t>
      </w:r>
      <w:r w:rsidR="00630E4B" w:rsidRPr="008B3A73">
        <w:rPr>
          <w:rFonts w:ascii="Times New Roman" w:hAnsi="Times New Roman" w:cs="Times New Roman"/>
          <w:sz w:val="24"/>
          <w:szCs w:val="24"/>
        </w:rPr>
        <w:t xml:space="preserve">reme Court of Canada </w:t>
      </w:r>
      <w:r w:rsidR="00F5227E" w:rsidRPr="008B3A73">
        <w:rPr>
          <w:rFonts w:ascii="Times New Roman" w:hAnsi="Times New Roman" w:cs="Times New Roman"/>
          <w:sz w:val="24"/>
          <w:szCs w:val="24"/>
        </w:rPr>
        <w:t xml:space="preserve">determined </w:t>
      </w:r>
      <w:r w:rsidRPr="008B3A73">
        <w:rPr>
          <w:rFonts w:ascii="Times New Roman" w:hAnsi="Times New Roman" w:cs="Times New Roman"/>
          <w:sz w:val="24"/>
          <w:szCs w:val="24"/>
        </w:rPr>
        <w:t xml:space="preserve">the question of the scope of the guarantee of freedom of expression in the case of </w:t>
      </w:r>
      <w:r w:rsidRPr="008B3A73">
        <w:rPr>
          <w:rFonts w:ascii="Times New Roman" w:hAnsi="Times New Roman" w:cs="Times New Roman"/>
          <w:i/>
          <w:sz w:val="24"/>
          <w:szCs w:val="24"/>
        </w:rPr>
        <w:t>Irwin Toy Ltd. v Quebec</w:t>
      </w:r>
      <w:r w:rsidRPr="008B3A73">
        <w:rPr>
          <w:rFonts w:ascii="Times New Roman" w:hAnsi="Times New Roman" w:cs="Times New Roman"/>
          <w:sz w:val="24"/>
          <w:szCs w:val="24"/>
        </w:rPr>
        <w:t xml:space="preserve"> (AG) (1989) 39C.R.R. 193.  Writing for the majority DICKSON CJC at p 228-229 said:</w:t>
      </w:r>
    </w:p>
    <w:p w:rsidR="00A37501" w:rsidRPr="008B3A73" w:rsidRDefault="008949FC" w:rsidP="00705EFA">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w:t>
      </w:r>
      <w:r w:rsidR="00A37501" w:rsidRPr="008B3A73">
        <w:rPr>
          <w:rFonts w:ascii="Times New Roman" w:hAnsi="Times New Roman" w:cs="Times New Roman"/>
          <w:sz w:val="24"/>
          <w:szCs w:val="24"/>
        </w:rPr>
        <w:t xml:space="preserve">Expression” has both a content and a form, and the two can be inextricably connected.  Activity is expressive if it attempts to convey meaning.  That meaning is </w:t>
      </w:r>
      <w:r w:rsidR="009B4030" w:rsidRPr="008B3A73">
        <w:rPr>
          <w:rFonts w:ascii="Times New Roman" w:hAnsi="Times New Roman" w:cs="Times New Roman"/>
          <w:sz w:val="24"/>
          <w:szCs w:val="24"/>
        </w:rPr>
        <w:t xml:space="preserve">its </w:t>
      </w:r>
      <w:r w:rsidR="00A37501" w:rsidRPr="008B3A73">
        <w:rPr>
          <w:rFonts w:ascii="Times New Roman" w:hAnsi="Times New Roman" w:cs="Times New Roman"/>
          <w:sz w:val="24"/>
          <w:szCs w:val="24"/>
        </w:rPr>
        <w:t>content.  ...  Indeed, if the activity conveys or attempts to convey a meaning, it has expressive content and prima facie falls within</w:t>
      </w:r>
      <w:r w:rsidR="00756539" w:rsidRPr="008B3A73">
        <w:rPr>
          <w:rFonts w:ascii="Times New Roman" w:hAnsi="Times New Roman" w:cs="Times New Roman"/>
          <w:sz w:val="24"/>
          <w:szCs w:val="24"/>
        </w:rPr>
        <w:t xml:space="preserve"> the scope of the guarantee</w:t>
      </w:r>
      <w:r w:rsidR="009B4030" w:rsidRPr="008B3A73">
        <w:rPr>
          <w:rFonts w:ascii="Times New Roman" w:hAnsi="Times New Roman" w:cs="Times New Roman"/>
          <w:sz w:val="24"/>
          <w:szCs w:val="24"/>
        </w:rPr>
        <w:t>. O</w:t>
      </w:r>
      <w:r w:rsidR="00756539" w:rsidRPr="008B3A73">
        <w:rPr>
          <w:rFonts w:ascii="Times New Roman" w:hAnsi="Times New Roman" w:cs="Times New Roman"/>
          <w:sz w:val="24"/>
          <w:szCs w:val="24"/>
        </w:rPr>
        <w:t>f course, while most human activity combines expressive and physical elements, some human activity is purely physical and does not convey or attempt to convey meaning.  ...  The content of expression can be conveyed through an infinite variety of forms of expression: for example the written or spoken word, the arts and even physical gestures or acts.  While the guarantee of free expression protects all content of expression certainly violence as a form of expression receive</w:t>
      </w:r>
      <w:r w:rsidR="00CF6867" w:rsidRPr="008B3A73">
        <w:rPr>
          <w:rFonts w:ascii="Times New Roman" w:hAnsi="Times New Roman" w:cs="Times New Roman"/>
          <w:sz w:val="24"/>
          <w:szCs w:val="24"/>
        </w:rPr>
        <w:t>s</w:t>
      </w:r>
      <w:r w:rsidR="00756539" w:rsidRPr="008B3A73">
        <w:rPr>
          <w:rFonts w:ascii="Times New Roman" w:hAnsi="Times New Roman" w:cs="Times New Roman"/>
          <w:sz w:val="24"/>
          <w:szCs w:val="24"/>
        </w:rPr>
        <w:t xml:space="preserve"> no such protection.”</w:t>
      </w:r>
    </w:p>
    <w:p w:rsidR="00E37B17" w:rsidRPr="008B3A73" w:rsidRDefault="00E37B17" w:rsidP="00705EFA">
      <w:pPr>
        <w:spacing w:after="0" w:line="240" w:lineRule="auto"/>
        <w:ind w:left="720"/>
        <w:jc w:val="both"/>
        <w:rPr>
          <w:rFonts w:ascii="Times New Roman" w:hAnsi="Times New Roman" w:cs="Times New Roman"/>
          <w:sz w:val="24"/>
          <w:szCs w:val="24"/>
        </w:rPr>
      </w:pPr>
    </w:p>
    <w:p w:rsidR="00756539" w:rsidRPr="008B3A73" w:rsidRDefault="0014769D" w:rsidP="00E37B17">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See also </w:t>
      </w:r>
      <w:r w:rsidRPr="008B3A73">
        <w:rPr>
          <w:rFonts w:ascii="Times New Roman" w:hAnsi="Times New Roman" w:cs="Times New Roman"/>
          <w:i/>
          <w:sz w:val="24"/>
          <w:szCs w:val="24"/>
        </w:rPr>
        <w:t>R v Keegstra</w:t>
      </w:r>
      <w:r w:rsidRPr="008B3A73">
        <w:rPr>
          <w:rFonts w:ascii="Times New Roman" w:hAnsi="Times New Roman" w:cs="Times New Roman"/>
          <w:sz w:val="24"/>
          <w:szCs w:val="24"/>
        </w:rPr>
        <w:t xml:space="preserve"> [1991] LRC (Const.) 333 at 350b (Supreme Court of Canada).</w:t>
      </w:r>
    </w:p>
    <w:p w:rsidR="0014769D" w:rsidRPr="008B3A73" w:rsidRDefault="0014769D" w:rsidP="0014769D">
      <w:pPr>
        <w:spacing w:after="0" w:line="240" w:lineRule="auto"/>
        <w:jc w:val="both"/>
        <w:rPr>
          <w:rFonts w:ascii="Times New Roman" w:hAnsi="Times New Roman" w:cs="Times New Roman"/>
          <w:sz w:val="24"/>
          <w:szCs w:val="24"/>
        </w:rPr>
      </w:pPr>
    </w:p>
    <w:p w:rsidR="00705EFA" w:rsidRPr="008B3A73" w:rsidRDefault="00705EFA" w:rsidP="00705EFA">
      <w:pPr>
        <w:spacing w:after="0" w:line="240" w:lineRule="auto"/>
        <w:jc w:val="both"/>
        <w:rPr>
          <w:rFonts w:ascii="Times New Roman" w:hAnsi="Times New Roman" w:cs="Times New Roman"/>
          <w:sz w:val="24"/>
          <w:szCs w:val="24"/>
        </w:rPr>
      </w:pPr>
    </w:p>
    <w:p w:rsidR="0014769D" w:rsidRPr="008B3A73" w:rsidRDefault="00756539" w:rsidP="00A37501">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Publication or communication of </w:t>
      </w:r>
      <w:r w:rsidR="0014769D" w:rsidRPr="008B3A73">
        <w:rPr>
          <w:rFonts w:ascii="Times New Roman" w:hAnsi="Times New Roman" w:cs="Times New Roman"/>
          <w:sz w:val="24"/>
          <w:szCs w:val="24"/>
        </w:rPr>
        <w:t>a false statement</w:t>
      </w:r>
      <w:r w:rsidRPr="008B3A73">
        <w:rPr>
          <w:rFonts w:ascii="Times New Roman" w:hAnsi="Times New Roman" w:cs="Times New Roman"/>
          <w:sz w:val="24"/>
          <w:szCs w:val="24"/>
        </w:rPr>
        <w:t xml:space="preserve"> to any other person on any subject matter or topic in a no</w:t>
      </w:r>
      <w:r w:rsidR="0014769D" w:rsidRPr="008B3A73">
        <w:rPr>
          <w:rFonts w:ascii="Times New Roman" w:hAnsi="Times New Roman" w:cs="Times New Roman"/>
          <w:sz w:val="24"/>
          <w:szCs w:val="24"/>
        </w:rPr>
        <w:t>n-violent form is</w:t>
      </w:r>
      <w:r w:rsidR="00F5227E" w:rsidRPr="008B3A73">
        <w:rPr>
          <w:rFonts w:ascii="Times New Roman" w:hAnsi="Times New Roman" w:cs="Times New Roman"/>
          <w:sz w:val="24"/>
          <w:szCs w:val="24"/>
        </w:rPr>
        <w:t xml:space="preserve"> </w:t>
      </w:r>
      <w:r w:rsidR="00630E4B" w:rsidRPr="008B3A73">
        <w:rPr>
          <w:rFonts w:ascii="Times New Roman" w:hAnsi="Times New Roman" w:cs="Times New Roman"/>
          <w:sz w:val="24"/>
          <w:szCs w:val="24"/>
        </w:rPr>
        <w:t xml:space="preserve">an activity </w:t>
      </w:r>
      <w:r w:rsidR="00F5227E" w:rsidRPr="008B3A73">
        <w:rPr>
          <w:rFonts w:ascii="Times New Roman" w:hAnsi="Times New Roman" w:cs="Times New Roman"/>
          <w:sz w:val="24"/>
          <w:szCs w:val="24"/>
        </w:rPr>
        <w:t xml:space="preserve">which conveys </w:t>
      </w:r>
      <w:r w:rsidR="00630E4B" w:rsidRPr="008B3A73">
        <w:rPr>
          <w:rFonts w:ascii="Times New Roman" w:hAnsi="Times New Roman" w:cs="Times New Roman"/>
          <w:sz w:val="24"/>
          <w:szCs w:val="24"/>
        </w:rPr>
        <w:t xml:space="preserve">or attempts to convey </w:t>
      </w:r>
      <w:r w:rsidR="00F5227E" w:rsidRPr="008B3A73">
        <w:rPr>
          <w:rFonts w:ascii="Times New Roman" w:hAnsi="Times New Roman" w:cs="Times New Roman"/>
          <w:sz w:val="24"/>
          <w:szCs w:val="24"/>
        </w:rPr>
        <w:t>meaning</w:t>
      </w:r>
      <w:r w:rsidRPr="008B3A73">
        <w:rPr>
          <w:rFonts w:ascii="Times New Roman" w:hAnsi="Times New Roman" w:cs="Times New Roman"/>
          <w:sz w:val="24"/>
          <w:szCs w:val="24"/>
        </w:rPr>
        <w:t xml:space="preserve">.  The protection </w:t>
      </w:r>
      <w:r w:rsidR="00F5227E" w:rsidRPr="008B3A73">
        <w:rPr>
          <w:rFonts w:ascii="Times New Roman" w:hAnsi="Times New Roman" w:cs="Times New Roman"/>
          <w:sz w:val="24"/>
          <w:szCs w:val="24"/>
        </w:rPr>
        <w:t xml:space="preserve">provided by s 20(1) of the Constitution </w:t>
      </w:r>
      <w:r w:rsidR="00CF6867" w:rsidRPr="008B3A73">
        <w:rPr>
          <w:rFonts w:ascii="Times New Roman" w:hAnsi="Times New Roman" w:cs="Times New Roman"/>
          <w:sz w:val="24"/>
          <w:szCs w:val="24"/>
        </w:rPr>
        <w:t>does not have regard to</w:t>
      </w:r>
      <w:r w:rsidR="00FC6EAB" w:rsidRPr="008B3A73">
        <w:rPr>
          <w:rFonts w:ascii="Times New Roman" w:hAnsi="Times New Roman" w:cs="Times New Roman"/>
          <w:sz w:val="24"/>
          <w:szCs w:val="24"/>
        </w:rPr>
        <w:t xml:space="preserve"> the truth</w:t>
      </w:r>
      <w:r w:rsidRPr="008B3A73">
        <w:rPr>
          <w:rFonts w:ascii="Times New Roman" w:hAnsi="Times New Roman" w:cs="Times New Roman"/>
          <w:sz w:val="24"/>
          <w:szCs w:val="24"/>
        </w:rPr>
        <w:t xml:space="preserve"> or falsity of the meaning of the ideas a</w:t>
      </w:r>
      <w:r w:rsidR="0014769D" w:rsidRPr="008B3A73">
        <w:rPr>
          <w:rFonts w:ascii="Times New Roman" w:hAnsi="Times New Roman" w:cs="Times New Roman"/>
          <w:sz w:val="24"/>
          <w:szCs w:val="24"/>
        </w:rPr>
        <w:t>nd information published or communicated</w:t>
      </w:r>
      <w:r w:rsidRPr="008B3A73">
        <w:rPr>
          <w:rFonts w:ascii="Times New Roman" w:hAnsi="Times New Roman" w:cs="Times New Roman"/>
          <w:sz w:val="24"/>
          <w:szCs w:val="24"/>
        </w:rPr>
        <w:t xml:space="preserve">.  Section 20(1) </w:t>
      </w:r>
      <w:r w:rsidR="00B77D53" w:rsidRPr="008B3A73">
        <w:rPr>
          <w:rFonts w:ascii="Times New Roman" w:hAnsi="Times New Roman" w:cs="Times New Roman"/>
          <w:sz w:val="24"/>
          <w:szCs w:val="24"/>
        </w:rPr>
        <w:t xml:space="preserve">is a value free provision which </w:t>
      </w:r>
      <w:r w:rsidRPr="008B3A73">
        <w:rPr>
          <w:rFonts w:ascii="Times New Roman" w:hAnsi="Times New Roman" w:cs="Times New Roman"/>
          <w:sz w:val="24"/>
          <w:szCs w:val="24"/>
        </w:rPr>
        <w:t xml:space="preserve">does not </w:t>
      </w:r>
      <w:r w:rsidR="00B77D53" w:rsidRPr="008B3A73">
        <w:rPr>
          <w:rFonts w:ascii="Times New Roman" w:hAnsi="Times New Roman" w:cs="Times New Roman"/>
          <w:sz w:val="24"/>
          <w:szCs w:val="24"/>
        </w:rPr>
        <w:t xml:space="preserve">recognise any basis for the test </w:t>
      </w:r>
      <w:r w:rsidRPr="008B3A73">
        <w:rPr>
          <w:rFonts w:ascii="Times New Roman" w:hAnsi="Times New Roman" w:cs="Times New Roman"/>
          <w:sz w:val="24"/>
          <w:szCs w:val="24"/>
        </w:rPr>
        <w:t>of truth.  In other words</w:t>
      </w:r>
      <w:r w:rsidR="00630E4B" w:rsidRPr="008B3A73">
        <w:rPr>
          <w:rFonts w:ascii="Times New Roman" w:hAnsi="Times New Roman" w:cs="Times New Roman"/>
          <w:sz w:val="24"/>
          <w:szCs w:val="24"/>
        </w:rPr>
        <w:t xml:space="preserve"> truth is not a condition</w:t>
      </w:r>
      <w:r w:rsidR="003C1B40" w:rsidRPr="008B3A73">
        <w:rPr>
          <w:rFonts w:ascii="Times New Roman" w:hAnsi="Times New Roman" w:cs="Times New Roman"/>
          <w:sz w:val="24"/>
          <w:szCs w:val="24"/>
        </w:rPr>
        <w:t xml:space="preserve"> </w:t>
      </w:r>
      <w:r w:rsidR="003C1B40" w:rsidRPr="008B3A73">
        <w:rPr>
          <w:rFonts w:ascii="Times New Roman" w:hAnsi="Times New Roman" w:cs="Times New Roman"/>
          <w:i/>
          <w:sz w:val="24"/>
          <w:szCs w:val="24"/>
        </w:rPr>
        <w:t>sine qua non</w:t>
      </w:r>
      <w:r w:rsidR="003C1B40" w:rsidRPr="008B3A73">
        <w:rPr>
          <w:rFonts w:ascii="Times New Roman" w:hAnsi="Times New Roman" w:cs="Times New Roman"/>
          <w:sz w:val="24"/>
          <w:szCs w:val="24"/>
        </w:rPr>
        <w:t xml:space="preserve"> of the protec</w:t>
      </w:r>
      <w:r w:rsidR="00EB6DD7" w:rsidRPr="008B3A73">
        <w:rPr>
          <w:rFonts w:ascii="Times New Roman" w:hAnsi="Times New Roman" w:cs="Times New Roman"/>
          <w:sz w:val="24"/>
          <w:szCs w:val="24"/>
        </w:rPr>
        <w:t>tion of freedom of expression.</w:t>
      </w:r>
      <w:r w:rsidR="0014769D" w:rsidRPr="008B3A73">
        <w:rPr>
          <w:rFonts w:ascii="Times New Roman" w:hAnsi="Times New Roman" w:cs="Times New Roman"/>
          <w:sz w:val="24"/>
          <w:szCs w:val="24"/>
        </w:rPr>
        <w:t xml:space="preserve">  This freedom applies to </w:t>
      </w:r>
      <w:r w:rsidR="007B5FEB" w:rsidRPr="008B3A73">
        <w:rPr>
          <w:rFonts w:ascii="Times New Roman" w:hAnsi="Times New Roman" w:cs="Times New Roman"/>
          <w:sz w:val="24"/>
          <w:szCs w:val="24"/>
        </w:rPr>
        <w:t xml:space="preserve">all </w:t>
      </w:r>
      <w:r w:rsidR="00630E4B" w:rsidRPr="008B3A73">
        <w:rPr>
          <w:rFonts w:ascii="Times New Roman" w:hAnsi="Times New Roman" w:cs="Times New Roman"/>
          <w:sz w:val="24"/>
          <w:szCs w:val="24"/>
        </w:rPr>
        <w:t>expression</w:t>
      </w:r>
      <w:r w:rsidR="00FC6EAB" w:rsidRPr="008B3A73">
        <w:rPr>
          <w:rFonts w:ascii="Times New Roman" w:hAnsi="Times New Roman" w:cs="Times New Roman"/>
          <w:sz w:val="24"/>
          <w:szCs w:val="24"/>
        </w:rPr>
        <w:t>s</w:t>
      </w:r>
      <w:r w:rsidR="0014769D" w:rsidRPr="008B3A73">
        <w:rPr>
          <w:rFonts w:ascii="Times New Roman" w:hAnsi="Times New Roman" w:cs="Times New Roman"/>
          <w:sz w:val="24"/>
          <w:szCs w:val="24"/>
        </w:rPr>
        <w:t xml:space="preserve"> regardless of their nature, content, quality or truth.  </w:t>
      </w:r>
      <w:r w:rsidR="00630E4B" w:rsidRPr="008B3A73">
        <w:rPr>
          <w:rFonts w:ascii="Times New Roman" w:hAnsi="Times New Roman" w:cs="Times New Roman"/>
          <w:sz w:val="24"/>
          <w:szCs w:val="24"/>
        </w:rPr>
        <w:t>The content of a statement should not therefore deter</w:t>
      </w:r>
      <w:r w:rsidR="00FC6EAB" w:rsidRPr="008B3A73">
        <w:rPr>
          <w:rFonts w:ascii="Times New Roman" w:hAnsi="Times New Roman" w:cs="Times New Roman"/>
          <w:sz w:val="24"/>
          <w:szCs w:val="24"/>
        </w:rPr>
        <w:t xml:space="preserve">mine whether it falls within s </w:t>
      </w:r>
      <w:r w:rsidR="00630E4B" w:rsidRPr="008B3A73">
        <w:rPr>
          <w:rFonts w:ascii="Times New Roman" w:hAnsi="Times New Roman" w:cs="Times New Roman"/>
          <w:sz w:val="24"/>
          <w:szCs w:val="24"/>
        </w:rPr>
        <w:t>20(1) o</w:t>
      </w:r>
      <w:r w:rsidR="00264E92" w:rsidRPr="008B3A73">
        <w:rPr>
          <w:rFonts w:ascii="Times New Roman" w:hAnsi="Times New Roman" w:cs="Times New Roman"/>
          <w:sz w:val="24"/>
          <w:szCs w:val="24"/>
        </w:rPr>
        <w:t xml:space="preserve">f the Constitution’s protection: See </w:t>
      </w:r>
      <w:r w:rsidR="00264E92" w:rsidRPr="008B3A73">
        <w:rPr>
          <w:rFonts w:ascii="Times New Roman" w:hAnsi="Times New Roman" w:cs="Times New Roman"/>
          <w:i/>
          <w:sz w:val="24"/>
          <w:szCs w:val="24"/>
        </w:rPr>
        <w:t>New York Times v Sullivan</w:t>
      </w:r>
      <w:r w:rsidR="00264E92" w:rsidRPr="008B3A73">
        <w:rPr>
          <w:rFonts w:ascii="Times New Roman" w:hAnsi="Times New Roman" w:cs="Times New Roman"/>
          <w:sz w:val="24"/>
          <w:szCs w:val="24"/>
        </w:rPr>
        <w:t xml:space="preserve"> 376 US 254(1964) at 271-272.</w:t>
      </w:r>
    </w:p>
    <w:p w:rsidR="00264E92" w:rsidRPr="008B3A73" w:rsidRDefault="0014769D" w:rsidP="0014769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Freedom of expression finds its true meaning when its enjoyment is protected from interference by </w:t>
      </w:r>
      <w:r w:rsidR="00BC6617" w:rsidRPr="008B3A73">
        <w:rPr>
          <w:rFonts w:ascii="Times New Roman" w:hAnsi="Times New Roman" w:cs="Times New Roman"/>
          <w:sz w:val="24"/>
          <w:szCs w:val="24"/>
        </w:rPr>
        <w:t>G</w:t>
      </w:r>
      <w:r w:rsidRPr="008B3A73">
        <w:rPr>
          <w:rFonts w:ascii="Times New Roman" w:hAnsi="Times New Roman" w:cs="Times New Roman"/>
          <w:sz w:val="24"/>
          <w:szCs w:val="24"/>
        </w:rPr>
        <w:t xml:space="preserve">overnment.  </w:t>
      </w:r>
      <w:r w:rsidR="00F82FE2" w:rsidRPr="008B3A73">
        <w:rPr>
          <w:rFonts w:ascii="Times New Roman" w:hAnsi="Times New Roman" w:cs="Times New Roman"/>
          <w:sz w:val="24"/>
          <w:szCs w:val="24"/>
        </w:rPr>
        <w:t>The Constitution recognises</w:t>
      </w:r>
      <w:r w:rsidR="003C1B40" w:rsidRPr="008B3A73">
        <w:rPr>
          <w:rFonts w:ascii="Times New Roman" w:hAnsi="Times New Roman" w:cs="Times New Roman"/>
          <w:sz w:val="24"/>
          <w:szCs w:val="24"/>
        </w:rPr>
        <w:t xml:space="preserve"> the fact that people tell lies in a variety of social situations for different reasons</w:t>
      </w:r>
      <w:r w:rsidR="00F82FE2" w:rsidRPr="008B3A73">
        <w:rPr>
          <w:rFonts w:ascii="Times New Roman" w:hAnsi="Times New Roman" w:cs="Times New Roman"/>
          <w:sz w:val="24"/>
          <w:szCs w:val="24"/>
        </w:rPr>
        <w:t xml:space="preserve">.  </w:t>
      </w:r>
      <w:r w:rsidR="00630E4B" w:rsidRPr="008B3A73">
        <w:rPr>
          <w:rFonts w:ascii="Times New Roman" w:hAnsi="Times New Roman" w:cs="Times New Roman"/>
          <w:sz w:val="24"/>
          <w:szCs w:val="24"/>
        </w:rPr>
        <w:t xml:space="preserve">Lies are not necessarily without intrinsic social value in fostering individual self-fulfilment and discovery of truth.  </w:t>
      </w:r>
      <w:r w:rsidR="00FC6EAB" w:rsidRPr="008B3A73">
        <w:rPr>
          <w:rFonts w:ascii="Times New Roman" w:hAnsi="Times New Roman" w:cs="Times New Roman"/>
          <w:sz w:val="24"/>
          <w:szCs w:val="24"/>
        </w:rPr>
        <w:t xml:space="preserve">For that reason the Constitution </w:t>
      </w:r>
      <w:r w:rsidR="00085361" w:rsidRPr="008B3A73">
        <w:rPr>
          <w:rFonts w:ascii="Times New Roman" w:hAnsi="Times New Roman" w:cs="Times New Roman"/>
          <w:sz w:val="24"/>
          <w:szCs w:val="24"/>
        </w:rPr>
        <w:t>protects against State interference the right</w:t>
      </w:r>
      <w:r w:rsidR="00264E92" w:rsidRPr="008B3A73">
        <w:rPr>
          <w:rFonts w:ascii="Times New Roman" w:hAnsi="Times New Roman" w:cs="Times New Roman"/>
          <w:sz w:val="24"/>
          <w:szCs w:val="24"/>
        </w:rPr>
        <w:t>s</w:t>
      </w:r>
      <w:r w:rsidR="00085361" w:rsidRPr="008B3A73">
        <w:rPr>
          <w:rFonts w:ascii="Times New Roman" w:hAnsi="Times New Roman" w:cs="Times New Roman"/>
          <w:sz w:val="24"/>
          <w:szCs w:val="24"/>
        </w:rPr>
        <w:t xml:space="preserve"> of every person to s</w:t>
      </w:r>
      <w:r w:rsidR="00B77D53" w:rsidRPr="008B3A73">
        <w:rPr>
          <w:rFonts w:ascii="Times New Roman" w:hAnsi="Times New Roman" w:cs="Times New Roman"/>
          <w:sz w:val="24"/>
          <w:szCs w:val="24"/>
        </w:rPr>
        <w:t>peak or</w:t>
      </w:r>
      <w:r w:rsidR="00085361" w:rsidRPr="008B3A73">
        <w:rPr>
          <w:rFonts w:ascii="Times New Roman" w:hAnsi="Times New Roman" w:cs="Times New Roman"/>
          <w:sz w:val="24"/>
          <w:szCs w:val="24"/>
        </w:rPr>
        <w:t xml:space="preserve"> write</w:t>
      </w:r>
      <w:r w:rsidRPr="008B3A73">
        <w:rPr>
          <w:rFonts w:ascii="Times New Roman" w:hAnsi="Times New Roman" w:cs="Times New Roman"/>
          <w:sz w:val="24"/>
          <w:szCs w:val="24"/>
        </w:rPr>
        <w:t xml:space="preserve"> and communicate or publish to others </w:t>
      </w:r>
      <w:r w:rsidR="00085361" w:rsidRPr="008B3A73">
        <w:rPr>
          <w:rFonts w:ascii="Times New Roman" w:hAnsi="Times New Roman" w:cs="Times New Roman"/>
          <w:sz w:val="24"/>
          <w:szCs w:val="24"/>
        </w:rPr>
        <w:t>what he or she thinks</w:t>
      </w:r>
      <w:r w:rsidR="00FC6EAB" w:rsidRPr="008B3A73">
        <w:rPr>
          <w:rFonts w:ascii="Times New Roman" w:hAnsi="Times New Roman" w:cs="Times New Roman"/>
          <w:sz w:val="24"/>
          <w:szCs w:val="24"/>
        </w:rPr>
        <w:t xml:space="preserve">.  </w:t>
      </w:r>
      <w:r w:rsidR="00264E92" w:rsidRPr="008B3A73">
        <w:rPr>
          <w:rFonts w:ascii="Times New Roman" w:hAnsi="Times New Roman" w:cs="Times New Roman"/>
          <w:sz w:val="24"/>
          <w:szCs w:val="24"/>
        </w:rPr>
        <w:t xml:space="preserve">These rights are part of the “freedom” or “liberty” guaranteed by the Constitution.  </w:t>
      </w:r>
    </w:p>
    <w:p w:rsidR="00264E92" w:rsidRPr="008B3A73" w:rsidRDefault="00264E92" w:rsidP="0014769D">
      <w:pPr>
        <w:spacing w:after="0" w:line="480" w:lineRule="auto"/>
        <w:ind w:firstLine="1440"/>
        <w:jc w:val="both"/>
        <w:rPr>
          <w:rFonts w:ascii="Times New Roman" w:hAnsi="Times New Roman" w:cs="Times New Roman"/>
          <w:sz w:val="24"/>
          <w:szCs w:val="24"/>
        </w:rPr>
      </w:pPr>
    </w:p>
    <w:p w:rsidR="00A96834" w:rsidRPr="008B3A73" w:rsidRDefault="00FC6EAB" w:rsidP="0014769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w:t>
      </w:r>
      <w:r w:rsidR="004C31EF" w:rsidRPr="008B3A73">
        <w:rPr>
          <w:rFonts w:ascii="Times New Roman" w:hAnsi="Times New Roman" w:cs="Times New Roman"/>
          <w:sz w:val="24"/>
          <w:szCs w:val="24"/>
        </w:rPr>
        <w:t xml:space="preserve">only limitation </w:t>
      </w:r>
      <w:r w:rsidR="00264E92" w:rsidRPr="008B3A73">
        <w:rPr>
          <w:rFonts w:ascii="Times New Roman" w:hAnsi="Times New Roman" w:cs="Times New Roman"/>
          <w:sz w:val="24"/>
          <w:szCs w:val="24"/>
        </w:rPr>
        <w:t xml:space="preserve">on the “freedom” or “liberty” </w:t>
      </w:r>
      <w:r w:rsidR="004C31EF" w:rsidRPr="008B3A73">
        <w:rPr>
          <w:rFonts w:ascii="Times New Roman" w:hAnsi="Times New Roman" w:cs="Times New Roman"/>
          <w:sz w:val="24"/>
          <w:szCs w:val="24"/>
        </w:rPr>
        <w:t>is</w:t>
      </w:r>
      <w:r w:rsidR="003046D9" w:rsidRPr="008B3A73">
        <w:rPr>
          <w:rFonts w:ascii="Times New Roman" w:hAnsi="Times New Roman" w:cs="Times New Roman"/>
          <w:sz w:val="24"/>
          <w:szCs w:val="24"/>
        </w:rPr>
        <w:t xml:space="preserve"> the duty</w:t>
      </w:r>
      <w:r w:rsidR="00AF5D72" w:rsidRPr="008B3A73">
        <w:rPr>
          <w:rFonts w:ascii="Times New Roman" w:hAnsi="Times New Roman" w:cs="Times New Roman"/>
          <w:sz w:val="24"/>
          <w:szCs w:val="24"/>
        </w:rPr>
        <w:t xml:space="preserve"> not to injure</w:t>
      </w:r>
      <w:r w:rsidR="00085361" w:rsidRPr="008B3A73">
        <w:rPr>
          <w:rFonts w:ascii="Times New Roman" w:hAnsi="Times New Roman" w:cs="Times New Roman"/>
          <w:sz w:val="24"/>
          <w:szCs w:val="24"/>
        </w:rPr>
        <w:t xml:space="preserve"> </w:t>
      </w:r>
      <w:r w:rsidR="0014769D" w:rsidRPr="008B3A73">
        <w:rPr>
          <w:rFonts w:ascii="Times New Roman" w:hAnsi="Times New Roman" w:cs="Times New Roman"/>
          <w:sz w:val="24"/>
          <w:szCs w:val="24"/>
        </w:rPr>
        <w:t xml:space="preserve">the rights of others or </w:t>
      </w:r>
      <w:r w:rsidR="00AF5D72" w:rsidRPr="008B3A73">
        <w:rPr>
          <w:rFonts w:ascii="Times New Roman" w:hAnsi="Times New Roman" w:cs="Times New Roman"/>
          <w:sz w:val="24"/>
          <w:szCs w:val="24"/>
        </w:rPr>
        <w:t xml:space="preserve">the </w:t>
      </w:r>
      <w:r w:rsidR="00145516" w:rsidRPr="008B3A73">
        <w:rPr>
          <w:rFonts w:ascii="Times New Roman" w:hAnsi="Times New Roman" w:cs="Times New Roman"/>
          <w:sz w:val="24"/>
          <w:szCs w:val="24"/>
        </w:rPr>
        <w:t xml:space="preserve">collective </w:t>
      </w:r>
      <w:r w:rsidR="00085361" w:rsidRPr="008B3A73">
        <w:rPr>
          <w:rFonts w:ascii="Times New Roman" w:hAnsi="Times New Roman" w:cs="Times New Roman"/>
          <w:sz w:val="24"/>
          <w:szCs w:val="24"/>
        </w:rPr>
        <w:t>interest</w:t>
      </w:r>
      <w:r w:rsidR="00630E4B" w:rsidRPr="008B3A73">
        <w:rPr>
          <w:rFonts w:ascii="Times New Roman" w:hAnsi="Times New Roman" w:cs="Times New Roman"/>
          <w:sz w:val="24"/>
          <w:szCs w:val="24"/>
        </w:rPr>
        <w:t xml:space="preserve">s </w:t>
      </w:r>
      <w:r w:rsidR="00145516" w:rsidRPr="008B3A73">
        <w:rPr>
          <w:rFonts w:ascii="Times New Roman" w:hAnsi="Times New Roman" w:cs="Times New Roman"/>
          <w:sz w:val="24"/>
          <w:szCs w:val="24"/>
        </w:rPr>
        <w:t>listed in s</w:t>
      </w:r>
      <w:r w:rsidR="00A96834" w:rsidRPr="008B3A73">
        <w:rPr>
          <w:rFonts w:ascii="Times New Roman" w:hAnsi="Times New Roman" w:cs="Times New Roman"/>
          <w:sz w:val="24"/>
          <w:szCs w:val="24"/>
        </w:rPr>
        <w:t xml:space="preserve"> 20 (2</w:t>
      </w:r>
      <w:r w:rsidR="006F55AB" w:rsidRPr="008B3A73">
        <w:rPr>
          <w:rFonts w:ascii="Times New Roman" w:hAnsi="Times New Roman" w:cs="Times New Roman"/>
          <w:sz w:val="24"/>
          <w:szCs w:val="24"/>
        </w:rPr>
        <w:t>) (</w:t>
      </w:r>
      <w:r w:rsidR="00EB6DD7" w:rsidRPr="008B3A73">
        <w:rPr>
          <w:rFonts w:ascii="Times New Roman" w:hAnsi="Times New Roman" w:cs="Times New Roman"/>
          <w:sz w:val="24"/>
          <w:szCs w:val="24"/>
        </w:rPr>
        <w:t>a)</w:t>
      </w:r>
      <w:r w:rsidR="00A96834" w:rsidRPr="008B3A73">
        <w:rPr>
          <w:rFonts w:ascii="Times New Roman" w:hAnsi="Times New Roman" w:cs="Times New Roman"/>
          <w:sz w:val="24"/>
          <w:szCs w:val="24"/>
        </w:rPr>
        <w:t xml:space="preserve"> </w:t>
      </w:r>
      <w:r w:rsidR="00AF5D72" w:rsidRPr="008B3A73">
        <w:rPr>
          <w:rFonts w:ascii="Times New Roman" w:hAnsi="Times New Roman" w:cs="Times New Roman"/>
          <w:sz w:val="24"/>
          <w:szCs w:val="24"/>
        </w:rPr>
        <w:t>of the Constitution</w:t>
      </w:r>
      <w:r w:rsidR="00085361" w:rsidRPr="008B3A73">
        <w:rPr>
          <w:rFonts w:ascii="Times New Roman" w:hAnsi="Times New Roman" w:cs="Times New Roman"/>
          <w:sz w:val="24"/>
          <w:szCs w:val="24"/>
        </w:rPr>
        <w:t xml:space="preserve">.  </w:t>
      </w:r>
      <w:r w:rsidR="00264E92" w:rsidRPr="008B3A73">
        <w:rPr>
          <w:rFonts w:ascii="Times New Roman" w:hAnsi="Times New Roman" w:cs="Times New Roman"/>
          <w:sz w:val="24"/>
          <w:szCs w:val="24"/>
        </w:rPr>
        <w:t xml:space="preserve">In other words the State through the exercise of legislative </w:t>
      </w:r>
      <w:r w:rsidR="0020611D" w:rsidRPr="008B3A73">
        <w:rPr>
          <w:rFonts w:ascii="Times New Roman" w:hAnsi="Times New Roman" w:cs="Times New Roman"/>
          <w:sz w:val="24"/>
          <w:szCs w:val="24"/>
        </w:rPr>
        <w:t xml:space="preserve">power may limit </w:t>
      </w:r>
      <w:r w:rsidR="00264E92" w:rsidRPr="008B3A73">
        <w:rPr>
          <w:rFonts w:ascii="Times New Roman" w:hAnsi="Times New Roman" w:cs="Times New Roman"/>
          <w:sz w:val="24"/>
          <w:szCs w:val="24"/>
        </w:rPr>
        <w:t>the individual</w:t>
      </w:r>
      <w:r w:rsidR="0020611D" w:rsidRPr="008B3A73">
        <w:rPr>
          <w:rFonts w:ascii="Times New Roman" w:hAnsi="Times New Roman" w:cs="Times New Roman"/>
          <w:sz w:val="24"/>
          <w:szCs w:val="24"/>
        </w:rPr>
        <w:t>’s exercise of the right to freedom of expression if that were necessary for the protection of one or more of the public interests listed in s 20(2)(a) of the Constitution.</w:t>
      </w:r>
    </w:p>
    <w:p w:rsidR="007920C4" w:rsidRPr="008B3A73" w:rsidRDefault="007920C4" w:rsidP="0014769D">
      <w:pPr>
        <w:spacing w:after="0" w:line="480" w:lineRule="auto"/>
        <w:ind w:firstLine="1440"/>
        <w:jc w:val="both"/>
        <w:rPr>
          <w:rFonts w:ascii="Times New Roman" w:hAnsi="Times New Roman" w:cs="Times New Roman"/>
          <w:sz w:val="24"/>
          <w:szCs w:val="24"/>
        </w:rPr>
      </w:pPr>
    </w:p>
    <w:p w:rsidR="00A96834" w:rsidRDefault="007920C4" w:rsidP="0020611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It is, in short, not simply the falsity of the message of the verbal or non-verbal nature of expression</w:t>
      </w:r>
      <w:r w:rsidR="0020611D" w:rsidRPr="008B3A73">
        <w:rPr>
          <w:rFonts w:ascii="Times New Roman" w:hAnsi="Times New Roman" w:cs="Times New Roman"/>
          <w:sz w:val="24"/>
          <w:szCs w:val="24"/>
        </w:rPr>
        <w:t xml:space="preserve"> which determines the validity of a restriction.  It is </w:t>
      </w:r>
      <w:r w:rsidRPr="008B3A73">
        <w:rPr>
          <w:rFonts w:ascii="Times New Roman" w:hAnsi="Times New Roman" w:cs="Times New Roman"/>
          <w:sz w:val="24"/>
          <w:szCs w:val="24"/>
        </w:rPr>
        <w:t>the right</w:t>
      </w:r>
      <w:r w:rsidR="0020611D" w:rsidRPr="008B3A73">
        <w:rPr>
          <w:rFonts w:ascii="Times New Roman" w:hAnsi="Times New Roman" w:cs="Times New Roman"/>
          <w:sz w:val="24"/>
          <w:szCs w:val="24"/>
        </w:rPr>
        <w:t>s</w:t>
      </w:r>
      <w:r w:rsidRPr="008B3A73">
        <w:rPr>
          <w:rFonts w:ascii="Times New Roman" w:hAnsi="Times New Roman" w:cs="Times New Roman"/>
          <w:sz w:val="24"/>
          <w:szCs w:val="24"/>
        </w:rPr>
        <w:t xml:space="preserve"> to others or the public interest</w:t>
      </w:r>
      <w:r w:rsidR="0020611D" w:rsidRPr="008B3A73">
        <w:rPr>
          <w:rFonts w:ascii="Times New Roman" w:hAnsi="Times New Roman" w:cs="Times New Roman"/>
          <w:sz w:val="24"/>
          <w:szCs w:val="24"/>
        </w:rPr>
        <w:t>s</w:t>
      </w:r>
      <w:r w:rsidRPr="008B3A73">
        <w:rPr>
          <w:rFonts w:ascii="Times New Roman" w:hAnsi="Times New Roman" w:cs="Times New Roman"/>
          <w:sz w:val="24"/>
          <w:szCs w:val="24"/>
        </w:rPr>
        <w:t xml:space="preserve"> and actual or potential harm thereto t</w:t>
      </w:r>
      <w:r w:rsidR="00FC6EAB" w:rsidRPr="008B3A73">
        <w:rPr>
          <w:rFonts w:ascii="Times New Roman" w:hAnsi="Times New Roman" w:cs="Times New Roman"/>
          <w:sz w:val="24"/>
          <w:szCs w:val="24"/>
        </w:rPr>
        <w:t>hat help to determine whether a</w:t>
      </w:r>
      <w:r w:rsidRPr="008B3A73">
        <w:rPr>
          <w:rFonts w:ascii="Times New Roman" w:hAnsi="Times New Roman" w:cs="Times New Roman"/>
          <w:sz w:val="24"/>
          <w:szCs w:val="24"/>
        </w:rPr>
        <w:t xml:space="preserve"> restriction on the expression is valid. See </w:t>
      </w:r>
      <w:r w:rsidRPr="008B3A73">
        <w:rPr>
          <w:rFonts w:ascii="Times New Roman" w:hAnsi="Times New Roman" w:cs="Times New Roman"/>
          <w:i/>
          <w:sz w:val="24"/>
          <w:szCs w:val="24"/>
        </w:rPr>
        <w:t>Texas v Johnson</w:t>
      </w:r>
      <w:r w:rsidRPr="008B3A73">
        <w:rPr>
          <w:rFonts w:ascii="Times New Roman" w:hAnsi="Times New Roman" w:cs="Times New Roman"/>
          <w:sz w:val="24"/>
          <w:szCs w:val="24"/>
        </w:rPr>
        <w:t xml:space="preserve"> 491US 397(1989) at 407.</w:t>
      </w:r>
    </w:p>
    <w:p w:rsidR="001C4159" w:rsidRPr="008B3A73" w:rsidRDefault="001C4159" w:rsidP="0020611D">
      <w:pPr>
        <w:spacing w:after="0" w:line="480" w:lineRule="auto"/>
        <w:ind w:firstLine="1440"/>
        <w:jc w:val="both"/>
        <w:rPr>
          <w:rFonts w:ascii="Times New Roman" w:hAnsi="Times New Roman" w:cs="Times New Roman"/>
          <w:sz w:val="24"/>
          <w:szCs w:val="24"/>
        </w:rPr>
      </w:pPr>
    </w:p>
    <w:p w:rsidR="007920C4" w:rsidRPr="008B3A73" w:rsidRDefault="0014769D" w:rsidP="00EB6DD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fact that a person has told lies to others on any subject matter should </w:t>
      </w:r>
      <w:r w:rsidR="00EB6DD7" w:rsidRPr="008B3A73">
        <w:rPr>
          <w:rFonts w:ascii="Times New Roman" w:hAnsi="Times New Roman" w:cs="Times New Roman"/>
          <w:sz w:val="24"/>
          <w:szCs w:val="24"/>
        </w:rPr>
        <w:t>not be of</w:t>
      </w:r>
      <w:r w:rsidR="00772891" w:rsidRPr="008B3A73">
        <w:rPr>
          <w:rFonts w:ascii="Times New Roman" w:hAnsi="Times New Roman" w:cs="Times New Roman"/>
          <w:sz w:val="24"/>
          <w:szCs w:val="24"/>
        </w:rPr>
        <w:t xml:space="preserve"> concern </w:t>
      </w:r>
      <w:r w:rsidR="00CF706A" w:rsidRPr="008B3A73">
        <w:rPr>
          <w:rFonts w:ascii="Times New Roman" w:hAnsi="Times New Roman" w:cs="Times New Roman"/>
          <w:sz w:val="24"/>
          <w:szCs w:val="24"/>
        </w:rPr>
        <w:t>to</w:t>
      </w:r>
      <w:r w:rsidR="00772891" w:rsidRPr="008B3A73">
        <w:rPr>
          <w:rFonts w:ascii="Times New Roman" w:hAnsi="Times New Roman" w:cs="Times New Roman"/>
          <w:sz w:val="24"/>
          <w:szCs w:val="24"/>
        </w:rPr>
        <w:t xml:space="preserve"> the State.  Government </w:t>
      </w:r>
      <w:r w:rsidR="003D0008" w:rsidRPr="008B3A73">
        <w:rPr>
          <w:rFonts w:ascii="Times New Roman" w:hAnsi="Times New Roman" w:cs="Times New Roman"/>
          <w:sz w:val="24"/>
          <w:szCs w:val="24"/>
        </w:rPr>
        <w:t>is prohibited from appointing</w:t>
      </w:r>
      <w:r w:rsidR="00772891" w:rsidRPr="008B3A73">
        <w:rPr>
          <w:rFonts w:ascii="Times New Roman" w:hAnsi="Times New Roman" w:cs="Times New Roman"/>
          <w:sz w:val="24"/>
          <w:szCs w:val="24"/>
        </w:rPr>
        <w:t xml:space="preserve"> itself </w:t>
      </w:r>
      <w:r w:rsidR="003D0008" w:rsidRPr="008B3A73">
        <w:rPr>
          <w:rFonts w:ascii="Times New Roman" w:hAnsi="Times New Roman" w:cs="Times New Roman"/>
          <w:sz w:val="24"/>
          <w:szCs w:val="24"/>
        </w:rPr>
        <w:t xml:space="preserve">as </w:t>
      </w:r>
      <w:r w:rsidR="00772891" w:rsidRPr="008B3A73">
        <w:rPr>
          <w:rFonts w:ascii="Times New Roman" w:hAnsi="Times New Roman" w:cs="Times New Roman"/>
          <w:sz w:val="24"/>
          <w:szCs w:val="24"/>
        </w:rPr>
        <w:t xml:space="preserve">a </w:t>
      </w:r>
      <w:r w:rsidR="00EB6DD7" w:rsidRPr="008B3A73">
        <w:rPr>
          <w:rFonts w:ascii="Times New Roman" w:hAnsi="Times New Roman" w:cs="Times New Roman"/>
          <w:sz w:val="24"/>
          <w:szCs w:val="24"/>
        </w:rPr>
        <w:t>m</w:t>
      </w:r>
      <w:r w:rsidR="00772891" w:rsidRPr="008B3A73">
        <w:rPr>
          <w:rFonts w:ascii="Times New Roman" w:hAnsi="Times New Roman" w:cs="Times New Roman"/>
          <w:sz w:val="24"/>
          <w:szCs w:val="24"/>
        </w:rPr>
        <w:t xml:space="preserve">onitor of truth for people.  They are </w:t>
      </w:r>
      <w:r w:rsidR="003D0008" w:rsidRPr="008B3A73">
        <w:rPr>
          <w:rFonts w:ascii="Times New Roman" w:hAnsi="Times New Roman" w:cs="Times New Roman"/>
          <w:sz w:val="24"/>
          <w:szCs w:val="24"/>
        </w:rPr>
        <w:t>able</w:t>
      </w:r>
      <w:r w:rsidR="00772891" w:rsidRPr="008B3A73">
        <w:rPr>
          <w:rFonts w:ascii="Times New Roman" w:hAnsi="Times New Roman" w:cs="Times New Roman"/>
          <w:sz w:val="24"/>
          <w:szCs w:val="24"/>
        </w:rPr>
        <w:t xml:space="preserve"> to do that for themselves</w:t>
      </w:r>
      <w:r w:rsidR="007920C4" w:rsidRPr="008B3A73">
        <w:rPr>
          <w:rFonts w:ascii="Times New Roman" w:hAnsi="Times New Roman" w:cs="Times New Roman"/>
          <w:sz w:val="24"/>
          <w:szCs w:val="24"/>
        </w:rPr>
        <w:t xml:space="preserve"> through the free exchange of ideas and information on matters of public interest</w:t>
      </w:r>
      <w:r w:rsidR="00772891" w:rsidRPr="008B3A73">
        <w:rPr>
          <w:rFonts w:ascii="Times New Roman" w:hAnsi="Times New Roman" w:cs="Times New Roman"/>
          <w:sz w:val="24"/>
          <w:szCs w:val="24"/>
        </w:rPr>
        <w:t xml:space="preserve">. </w:t>
      </w:r>
      <w:r w:rsidR="007920C4" w:rsidRPr="008B3A73">
        <w:rPr>
          <w:rFonts w:ascii="Times New Roman" w:hAnsi="Times New Roman" w:cs="Times New Roman"/>
          <w:sz w:val="24"/>
          <w:szCs w:val="24"/>
        </w:rPr>
        <w:t xml:space="preserve"> People must not be denied the right to freely use speech or the press to silence each other</w:t>
      </w:r>
      <w:r w:rsidR="00FC6EAB" w:rsidRPr="008B3A73">
        <w:rPr>
          <w:rFonts w:ascii="Times New Roman" w:hAnsi="Times New Roman" w:cs="Times New Roman"/>
          <w:sz w:val="24"/>
          <w:szCs w:val="24"/>
        </w:rPr>
        <w:t xml:space="preserve"> and decide what views shall be voiced</w:t>
      </w:r>
      <w:r w:rsidR="007920C4" w:rsidRPr="008B3A73">
        <w:rPr>
          <w:rFonts w:ascii="Times New Roman" w:hAnsi="Times New Roman" w:cs="Times New Roman"/>
          <w:sz w:val="24"/>
          <w:szCs w:val="24"/>
        </w:rPr>
        <w:t xml:space="preserve">. </w:t>
      </w:r>
      <w:r w:rsidR="00772891" w:rsidRPr="008B3A73">
        <w:rPr>
          <w:rFonts w:ascii="Times New Roman" w:hAnsi="Times New Roman" w:cs="Times New Roman"/>
          <w:sz w:val="24"/>
          <w:szCs w:val="24"/>
        </w:rPr>
        <w:t xml:space="preserve"> </w:t>
      </w:r>
      <w:r w:rsidR="00EB6DD7" w:rsidRPr="008B3A73">
        <w:rPr>
          <w:rFonts w:ascii="Times New Roman" w:hAnsi="Times New Roman" w:cs="Times New Roman"/>
          <w:sz w:val="24"/>
          <w:szCs w:val="24"/>
        </w:rPr>
        <w:t xml:space="preserve">What </w:t>
      </w:r>
      <w:r w:rsidR="007920C4" w:rsidRPr="008B3A73">
        <w:rPr>
          <w:rFonts w:ascii="Times New Roman" w:hAnsi="Times New Roman" w:cs="Times New Roman"/>
          <w:sz w:val="24"/>
          <w:szCs w:val="24"/>
        </w:rPr>
        <w:t>is protected is really the indivisible freedom</w:t>
      </w:r>
      <w:r w:rsidR="00EB6DD7" w:rsidRPr="008B3A73">
        <w:rPr>
          <w:rFonts w:ascii="Times New Roman" w:hAnsi="Times New Roman" w:cs="Times New Roman"/>
          <w:sz w:val="24"/>
          <w:szCs w:val="24"/>
        </w:rPr>
        <w:t xml:space="preserve"> of everyone to speak even when they may after </w:t>
      </w:r>
      <w:r w:rsidR="00EB6DD7" w:rsidRPr="008B3A73">
        <w:rPr>
          <w:rFonts w:ascii="Times New Roman" w:hAnsi="Times New Roman" w:cs="Times New Roman"/>
          <w:sz w:val="24"/>
          <w:szCs w:val="24"/>
        </w:rPr>
        <w:lastRenderedPageBreak/>
        <w:t xml:space="preserve">they have done so be called liars.  </w:t>
      </w:r>
      <w:r w:rsidR="0020611D" w:rsidRPr="008B3A73">
        <w:rPr>
          <w:rFonts w:ascii="Times New Roman" w:hAnsi="Times New Roman" w:cs="Times New Roman"/>
          <w:sz w:val="24"/>
          <w:szCs w:val="24"/>
        </w:rPr>
        <w:t xml:space="preserve">Anyone has a right to impart or receive ideas and information about the activities of security </w:t>
      </w:r>
      <w:r w:rsidR="00581437" w:rsidRPr="008B3A73">
        <w:rPr>
          <w:rFonts w:ascii="Times New Roman" w:hAnsi="Times New Roman" w:cs="Times New Roman"/>
          <w:sz w:val="24"/>
          <w:szCs w:val="24"/>
        </w:rPr>
        <w:t xml:space="preserve">service institutions regardless of the falsity </w:t>
      </w:r>
      <w:r w:rsidR="0020611D" w:rsidRPr="008B3A73">
        <w:rPr>
          <w:rFonts w:ascii="Times New Roman" w:hAnsi="Times New Roman" w:cs="Times New Roman"/>
          <w:sz w:val="24"/>
          <w:szCs w:val="24"/>
        </w:rPr>
        <w:t>or truth of the message conveyed, provided no harm or real likelihood of harm to the rights of others or public interest results in breach of law.</w:t>
      </w:r>
    </w:p>
    <w:p w:rsidR="007920C4" w:rsidRPr="008B3A73" w:rsidRDefault="007920C4" w:rsidP="00EB6DD7">
      <w:pPr>
        <w:spacing w:after="0" w:line="480" w:lineRule="auto"/>
        <w:ind w:firstLine="1440"/>
        <w:jc w:val="both"/>
        <w:rPr>
          <w:rFonts w:ascii="Times New Roman" w:hAnsi="Times New Roman" w:cs="Times New Roman"/>
          <w:sz w:val="24"/>
          <w:szCs w:val="24"/>
        </w:rPr>
      </w:pPr>
    </w:p>
    <w:p w:rsidR="004C31EF" w:rsidRPr="008B3A73" w:rsidRDefault="007920C4" w:rsidP="00F8211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principle of equality of treatment behind the right </w:t>
      </w:r>
      <w:r w:rsidR="00EB6DD7" w:rsidRPr="008B3A73">
        <w:rPr>
          <w:rFonts w:ascii="Times New Roman" w:hAnsi="Times New Roman" w:cs="Times New Roman"/>
          <w:sz w:val="24"/>
          <w:szCs w:val="24"/>
        </w:rPr>
        <w:t xml:space="preserve">assures those who tell lies and </w:t>
      </w:r>
      <w:r w:rsidRPr="008B3A73">
        <w:rPr>
          <w:rFonts w:ascii="Times New Roman" w:hAnsi="Times New Roman" w:cs="Times New Roman"/>
          <w:sz w:val="24"/>
          <w:szCs w:val="24"/>
        </w:rPr>
        <w:t xml:space="preserve">those who tell </w:t>
      </w:r>
      <w:r w:rsidR="00EB6DD7" w:rsidRPr="008B3A73">
        <w:rPr>
          <w:rFonts w:ascii="Times New Roman" w:hAnsi="Times New Roman" w:cs="Times New Roman"/>
          <w:sz w:val="24"/>
          <w:szCs w:val="24"/>
        </w:rPr>
        <w:t>the truth that the guarantee of the right to freedom of expression belongs to them together</w:t>
      </w:r>
      <w:r w:rsidR="00FC6EAB" w:rsidRPr="008B3A73">
        <w:rPr>
          <w:rFonts w:ascii="Times New Roman" w:hAnsi="Times New Roman" w:cs="Times New Roman"/>
          <w:sz w:val="24"/>
          <w:szCs w:val="24"/>
        </w:rPr>
        <w:t xml:space="preserve">.   They are assured </w:t>
      </w:r>
      <w:r w:rsidR="00EB6DD7" w:rsidRPr="008B3A73">
        <w:rPr>
          <w:rFonts w:ascii="Times New Roman" w:hAnsi="Times New Roman" w:cs="Times New Roman"/>
          <w:sz w:val="24"/>
          <w:szCs w:val="24"/>
        </w:rPr>
        <w:t xml:space="preserve">that when they exercise it to harm the rights of others or public interest they will be treated the same in the eyes of the Constitution and the law.  </w:t>
      </w:r>
      <w:r w:rsidR="00267D20" w:rsidRPr="008B3A73">
        <w:rPr>
          <w:rFonts w:ascii="Times New Roman" w:hAnsi="Times New Roman" w:cs="Times New Roman"/>
          <w:sz w:val="24"/>
          <w:szCs w:val="24"/>
        </w:rPr>
        <w:t xml:space="preserve">The liberty cannot be denied to some ideas and saved for others. </w:t>
      </w:r>
    </w:p>
    <w:p w:rsidR="004C31EF" w:rsidRPr="008B3A73" w:rsidRDefault="004C31EF" w:rsidP="00F82111">
      <w:pPr>
        <w:spacing w:after="0" w:line="480" w:lineRule="auto"/>
        <w:ind w:firstLine="1440"/>
        <w:jc w:val="both"/>
        <w:rPr>
          <w:rFonts w:ascii="Times New Roman" w:hAnsi="Times New Roman" w:cs="Times New Roman"/>
          <w:sz w:val="24"/>
          <w:szCs w:val="24"/>
        </w:rPr>
      </w:pPr>
    </w:p>
    <w:p w:rsidR="00267D20" w:rsidRPr="008B3A73" w:rsidRDefault="00267D20" w:rsidP="00F8211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bedrock principle </w:t>
      </w:r>
      <w:r w:rsidR="00FC6EAB" w:rsidRPr="008B3A73">
        <w:rPr>
          <w:rFonts w:ascii="Times New Roman" w:hAnsi="Times New Roman" w:cs="Times New Roman"/>
          <w:sz w:val="24"/>
          <w:szCs w:val="24"/>
        </w:rPr>
        <w:t>(</w:t>
      </w:r>
      <w:r w:rsidRPr="008B3A73">
        <w:rPr>
          <w:rFonts w:ascii="Times New Roman" w:hAnsi="Times New Roman" w:cs="Times New Roman"/>
          <w:sz w:val="24"/>
          <w:szCs w:val="24"/>
        </w:rPr>
        <w:t>to borrow the words of JUSTICE BRENNA</w:t>
      </w:r>
      <w:r w:rsidR="00FC6EAB" w:rsidRPr="008B3A73">
        <w:rPr>
          <w:rFonts w:ascii="Times New Roman" w:hAnsi="Times New Roman" w:cs="Times New Roman"/>
          <w:sz w:val="24"/>
          <w:szCs w:val="24"/>
        </w:rPr>
        <w:t>N</w:t>
      </w:r>
      <w:r w:rsidRPr="008B3A73">
        <w:rPr>
          <w:rFonts w:ascii="Times New Roman" w:hAnsi="Times New Roman" w:cs="Times New Roman"/>
          <w:sz w:val="24"/>
          <w:szCs w:val="24"/>
        </w:rPr>
        <w:t xml:space="preserve"> in </w:t>
      </w:r>
      <w:r w:rsidRPr="008B3A73">
        <w:rPr>
          <w:rFonts w:ascii="Times New Roman" w:hAnsi="Times New Roman" w:cs="Times New Roman"/>
          <w:i/>
          <w:sz w:val="24"/>
          <w:szCs w:val="24"/>
        </w:rPr>
        <w:t>Texas v Johnson supra</w:t>
      </w:r>
      <w:r w:rsidRPr="008B3A73">
        <w:rPr>
          <w:rFonts w:ascii="Times New Roman" w:hAnsi="Times New Roman" w:cs="Times New Roman"/>
          <w:sz w:val="24"/>
          <w:szCs w:val="24"/>
        </w:rPr>
        <w:t xml:space="preserve"> </w:t>
      </w:r>
      <w:r w:rsidR="00FC6EAB" w:rsidRPr="008B3A73">
        <w:rPr>
          <w:rFonts w:ascii="Times New Roman" w:hAnsi="Times New Roman" w:cs="Times New Roman"/>
          <w:sz w:val="24"/>
          <w:szCs w:val="24"/>
        </w:rPr>
        <w:t xml:space="preserve">at p 414) </w:t>
      </w:r>
      <w:r w:rsidRPr="008B3A73">
        <w:rPr>
          <w:rFonts w:ascii="Times New Roman" w:hAnsi="Times New Roman" w:cs="Times New Roman"/>
          <w:sz w:val="24"/>
          <w:szCs w:val="24"/>
        </w:rPr>
        <w:t xml:space="preserve">of the guarantee is that no exercise of the right to freedom of expression can, without more, be restricted on the ground that the message conveyed is false, offensive or not favourable. </w:t>
      </w:r>
      <w:r w:rsidRPr="008B3A73">
        <w:rPr>
          <w:rFonts w:ascii="Times New Roman" w:hAnsi="Times New Roman" w:cs="Times New Roman"/>
          <w:i/>
          <w:sz w:val="24"/>
          <w:szCs w:val="24"/>
        </w:rPr>
        <w:t>R v Zundel</w:t>
      </w:r>
      <w:r w:rsidRPr="008B3A73">
        <w:rPr>
          <w:rFonts w:ascii="Times New Roman" w:hAnsi="Times New Roman" w:cs="Times New Roman"/>
          <w:sz w:val="24"/>
          <w:szCs w:val="24"/>
        </w:rPr>
        <w:t xml:space="preserve"> (1992) 10CRR (Can SC) (2d) 193 at 206.</w:t>
      </w:r>
      <w:r w:rsidR="00FC6EAB" w:rsidRPr="008B3A73">
        <w:rPr>
          <w:rFonts w:ascii="Times New Roman" w:hAnsi="Times New Roman" w:cs="Times New Roman"/>
          <w:sz w:val="24"/>
          <w:szCs w:val="24"/>
        </w:rPr>
        <w:t xml:space="preserve"> This rule against content-based discrimination is truly, the cornerstone of contemporary free expression </w:t>
      </w:r>
      <w:r w:rsidR="0020611D" w:rsidRPr="008B3A73">
        <w:rPr>
          <w:rFonts w:ascii="Times New Roman" w:hAnsi="Times New Roman" w:cs="Times New Roman"/>
          <w:sz w:val="24"/>
          <w:szCs w:val="24"/>
        </w:rPr>
        <w:t xml:space="preserve">protection </w:t>
      </w:r>
      <w:r w:rsidR="00FC6EAB" w:rsidRPr="008B3A73">
        <w:rPr>
          <w:rFonts w:ascii="Times New Roman" w:hAnsi="Times New Roman" w:cs="Times New Roman"/>
          <w:sz w:val="24"/>
          <w:szCs w:val="24"/>
        </w:rPr>
        <w:t>jurisprudence.</w:t>
      </w:r>
      <w:r w:rsidR="004C31EF" w:rsidRPr="008B3A73">
        <w:rPr>
          <w:rFonts w:ascii="Times New Roman" w:hAnsi="Times New Roman" w:cs="Times New Roman"/>
          <w:sz w:val="24"/>
          <w:szCs w:val="24"/>
        </w:rPr>
        <w:t xml:space="preserve"> If expression has to be prohibited because of content there has to be a demonstrable direct and proximate causal link between it and actual or potential harm t</w:t>
      </w:r>
      <w:r w:rsidR="00E37B17" w:rsidRPr="008B3A73">
        <w:rPr>
          <w:rFonts w:ascii="Times New Roman" w:hAnsi="Times New Roman" w:cs="Times New Roman"/>
          <w:sz w:val="24"/>
          <w:szCs w:val="24"/>
        </w:rPr>
        <w:t>o a public interest listed in s </w:t>
      </w:r>
      <w:r w:rsidR="004C31EF" w:rsidRPr="008B3A73">
        <w:rPr>
          <w:rFonts w:ascii="Times New Roman" w:hAnsi="Times New Roman" w:cs="Times New Roman"/>
          <w:sz w:val="24"/>
          <w:szCs w:val="24"/>
        </w:rPr>
        <w:t xml:space="preserve">20(2) of the Constitution. </w:t>
      </w:r>
      <w:r w:rsidR="0020611D" w:rsidRPr="008B3A73">
        <w:rPr>
          <w:rFonts w:ascii="Times New Roman" w:hAnsi="Times New Roman" w:cs="Times New Roman"/>
          <w:sz w:val="24"/>
          <w:szCs w:val="24"/>
        </w:rPr>
        <w:t xml:space="preserve"> In other words the interest that is pursued by the constraint on the exercise of freedom of expression must be protected from harm regardless of whether it can be violated through publication or communication of a true or false statement.</w:t>
      </w:r>
    </w:p>
    <w:p w:rsidR="00267D20" w:rsidRPr="008B3A73" w:rsidRDefault="00267D20" w:rsidP="00EB6DD7">
      <w:pPr>
        <w:spacing w:after="0" w:line="480" w:lineRule="auto"/>
        <w:ind w:firstLine="1440"/>
        <w:jc w:val="both"/>
        <w:rPr>
          <w:rFonts w:ascii="Times New Roman" w:hAnsi="Times New Roman" w:cs="Times New Roman"/>
          <w:sz w:val="24"/>
          <w:szCs w:val="24"/>
        </w:rPr>
      </w:pPr>
    </w:p>
    <w:p w:rsidR="00E37B17" w:rsidRDefault="00085361" w:rsidP="0058143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There would be no basis for holding </w:t>
      </w:r>
      <w:r w:rsidR="00135185" w:rsidRPr="008B3A73">
        <w:rPr>
          <w:rFonts w:ascii="Times New Roman" w:hAnsi="Times New Roman" w:cs="Times New Roman"/>
          <w:sz w:val="24"/>
          <w:szCs w:val="24"/>
        </w:rPr>
        <w:t>that publication or communication of a false statement</w:t>
      </w:r>
      <w:r w:rsidR="007E7A53" w:rsidRPr="008B3A73">
        <w:rPr>
          <w:rFonts w:ascii="Times New Roman" w:hAnsi="Times New Roman" w:cs="Times New Roman"/>
          <w:sz w:val="24"/>
          <w:szCs w:val="24"/>
        </w:rPr>
        <w:t xml:space="preserve"> on any subject matter is not protected “expression” in light of the </w:t>
      </w:r>
      <w:r w:rsidR="0020611D" w:rsidRPr="008B3A73">
        <w:rPr>
          <w:rFonts w:ascii="Times New Roman" w:hAnsi="Times New Roman" w:cs="Times New Roman"/>
          <w:sz w:val="24"/>
          <w:szCs w:val="24"/>
        </w:rPr>
        <w:t xml:space="preserve">broad, </w:t>
      </w:r>
      <w:r w:rsidR="007E7A53" w:rsidRPr="008B3A73">
        <w:rPr>
          <w:rFonts w:ascii="Times New Roman" w:hAnsi="Times New Roman" w:cs="Times New Roman"/>
          <w:sz w:val="24"/>
          <w:szCs w:val="24"/>
        </w:rPr>
        <w:lastRenderedPageBreak/>
        <w:t>generous</w:t>
      </w:r>
      <w:r w:rsidRPr="008B3A73">
        <w:rPr>
          <w:rFonts w:ascii="Times New Roman" w:hAnsi="Times New Roman" w:cs="Times New Roman"/>
          <w:sz w:val="24"/>
          <w:szCs w:val="24"/>
        </w:rPr>
        <w:t xml:space="preserve"> and purposive interpretation of s 20(1) of the Constitutio</w:t>
      </w:r>
      <w:r w:rsidR="00EB6DD7" w:rsidRPr="008B3A73">
        <w:rPr>
          <w:rFonts w:ascii="Times New Roman" w:hAnsi="Times New Roman" w:cs="Times New Roman"/>
          <w:sz w:val="24"/>
          <w:szCs w:val="24"/>
        </w:rPr>
        <w:t>n adopted by the c</w:t>
      </w:r>
      <w:r w:rsidRPr="008B3A73">
        <w:rPr>
          <w:rFonts w:ascii="Times New Roman" w:hAnsi="Times New Roman" w:cs="Times New Roman"/>
          <w:sz w:val="24"/>
          <w:szCs w:val="24"/>
        </w:rPr>
        <w:t>ourt in its case-law</w:t>
      </w:r>
      <w:r w:rsidR="007E7A53" w:rsidRPr="008B3A73">
        <w:rPr>
          <w:rFonts w:ascii="Times New Roman" w:hAnsi="Times New Roman" w:cs="Times New Roman"/>
          <w:sz w:val="24"/>
          <w:szCs w:val="24"/>
        </w:rPr>
        <w:t xml:space="preserve"> to give to individuals the full measure of the fundamental right</w:t>
      </w:r>
      <w:r w:rsidRPr="008B3A73">
        <w:rPr>
          <w:rFonts w:ascii="Times New Roman" w:hAnsi="Times New Roman" w:cs="Times New Roman"/>
          <w:sz w:val="24"/>
          <w:szCs w:val="24"/>
        </w:rPr>
        <w:t>.</w:t>
      </w:r>
      <w:r w:rsidR="00EB6DD7" w:rsidRPr="008B3A73">
        <w:rPr>
          <w:rFonts w:ascii="Times New Roman" w:hAnsi="Times New Roman" w:cs="Times New Roman"/>
          <w:sz w:val="24"/>
          <w:szCs w:val="24"/>
        </w:rPr>
        <w:t xml:space="preserve">  See </w:t>
      </w:r>
      <w:r w:rsidR="00EB6DD7" w:rsidRPr="008B3A73">
        <w:rPr>
          <w:rFonts w:ascii="Times New Roman" w:hAnsi="Times New Roman" w:cs="Times New Roman"/>
          <w:i/>
          <w:sz w:val="24"/>
          <w:szCs w:val="24"/>
        </w:rPr>
        <w:t>United Parties v Minister of Justice, Legal and Parliamentary Affairs &amp; Ors</w:t>
      </w:r>
      <w:r w:rsidR="004C31EF" w:rsidRPr="008B3A73">
        <w:rPr>
          <w:rFonts w:ascii="Times New Roman" w:hAnsi="Times New Roman" w:cs="Times New Roman"/>
          <w:sz w:val="24"/>
          <w:szCs w:val="24"/>
        </w:rPr>
        <w:t xml:space="preserve"> 1997(2) ZLR 254(S); </w:t>
      </w:r>
      <w:r w:rsidR="004C31EF" w:rsidRPr="008B3A73">
        <w:rPr>
          <w:rFonts w:ascii="Times New Roman" w:hAnsi="Times New Roman" w:cs="Times New Roman"/>
          <w:i/>
          <w:sz w:val="24"/>
          <w:szCs w:val="24"/>
        </w:rPr>
        <w:t>Smyth v Ushewokunze &amp; Anor</w:t>
      </w:r>
      <w:r w:rsidR="004C31EF" w:rsidRPr="008B3A73">
        <w:rPr>
          <w:rFonts w:ascii="Times New Roman" w:hAnsi="Times New Roman" w:cs="Times New Roman"/>
          <w:sz w:val="24"/>
          <w:szCs w:val="24"/>
        </w:rPr>
        <w:t xml:space="preserve"> 1998(3) SA 1125(ZSC).</w:t>
      </w:r>
    </w:p>
    <w:p w:rsidR="00043605" w:rsidRPr="008B3A73" w:rsidRDefault="00043605" w:rsidP="00581437">
      <w:pPr>
        <w:spacing w:after="0" w:line="480" w:lineRule="auto"/>
        <w:ind w:firstLine="1440"/>
        <w:jc w:val="both"/>
        <w:rPr>
          <w:rFonts w:ascii="Times New Roman" w:hAnsi="Times New Roman" w:cs="Times New Roman"/>
          <w:sz w:val="24"/>
          <w:szCs w:val="24"/>
        </w:rPr>
      </w:pPr>
    </w:p>
    <w:p w:rsidR="00267D20" w:rsidRPr="008B3A73" w:rsidRDefault="00085361" w:rsidP="00A37501">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EB6DD7" w:rsidRPr="008B3A73">
        <w:rPr>
          <w:rFonts w:ascii="Times New Roman" w:hAnsi="Times New Roman" w:cs="Times New Roman"/>
          <w:sz w:val="24"/>
          <w:szCs w:val="24"/>
        </w:rPr>
        <w:t>Section 20 (1</w:t>
      </w:r>
      <w:r w:rsidR="00687865" w:rsidRPr="008B3A73">
        <w:rPr>
          <w:rFonts w:ascii="Times New Roman" w:hAnsi="Times New Roman" w:cs="Times New Roman"/>
          <w:sz w:val="24"/>
          <w:szCs w:val="24"/>
        </w:rPr>
        <w:t>) of the Constitution underscores the</w:t>
      </w:r>
      <w:r w:rsidRPr="008B3A73">
        <w:rPr>
          <w:rFonts w:ascii="Times New Roman" w:hAnsi="Times New Roman" w:cs="Times New Roman"/>
          <w:sz w:val="24"/>
          <w:szCs w:val="24"/>
        </w:rPr>
        <w:t xml:space="preserve"> importance of freedom of expression in a </w:t>
      </w:r>
      <w:r w:rsidR="00687865" w:rsidRPr="008B3A73">
        <w:rPr>
          <w:rFonts w:ascii="Times New Roman" w:hAnsi="Times New Roman" w:cs="Times New Roman"/>
          <w:sz w:val="24"/>
          <w:szCs w:val="24"/>
        </w:rPr>
        <w:t xml:space="preserve">free and </w:t>
      </w:r>
      <w:r w:rsidRPr="008B3A73">
        <w:rPr>
          <w:rFonts w:ascii="Times New Roman" w:hAnsi="Times New Roman" w:cs="Times New Roman"/>
          <w:sz w:val="24"/>
          <w:szCs w:val="24"/>
        </w:rPr>
        <w:t>democratic society</w:t>
      </w:r>
      <w:r w:rsidR="004D157C" w:rsidRPr="008B3A73">
        <w:rPr>
          <w:rFonts w:ascii="Times New Roman" w:hAnsi="Times New Roman" w:cs="Times New Roman"/>
          <w:sz w:val="24"/>
          <w:szCs w:val="24"/>
        </w:rPr>
        <w:t>,</w:t>
      </w:r>
      <w:r w:rsidR="00A52FD0" w:rsidRPr="008B3A73">
        <w:rPr>
          <w:rFonts w:ascii="Times New Roman" w:hAnsi="Times New Roman" w:cs="Times New Roman"/>
          <w:sz w:val="24"/>
          <w:szCs w:val="24"/>
        </w:rPr>
        <w:t xml:space="preserve"> subject</w:t>
      </w:r>
      <w:r w:rsidR="00EB6DD7" w:rsidRPr="008B3A73">
        <w:rPr>
          <w:rFonts w:ascii="Times New Roman" w:hAnsi="Times New Roman" w:cs="Times New Roman"/>
          <w:sz w:val="24"/>
          <w:szCs w:val="24"/>
        </w:rPr>
        <w:t>,</w:t>
      </w:r>
      <w:r w:rsidR="00A52FD0" w:rsidRPr="008B3A73">
        <w:rPr>
          <w:rFonts w:ascii="Times New Roman" w:hAnsi="Times New Roman" w:cs="Times New Roman"/>
          <w:sz w:val="24"/>
          <w:szCs w:val="24"/>
        </w:rPr>
        <w:t xml:space="preserve"> of course</w:t>
      </w:r>
      <w:r w:rsidR="00EB6DD7" w:rsidRPr="008B3A73">
        <w:rPr>
          <w:rFonts w:ascii="Times New Roman" w:hAnsi="Times New Roman" w:cs="Times New Roman"/>
          <w:sz w:val="24"/>
          <w:szCs w:val="24"/>
        </w:rPr>
        <w:t>,</w:t>
      </w:r>
      <w:r w:rsidR="00A52FD0" w:rsidRPr="008B3A73">
        <w:rPr>
          <w:rFonts w:ascii="Times New Roman" w:hAnsi="Times New Roman" w:cs="Times New Roman"/>
          <w:sz w:val="24"/>
          <w:szCs w:val="24"/>
        </w:rPr>
        <w:t xml:space="preserve"> to s 20 (2)</w:t>
      </w:r>
      <w:r w:rsidRPr="008B3A73">
        <w:rPr>
          <w:rFonts w:ascii="Times New Roman" w:hAnsi="Times New Roman" w:cs="Times New Roman"/>
          <w:sz w:val="24"/>
          <w:szCs w:val="24"/>
        </w:rPr>
        <w:t xml:space="preserve">.  </w:t>
      </w:r>
      <w:r w:rsidR="007E7A53" w:rsidRPr="008B3A73">
        <w:rPr>
          <w:rFonts w:ascii="Times New Roman" w:hAnsi="Times New Roman" w:cs="Times New Roman"/>
          <w:sz w:val="24"/>
          <w:szCs w:val="24"/>
        </w:rPr>
        <w:t>The overriding importance of the right h</w:t>
      </w:r>
      <w:r w:rsidR="0020611D" w:rsidRPr="008B3A73">
        <w:rPr>
          <w:rFonts w:ascii="Times New Roman" w:hAnsi="Times New Roman" w:cs="Times New Roman"/>
          <w:sz w:val="24"/>
          <w:szCs w:val="24"/>
        </w:rPr>
        <w:t xml:space="preserve">as been widely recognised, </w:t>
      </w:r>
      <w:r w:rsidR="007E7A53" w:rsidRPr="008B3A73">
        <w:rPr>
          <w:rFonts w:ascii="Times New Roman" w:hAnsi="Times New Roman" w:cs="Times New Roman"/>
          <w:sz w:val="24"/>
          <w:szCs w:val="24"/>
        </w:rPr>
        <w:t>for its own sake and as an essential</w:t>
      </w:r>
      <w:r w:rsidR="00FC6EAB" w:rsidRPr="008B3A73">
        <w:rPr>
          <w:rFonts w:ascii="Times New Roman" w:hAnsi="Times New Roman" w:cs="Times New Roman"/>
          <w:sz w:val="24"/>
          <w:szCs w:val="24"/>
        </w:rPr>
        <w:t xml:space="preserve"> underpinning of democracy a</w:t>
      </w:r>
      <w:r w:rsidR="0020611D" w:rsidRPr="008B3A73">
        <w:rPr>
          <w:rFonts w:ascii="Times New Roman" w:hAnsi="Times New Roman" w:cs="Times New Roman"/>
          <w:sz w:val="24"/>
          <w:szCs w:val="24"/>
        </w:rPr>
        <w:t>n</w:t>
      </w:r>
      <w:r w:rsidR="00FC6EAB" w:rsidRPr="008B3A73">
        <w:rPr>
          <w:rFonts w:ascii="Times New Roman" w:hAnsi="Times New Roman" w:cs="Times New Roman"/>
          <w:sz w:val="24"/>
          <w:szCs w:val="24"/>
        </w:rPr>
        <w:t xml:space="preserve">d </w:t>
      </w:r>
      <w:r w:rsidR="0020611D" w:rsidRPr="008B3A73">
        <w:rPr>
          <w:rFonts w:ascii="Times New Roman" w:hAnsi="Times New Roman" w:cs="Times New Roman"/>
          <w:sz w:val="24"/>
          <w:szCs w:val="24"/>
        </w:rPr>
        <w:t xml:space="preserve">a </w:t>
      </w:r>
      <w:r w:rsidR="00FC6EAB" w:rsidRPr="008B3A73">
        <w:rPr>
          <w:rFonts w:ascii="Times New Roman" w:hAnsi="Times New Roman" w:cs="Times New Roman"/>
          <w:sz w:val="24"/>
          <w:szCs w:val="24"/>
        </w:rPr>
        <w:t>means of safeguarding other human rights</w:t>
      </w:r>
      <w:r w:rsidR="007E7A53" w:rsidRPr="008B3A73">
        <w:rPr>
          <w:rFonts w:ascii="Times New Roman" w:hAnsi="Times New Roman" w:cs="Times New Roman"/>
          <w:sz w:val="24"/>
          <w:szCs w:val="24"/>
        </w:rPr>
        <w:t xml:space="preserve">.  </w:t>
      </w:r>
      <w:r w:rsidRPr="008B3A73">
        <w:rPr>
          <w:rFonts w:ascii="Times New Roman" w:hAnsi="Times New Roman" w:cs="Times New Roman"/>
          <w:sz w:val="24"/>
          <w:szCs w:val="24"/>
        </w:rPr>
        <w:t>It is the duty of the</w:t>
      </w:r>
      <w:r w:rsidR="00871B89" w:rsidRPr="008B3A73">
        <w:rPr>
          <w:rFonts w:ascii="Times New Roman" w:hAnsi="Times New Roman" w:cs="Times New Roman"/>
          <w:sz w:val="24"/>
          <w:szCs w:val="24"/>
        </w:rPr>
        <w:t xml:space="preserve"> State </w:t>
      </w:r>
      <w:r w:rsidR="007E7A53" w:rsidRPr="008B3A73">
        <w:rPr>
          <w:rFonts w:ascii="Times New Roman" w:hAnsi="Times New Roman" w:cs="Times New Roman"/>
          <w:sz w:val="24"/>
          <w:szCs w:val="24"/>
        </w:rPr>
        <w:t xml:space="preserve">in the exercise of collective power </w:t>
      </w:r>
      <w:r w:rsidR="00871B89" w:rsidRPr="008B3A73">
        <w:rPr>
          <w:rFonts w:ascii="Times New Roman" w:hAnsi="Times New Roman" w:cs="Times New Roman"/>
          <w:sz w:val="24"/>
          <w:szCs w:val="24"/>
        </w:rPr>
        <w:t xml:space="preserve">to act in terms of </w:t>
      </w:r>
      <w:r w:rsidR="0020611D" w:rsidRPr="008B3A73">
        <w:rPr>
          <w:rFonts w:ascii="Times New Roman" w:hAnsi="Times New Roman" w:cs="Times New Roman"/>
          <w:sz w:val="24"/>
          <w:szCs w:val="24"/>
        </w:rPr>
        <w:t xml:space="preserve">the </w:t>
      </w:r>
      <w:r w:rsidR="007E7A53" w:rsidRPr="008B3A73">
        <w:rPr>
          <w:rFonts w:ascii="Times New Roman" w:hAnsi="Times New Roman" w:cs="Times New Roman"/>
          <w:sz w:val="24"/>
          <w:szCs w:val="24"/>
        </w:rPr>
        <w:t xml:space="preserve">principles of </w:t>
      </w:r>
      <w:r w:rsidR="00871B89" w:rsidRPr="008B3A73">
        <w:rPr>
          <w:rFonts w:ascii="Times New Roman" w:hAnsi="Times New Roman" w:cs="Times New Roman"/>
          <w:sz w:val="24"/>
          <w:szCs w:val="24"/>
        </w:rPr>
        <w:t>fundam</w:t>
      </w:r>
      <w:r w:rsidR="007E7A53" w:rsidRPr="008B3A73">
        <w:rPr>
          <w:rFonts w:ascii="Times New Roman" w:hAnsi="Times New Roman" w:cs="Times New Roman"/>
          <w:sz w:val="24"/>
          <w:szCs w:val="24"/>
        </w:rPr>
        <w:t>ental human rights and freedoms</w:t>
      </w:r>
      <w:r w:rsidR="0020611D" w:rsidRPr="008B3A73">
        <w:rPr>
          <w:rFonts w:ascii="Times New Roman" w:hAnsi="Times New Roman" w:cs="Times New Roman"/>
          <w:sz w:val="24"/>
          <w:szCs w:val="24"/>
        </w:rPr>
        <w:t xml:space="preserve"> whilst advancing social justice</w:t>
      </w:r>
      <w:r w:rsidR="00EB6DD7" w:rsidRPr="008B3A73">
        <w:rPr>
          <w:rFonts w:ascii="Times New Roman" w:hAnsi="Times New Roman" w:cs="Times New Roman"/>
          <w:sz w:val="24"/>
          <w:szCs w:val="24"/>
        </w:rPr>
        <w:t xml:space="preserve">. </w:t>
      </w:r>
      <w:r w:rsidR="00DA0B50" w:rsidRPr="008B3A73">
        <w:rPr>
          <w:rFonts w:ascii="Times New Roman" w:hAnsi="Times New Roman" w:cs="Times New Roman"/>
          <w:sz w:val="24"/>
          <w:szCs w:val="24"/>
        </w:rPr>
        <w:t xml:space="preserve"> </w:t>
      </w:r>
    </w:p>
    <w:p w:rsidR="0036206A" w:rsidRPr="008B3A73" w:rsidRDefault="0036206A" w:rsidP="00D1043D">
      <w:pPr>
        <w:spacing w:after="0" w:line="480" w:lineRule="auto"/>
        <w:ind w:firstLine="1440"/>
        <w:jc w:val="both"/>
        <w:rPr>
          <w:rFonts w:ascii="Times New Roman" w:hAnsi="Times New Roman" w:cs="Times New Roman"/>
          <w:sz w:val="24"/>
          <w:szCs w:val="24"/>
        </w:rPr>
      </w:pPr>
    </w:p>
    <w:p w:rsidR="00DB2F50" w:rsidRPr="008B3A73" w:rsidRDefault="00107F88" w:rsidP="00A37501">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 court recalls what it</w:t>
      </w:r>
      <w:r w:rsidR="00DB2F50" w:rsidRPr="008B3A73">
        <w:rPr>
          <w:rFonts w:ascii="Times New Roman" w:hAnsi="Times New Roman" w:cs="Times New Roman"/>
          <w:sz w:val="24"/>
          <w:szCs w:val="24"/>
        </w:rPr>
        <w:t xml:space="preserve"> said in </w:t>
      </w:r>
      <w:r w:rsidR="00DB2F50" w:rsidRPr="008B3A73">
        <w:rPr>
          <w:rFonts w:ascii="Times New Roman" w:hAnsi="Times New Roman" w:cs="Times New Roman"/>
          <w:i/>
          <w:sz w:val="24"/>
          <w:szCs w:val="24"/>
        </w:rPr>
        <w:t>Chavunduka &amp; Anor v Minister of Home Affairs &amp; Anor</w:t>
      </w:r>
      <w:r w:rsidR="00DB2F50" w:rsidRPr="008B3A73">
        <w:rPr>
          <w:rFonts w:ascii="Times New Roman" w:hAnsi="Times New Roman" w:cs="Times New Roman"/>
          <w:sz w:val="24"/>
          <w:szCs w:val="24"/>
        </w:rPr>
        <w:t xml:space="preserve"> 2000(1) ZLR 552(S)</w:t>
      </w:r>
      <w:r w:rsidR="008E0D26" w:rsidRPr="008B3A73">
        <w:rPr>
          <w:rFonts w:ascii="Times New Roman" w:hAnsi="Times New Roman" w:cs="Times New Roman"/>
          <w:sz w:val="24"/>
          <w:szCs w:val="24"/>
        </w:rPr>
        <w:t xml:space="preserve">.  </w:t>
      </w:r>
      <w:r w:rsidR="0036206A" w:rsidRPr="008B3A73">
        <w:rPr>
          <w:rFonts w:ascii="Times New Roman" w:hAnsi="Times New Roman" w:cs="Times New Roman"/>
          <w:sz w:val="24"/>
          <w:szCs w:val="24"/>
        </w:rPr>
        <w:t>W</w:t>
      </w:r>
      <w:r w:rsidR="001B2C8E" w:rsidRPr="008B3A73">
        <w:rPr>
          <w:rFonts w:ascii="Times New Roman" w:hAnsi="Times New Roman" w:cs="Times New Roman"/>
          <w:sz w:val="24"/>
          <w:szCs w:val="24"/>
        </w:rPr>
        <w:t xml:space="preserve">riting for the unanimous </w:t>
      </w:r>
      <w:r w:rsidR="0036206A" w:rsidRPr="008B3A73">
        <w:rPr>
          <w:rFonts w:ascii="Times New Roman" w:hAnsi="Times New Roman" w:cs="Times New Roman"/>
          <w:sz w:val="24"/>
          <w:szCs w:val="24"/>
        </w:rPr>
        <w:t>court GUBBAY</w:t>
      </w:r>
      <w:r w:rsidR="00772891" w:rsidRPr="008B3A73">
        <w:rPr>
          <w:rFonts w:ascii="Times New Roman" w:hAnsi="Times New Roman" w:cs="Times New Roman"/>
          <w:sz w:val="24"/>
          <w:szCs w:val="24"/>
        </w:rPr>
        <w:t xml:space="preserve"> CJ</w:t>
      </w:r>
      <w:r w:rsidR="0036206A" w:rsidRPr="008B3A73">
        <w:rPr>
          <w:rFonts w:ascii="Times New Roman" w:hAnsi="Times New Roman" w:cs="Times New Roman"/>
          <w:sz w:val="24"/>
          <w:szCs w:val="24"/>
        </w:rPr>
        <w:t xml:space="preserve"> at 558C-G </w:t>
      </w:r>
      <w:r w:rsidR="001B2C8E" w:rsidRPr="008B3A73">
        <w:rPr>
          <w:rFonts w:ascii="Times New Roman" w:hAnsi="Times New Roman" w:cs="Times New Roman"/>
          <w:sz w:val="24"/>
          <w:szCs w:val="24"/>
        </w:rPr>
        <w:t>said:</w:t>
      </w:r>
    </w:p>
    <w:p w:rsidR="001B2C8E" w:rsidRPr="008B3A73" w:rsidRDefault="001B2C8E" w:rsidP="00841394">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w:t>
      </w:r>
      <w:r w:rsidR="00D361D4" w:rsidRPr="008B3A73">
        <w:rPr>
          <w:rFonts w:ascii="Times New Roman" w:hAnsi="Times New Roman" w:cs="Times New Roman"/>
          <w:sz w:val="24"/>
          <w:szCs w:val="24"/>
        </w:rPr>
        <w:t>This</w:t>
      </w:r>
      <w:r w:rsidRPr="008B3A73">
        <w:rPr>
          <w:rFonts w:ascii="Times New Roman" w:hAnsi="Times New Roman" w:cs="Times New Roman"/>
          <w:sz w:val="24"/>
          <w:szCs w:val="24"/>
        </w:rPr>
        <w:t xml:space="preserve"> court has held that s 20(1) of the Constitution is to be given a benevolent and purposive interpretation.  It has repeatedly declared the importance of freedom of expression to the Zimbabwean democracy – one of the most recent judgments being that of </w:t>
      </w:r>
      <w:r w:rsidRPr="008B3A73">
        <w:rPr>
          <w:rFonts w:ascii="Times New Roman" w:hAnsi="Times New Roman" w:cs="Times New Roman"/>
          <w:i/>
          <w:sz w:val="24"/>
          <w:szCs w:val="24"/>
        </w:rPr>
        <w:t>United Parties v Minister of Justice &amp; Ors</w:t>
      </w:r>
      <w:r w:rsidRPr="008B3A73">
        <w:rPr>
          <w:rFonts w:ascii="Times New Roman" w:hAnsi="Times New Roman" w:cs="Times New Roman"/>
          <w:sz w:val="24"/>
          <w:szCs w:val="24"/>
        </w:rPr>
        <w:t xml:space="preserve"> 1997(2) ZLR 254(S) at 268C-F, 1998(2)BCLR 224(ZS) at 235I-J.  Furthermore, what has been emphasised is that freedom of expression has four broad special objecti</w:t>
      </w:r>
      <w:r w:rsidR="00D361D4" w:rsidRPr="008B3A73">
        <w:rPr>
          <w:rFonts w:ascii="Times New Roman" w:hAnsi="Times New Roman" w:cs="Times New Roman"/>
          <w:sz w:val="24"/>
          <w:szCs w:val="24"/>
        </w:rPr>
        <w:t>ves to serve: (i) i</w:t>
      </w:r>
      <w:r w:rsidRPr="008B3A73">
        <w:rPr>
          <w:rFonts w:ascii="Times New Roman" w:hAnsi="Times New Roman" w:cs="Times New Roman"/>
          <w:sz w:val="24"/>
          <w:szCs w:val="24"/>
        </w:rPr>
        <w:t>t helps an individual to obtain self-fulfilment; (ii) it assists in the discovery of truth, and in promoting political and social participation (iii) it strengthens the capacity of an indivi</w:t>
      </w:r>
      <w:r w:rsidR="00D361D4" w:rsidRPr="008B3A73">
        <w:rPr>
          <w:rFonts w:ascii="Times New Roman" w:hAnsi="Times New Roman" w:cs="Times New Roman"/>
          <w:sz w:val="24"/>
          <w:szCs w:val="24"/>
        </w:rPr>
        <w:t>dual to participate in decision</w:t>
      </w:r>
      <w:r w:rsidRPr="008B3A73">
        <w:rPr>
          <w:rFonts w:ascii="Times New Roman" w:hAnsi="Times New Roman" w:cs="Times New Roman"/>
          <w:sz w:val="24"/>
          <w:szCs w:val="24"/>
        </w:rPr>
        <w:t>–making; and</w:t>
      </w:r>
      <w:r w:rsidR="00D361D4" w:rsidRPr="008B3A73">
        <w:rPr>
          <w:rFonts w:ascii="Times New Roman" w:hAnsi="Times New Roman" w:cs="Times New Roman"/>
          <w:sz w:val="24"/>
          <w:szCs w:val="24"/>
        </w:rPr>
        <w:t>, (iv)</w:t>
      </w:r>
      <w:r w:rsidRPr="008B3A73">
        <w:rPr>
          <w:rFonts w:ascii="Times New Roman" w:hAnsi="Times New Roman" w:cs="Times New Roman"/>
          <w:sz w:val="24"/>
          <w:szCs w:val="24"/>
        </w:rPr>
        <w:t xml:space="preserve"> it provides a mechanism by which it would be possible to establish a reasonable balance between stability and social change.  See</w:t>
      </w:r>
      <w:r w:rsidR="00D361D4" w:rsidRPr="008B3A73">
        <w:rPr>
          <w:rFonts w:ascii="Times New Roman" w:hAnsi="Times New Roman" w:cs="Times New Roman"/>
          <w:sz w:val="24"/>
          <w:szCs w:val="24"/>
        </w:rPr>
        <w:t>,</w:t>
      </w:r>
      <w:r w:rsidRPr="008B3A73">
        <w:rPr>
          <w:rFonts w:ascii="Times New Roman" w:hAnsi="Times New Roman" w:cs="Times New Roman"/>
          <w:sz w:val="24"/>
          <w:szCs w:val="24"/>
        </w:rPr>
        <w:t xml:space="preserve"> to the same effect</w:t>
      </w:r>
      <w:r w:rsidR="00D361D4" w:rsidRPr="008B3A73">
        <w:rPr>
          <w:rFonts w:ascii="Times New Roman" w:hAnsi="Times New Roman" w:cs="Times New Roman"/>
          <w:sz w:val="24"/>
          <w:szCs w:val="24"/>
        </w:rPr>
        <w:t>,</w:t>
      </w:r>
      <w:r w:rsidRPr="008B3A73">
        <w:rPr>
          <w:rFonts w:ascii="Times New Roman" w:hAnsi="Times New Roman" w:cs="Times New Roman"/>
          <w:sz w:val="24"/>
          <w:szCs w:val="24"/>
        </w:rPr>
        <w:t xml:space="preserve"> </w:t>
      </w:r>
      <w:r w:rsidRPr="008B3A73">
        <w:rPr>
          <w:rFonts w:ascii="Times New Roman" w:hAnsi="Times New Roman" w:cs="Times New Roman"/>
          <w:i/>
          <w:sz w:val="24"/>
          <w:szCs w:val="24"/>
        </w:rPr>
        <w:t>Thomson Newspapers Co. V Canada</w:t>
      </w:r>
      <w:r w:rsidR="00D361D4" w:rsidRPr="008B3A73">
        <w:rPr>
          <w:rFonts w:ascii="Times New Roman" w:hAnsi="Times New Roman" w:cs="Times New Roman"/>
          <w:sz w:val="24"/>
          <w:szCs w:val="24"/>
        </w:rPr>
        <w:t xml:space="preserve"> (1998) 51CRR (2d) 189 (Can</w:t>
      </w:r>
      <w:r w:rsidRPr="008B3A73">
        <w:rPr>
          <w:rFonts w:ascii="Times New Roman" w:hAnsi="Times New Roman" w:cs="Times New Roman"/>
          <w:sz w:val="24"/>
          <w:szCs w:val="24"/>
        </w:rPr>
        <w:t xml:space="preserve"> SC) at 237.</w:t>
      </w:r>
    </w:p>
    <w:p w:rsidR="00D361D4" w:rsidRPr="008B3A73" w:rsidRDefault="00D361D4" w:rsidP="00841394">
      <w:pPr>
        <w:spacing w:after="0" w:line="240" w:lineRule="auto"/>
        <w:jc w:val="both"/>
        <w:rPr>
          <w:rFonts w:ascii="Times New Roman" w:hAnsi="Times New Roman" w:cs="Times New Roman"/>
          <w:sz w:val="24"/>
          <w:szCs w:val="24"/>
        </w:rPr>
      </w:pPr>
    </w:p>
    <w:p w:rsidR="00D361D4" w:rsidRPr="008B3A73" w:rsidRDefault="00D361D4" w:rsidP="00841394">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Plainly embraced and underscoring the essential nature of freedom of expression, are statements, opinions and beliefs regarded by the majority as being wrong or false.  As the revered HOLMES J so wisely observed in </w:t>
      </w:r>
      <w:r w:rsidRPr="008B3A73">
        <w:rPr>
          <w:rFonts w:ascii="Times New Roman" w:hAnsi="Times New Roman" w:cs="Times New Roman"/>
          <w:i/>
          <w:sz w:val="24"/>
          <w:szCs w:val="24"/>
        </w:rPr>
        <w:t>United States v Schwimmer</w:t>
      </w:r>
      <w:r w:rsidRPr="008B3A73">
        <w:rPr>
          <w:rFonts w:ascii="Times New Roman" w:hAnsi="Times New Roman" w:cs="Times New Roman"/>
          <w:sz w:val="24"/>
          <w:szCs w:val="24"/>
        </w:rPr>
        <w:t xml:space="preserve"> 279 US 644(1929) at 654, the fact that the particular content of a person’s speech might “excite popular prejudice” is no reason to deny it </w:t>
      </w:r>
      <w:r w:rsidR="00A970A1" w:rsidRPr="008B3A73">
        <w:rPr>
          <w:rFonts w:ascii="Times New Roman" w:hAnsi="Times New Roman" w:cs="Times New Roman"/>
          <w:sz w:val="24"/>
          <w:szCs w:val="24"/>
        </w:rPr>
        <w:t xml:space="preserve">protection for “if there is any principle of the Constitution that more imperatively calls for attachment than any other, it is the principle of free thought – not </w:t>
      </w:r>
      <w:r w:rsidR="002753A1" w:rsidRPr="008B3A73">
        <w:rPr>
          <w:rFonts w:ascii="Times New Roman" w:hAnsi="Times New Roman" w:cs="Times New Roman"/>
          <w:sz w:val="24"/>
          <w:szCs w:val="24"/>
        </w:rPr>
        <w:t xml:space="preserve">free thought </w:t>
      </w:r>
      <w:r w:rsidR="00A970A1" w:rsidRPr="008B3A73">
        <w:rPr>
          <w:rFonts w:ascii="Times New Roman" w:hAnsi="Times New Roman" w:cs="Times New Roman"/>
          <w:sz w:val="24"/>
          <w:szCs w:val="24"/>
        </w:rPr>
        <w:t xml:space="preserve">for those who agree with us </w:t>
      </w:r>
      <w:r w:rsidR="00A970A1" w:rsidRPr="008B3A73">
        <w:rPr>
          <w:rFonts w:ascii="Times New Roman" w:hAnsi="Times New Roman" w:cs="Times New Roman"/>
          <w:sz w:val="24"/>
          <w:szCs w:val="24"/>
        </w:rPr>
        <w:lastRenderedPageBreak/>
        <w:t xml:space="preserve">but freedom for thought of that we hate”.   </w:t>
      </w:r>
      <w:r w:rsidR="002753A1" w:rsidRPr="008B3A73">
        <w:rPr>
          <w:rFonts w:ascii="Times New Roman" w:hAnsi="Times New Roman" w:cs="Times New Roman"/>
          <w:sz w:val="24"/>
          <w:szCs w:val="24"/>
        </w:rPr>
        <w:t>Mere content, no matter how offensive cannot be determinative of whether a statement q</w:t>
      </w:r>
      <w:r w:rsidR="00841394" w:rsidRPr="008B3A73">
        <w:rPr>
          <w:rFonts w:ascii="Times New Roman" w:hAnsi="Times New Roman" w:cs="Times New Roman"/>
          <w:sz w:val="24"/>
          <w:szCs w:val="24"/>
        </w:rPr>
        <w:t xml:space="preserve">ualifies for the Constitutional protection afforded to freedom of expression.  See </w:t>
      </w:r>
      <w:r w:rsidR="0036206A" w:rsidRPr="008B3A73">
        <w:rPr>
          <w:rFonts w:ascii="Times New Roman" w:hAnsi="Times New Roman" w:cs="Times New Roman"/>
          <w:i/>
          <w:sz w:val="24"/>
          <w:szCs w:val="24"/>
        </w:rPr>
        <w:t>R v Kee</w:t>
      </w:r>
      <w:r w:rsidR="00841394" w:rsidRPr="008B3A73">
        <w:rPr>
          <w:rFonts w:ascii="Times New Roman" w:hAnsi="Times New Roman" w:cs="Times New Roman"/>
          <w:i/>
          <w:sz w:val="24"/>
          <w:szCs w:val="24"/>
        </w:rPr>
        <w:t>gstra</w:t>
      </w:r>
      <w:r w:rsidR="00841394" w:rsidRPr="008B3A73">
        <w:rPr>
          <w:rFonts w:ascii="Times New Roman" w:hAnsi="Times New Roman" w:cs="Times New Roman"/>
          <w:sz w:val="24"/>
          <w:szCs w:val="24"/>
        </w:rPr>
        <w:t xml:space="preserve"> (1991) 3 CRR (2d) 193 (Can SC) at 286.  Sixty years later in </w:t>
      </w:r>
      <w:r w:rsidR="00841394" w:rsidRPr="008B3A73">
        <w:rPr>
          <w:rFonts w:ascii="Times New Roman" w:hAnsi="Times New Roman" w:cs="Times New Roman"/>
          <w:i/>
          <w:sz w:val="24"/>
          <w:szCs w:val="24"/>
        </w:rPr>
        <w:t>R v Zundel</w:t>
      </w:r>
      <w:r w:rsidR="00841394" w:rsidRPr="008B3A73">
        <w:rPr>
          <w:rFonts w:ascii="Times New Roman" w:hAnsi="Times New Roman" w:cs="Times New Roman"/>
          <w:sz w:val="24"/>
          <w:szCs w:val="24"/>
        </w:rPr>
        <w:t xml:space="preserve"> (1992) 10 CRR (2d) 193 (Can SC) MADAM JUSTICE MCLACHLIN expressed much the same sentiment as HOLMES J.”</w:t>
      </w:r>
    </w:p>
    <w:p w:rsidR="00841394" w:rsidRPr="008B3A73" w:rsidRDefault="00841394" w:rsidP="000A2BCE">
      <w:pPr>
        <w:spacing w:after="0" w:line="480" w:lineRule="auto"/>
        <w:ind w:left="720"/>
        <w:jc w:val="both"/>
        <w:rPr>
          <w:rFonts w:ascii="Times New Roman" w:hAnsi="Times New Roman" w:cs="Times New Roman"/>
          <w:sz w:val="24"/>
          <w:szCs w:val="24"/>
        </w:rPr>
      </w:pPr>
    </w:p>
    <w:p w:rsidR="00B86F93" w:rsidRPr="008B3A73" w:rsidRDefault="00B86F93" w:rsidP="00B86F93">
      <w:pPr>
        <w:spacing w:after="0" w:line="240" w:lineRule="auto"/>
        <w:ind w:left="720"/>
        <w:jc w:val="both"/>
        <w:rPr>
          <w:rFonts w:ascii="Times New Roman" w:hAnsi="Times New Roman" w:cs="Times New Roman"/>
          <w:sz w:val="24"/>
          <w:szCs w:val="24"/>
        </w:rPr>
      </w:pPr>
    </w:p>
    <w:p w:rsidR="005E121E" w:rsidRPr="008B3A73" w:rsidRDefault="00B14162" w:rsidP="00107F8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Thomas Emerson in his article</w:t>
      </w:r>
      <w:r w:rsidR="00FC6EAB" w:rsidRPr="008B3A73">
        <w:rPr>
          <w:rFonts w:ascii="Times New Roman" w:hAnsi="Times New Roman" w:cs="Times New Roman"/>
          <w:sz w:val="24"/>
          <w:szCs w:val="24"/>
        </w:rPr>
        <w:t xml:space="preserve"> </w:t>
      </w:r>
      <w:r w:rsidRPr="008B3A73">
        <w:rPr>
          <w:rFonts w:ascii="Times New Roman" w:hAnsi="Times New Roman" w:cs="Times New Roman"/>
          <w:sz w:val="24"/>
          <w:szCs w:val="24"/>
        </w:rPr>
        <w:t>titled “</w:t>
      </w:r>
      <w:r w:rsidRPr="008B3A73">
        <w:rPr>
          <w:rFonts w:ascii="Times New Roman" w:hAnsi="Times New Roman" w:cs="Times New Roman"/>
          <w:i/>
          <w:sz w:val="24"/>
          <w:szCs w:val="24"/>
        </w:rPr>
        <w:t>Toward a General Theory of the First Amendment</w:t>
      </w:r>
      <w:r w:rsidRPr="008B3A73">
        <w:rPr>
          <w:rFonts w:ascii="Times New Roman" w:hAnsi="Times New Roman" w:cs="Times New Roman"/>
          <w:sz w:val="24"/>
          <w:szCs w:val="24"/>
        </w:rPr>
        <w:t>”</w:t>
      </w:r>
      <w:r w:rsidR="00FF6F96"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72 </w:t>
      </w:r>
      <w:r w:rsidR="00FF6F96" w:rsidRPr="008B3A73">
        <w:rPr>
          <w:rFonts w:ascii="Times New Roman" w:hAnsi="Times New Roman" w:cs="Times New Roman"/>
          <w:sz w:val="24"/>
          <w:szCs w:val="24"/>
        </w:rPr>
        <w:t xml:space="preserve">YALE L.J </w:t>
      </w:r>
      <w:r w:rsidRPr="008B3A73">
        <w:rPr>
          <w:rFonts w:ascii="Times New Roman" w:hAnsi="Times New Roman" w:cs="Times New Roman"/>
          <w:sz w:val="24"/>
          <w:szCs w:val="24"/>
        </w:rPr>
        <w:t>877 (1963</w:t>
      </w:r>
      <w:r w:rsidR="00D025E8" w:rsidRPr="008B3A73">
        <w:rPr>
          <w:rFonts w:ascii="Times New Roman" w:hAnsi="Times New Roman" w:cs="Times New Roman"/>
          <w:sz w:val="24"/>
          <w:szCs w:val="24"/>
        </w:rPr>
        <w:t>) notes at p 886 that:</w:t>
      </w:r>
    </w:p>
    <w:p w:rsidR="00FF6F96" w:rsidRPr="008B3A73" w:rsidRDefault="00D025E8" w:rsidP="00107F88">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the theory of freedom of expression involves more than a technique</w:t>
      </w:r>
      <w:r w:rsidR="00FA1EA8" w:rsidRPr="008B3A73">
        <w:rPr>
          <w:rFonts w:ascii="Times New Roman" w:hAnsi="Times New Roman" w:cs="Times New Roman"/>
          <w:sz w:val="24"/>
          <w:szCs w:val="24"/>
        </w:rPr>
        <w:t xml:space="preserve"> for </w:t>
      </w:r>
      <w:r w:rsidR="0097525F" w:rsidRPr="008B3A73">
        <w:rPr>
          <w:rFonts w:ascii="Times New Roman" w:hAnsi="Times New Roman" w:cs="Times New Roman"/>
          <w:sz w:val="24"/>
          <w:szCs w:val="24"/>
        </w:rPr>
        <w:t>arriving at</w:t>
      </w:r>
      <w:r w:rsidR="00FA1EA8" w:rsidRPr="008B3A73">
        <w:rPr>
          <w:rFonts w:ascii="Times New Roman" w:hAnsi="Times New Roman" w:cs="Times New Roman"/>
          <w:sz w:val="24"/>
          <w:szCs w:val="24"/>
        </w:rPr>
        <w:t xml:space="preserve"> better social judgments through democratic procedures.  It comprehends a vision of society, a faith and a whole way of life.  The</w:t>
      </w:r>
      <w:r w:rsidR="00107F88" w:rsidRPr="008B3A73">
        <w:rPr>
          <w:rFonts w:ascii="Times New Roman" w:hAnsi="Times New Roman" w:cs="Times New Roman"/>
          <w:sz w:val="24"/>
          <w:szCs w:val="24"/>
        </w:rPr>
        <w:t xml:space="preserve"> the</w:t>
      </w:r>
      <w:r w:rsidR="00FA1EA8" w:rsidRPr="008B3A73">
        <w:rPr>
          <w:rFonts w:ascii="Times New Roman" w:hAnsi="Times New Roman" w:cs="Times New Roman"/>
          <w:sz w:val="24"/>
          <w:szCs w:val="24"/>
        </w:rPr>
        <w:t>ory grew out of an age that was awakened and invigorated by the idea of a new society in which man’s mind was free, his fate determined by his own powers of</w:t>
      </w:r>
      <w:r w:rsidR="00205ACF" w:rsidRPr="008B3A73">
        <w:rPr>
          <w:rFonts w:ascii="Times New Roman" w:hAnsi="Times New Roman" w:cs="Times New Roman"/>
          <w:sz w:val="24"/>
          <w:szCs w:val="24"/>
        </w:rPr>
        <w:t xml:space="preserve"> reason and his prospects of creating a rational and enlightened civilization virtually unlimited.  It is put forward as a prescription for attaining a creative, progressive, exciting and intellectually robust community.  It contemplates a mode of life that, through encouraging toleration, scepticism</w:t>
      </w:r>
      <w:r w:rsidR="00107F88" w:rsidRPr="008B3A73">
        <w:rPr>
          <w:rFonts w:ascii="Times New Roman" w:hAnsi="Times New Roman" w:cs="Times New Roman"/>
          <w:sz w:val="24"/>
          <w:szCs w:val="24"/>
        </w:rPr>
        <w:t xml:space="preserve">, reason and </w:t>
      </w:r>
      <w:r w:rsidR="00205ACF" w:rsidRPr="008B3A73">
        <w:rPr>
          <w:rFonts w:ascii="Times New Roman" w:hAnsi="Times New Roman" w:cs="Times New Roman"/>
          <w:sz w:val="24"/>
          <w:szCs w:val="24"/>
        </w:rPr>
        <w:t>i</w:t>
      </w:r>
      <w:r w:rsidR="00107F88" w:rsidRPr="008B3A73">
        <w:rPr>
          <w:rFonts w:ascii="Times New Roman" w:hAnsi="Times New Roman" w:cs="Times New Roman"/>
          <w:sz w:val="24"/>
          <w:szCs w:val="24"/>
        </w:rPr>
        <w:t>ni</w:t>
      </w:r>
      <w:r w:rsidR="00205ACF" w:rsidRPr="008B3A73">
        <w:rPr>
          <w:rFonts w:ascii="Times New Roman" w:hAnsi="Times New Roman" w:cs="Times New Roman"/>
          <w:sz w:val="24"/>
          <w:szCs w:val="24"/>
        </w:rPr>
        <w:t>tiative, will allow man to realise</w:t>
      </w:r>
      <w:r w:rsidR="00F368C9" w:rsidRPr="008B3A73">
        <w:rPr>
          <w:rFonts w:ascii="Times New Roman" w:hAnsi="Times New Roman" w:cs="Times New Roman"/>
          <w:sz w:val="24"/>
          <w:szCs w:val="24"/>
        </w:rPr>
        <w:t xml:space="preserve"> his full potentialities.  It spurns the alternative of a society that is tyrannical, conformist, irrational and stagnant.”</w:t>
      </w:r>
      <w:r w:rsidR="00205ACF" w:rsidRPr="008B3A73">
        <w:rPr>
          <w:rFonts w:ascii="Times New Roman" w:hAnsi="Times New Roman" w:cs="Times New Roman"/>
          <w:sz w:val="24"/>
          <w:szCs w:val="24"/>
        </w:rPr>
        <w:t xml:space="preserve"> </w:t>
      </w:r>
    </w:p>
    <w:p w:rsidR="0020611D" w:rsidRPr="008B3A73" w:rsidRDefault="0020611D" w:rsidP="0020611D">
      <w:pPr>
        <w:spacing w:after="0" w:line="240" w:lineRule="auto"/>
        <w:jc w:val="both"/>
        <w:rPr>
          <w:rFonts w:ascii="Times New Roman" w:hAnsi="Times New Roman" w:cs="Times New Roman"/>
          <w:sz w:val="24"/>
          <w:szCs w:val="24"/>
        </w:rPr>
      </w:pPr>
    </w:p>
    <w:p w:rsidR="0020611D" w:rsidRPr="008B3A73" w:rsidRDefault="0020611D" w:rsidP="0020611D">
      <w:pPr>
        <w:spacing w:after="0" w:line="240" w:lineRule="auto"/>
        <w:jc w:val="both"/>
        <w:rPr>
          <w:rFonts w:ascii="Times New Roman" w:hAnsi="Times New Roman" w:cs="Times New Roman"/>
          <w:sz w:val="24"/>
          <w:szCs w:val="24"/>
        </w:rPr>
      </w:pPr>
    </w:p>
    <w:p w:rsidR="0020611D" w:rsidRPr="008B3A73" w:rsidRDefault="0020611D" w:rsidP="0020611D">
      <w:pPr>
        <w:spacing w:after="0" w:line="240" w:lineRule="auto"/>
        <w:jc w:val="both"/>
        <w:rPr>
          <w:rFonts w:ascii="Times New Roman" w:hAnsi="Times New Roman" w:cs="Times New Roman"/>
          <w:sz w:val="24"/>
          <w:szCs w:val="24"/>
        </w:rPr>
      </w:pPr>
    </w:p>
    <w:p w:rsidR="0020611D" w:rsidRPr="008B3A73" w:rsidRDefault="0020611D" w:rsidP="0020611D">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Freedom of expression is described in Article 11 of the French Declaration of the Rights of Man and of the </w:t>
      </w:r>
      <w:r w:rsidR="00D121E9" w:rsidRPr="008B3A73">
        <w:rPr>
          <w:rFonts w:ascii="Times New Roman" w:hAnsi="Times New Roman" w:cs="Times New Roman"/>
          <w:sz w:val="24"/>
          <w:szCs w:val="24"/>
        </w:rPr>
        <w:t xml:space="preserve">Citizen (1789) as “one of the most precious rights of man”.  In </w:t>
      </w:r>
      <w:r w:rsidR="00D121E9" w:rsidRPr="008B3A73">
        <w:rPr>
          <w:rFonts w:ascii="Times New Roman" w:hAnsi="Times New Roman" w:cs="Times New Roman"/>
          <w:i/>
          <w:sz w:val="24"/>
          <w:szCs w:val="24"/>
        </w:rPr>
        <w:t>Palko v Connecticut</w:t>
      </w:r>
      <w:r w:rsidR="009D24EA">
        <w:rPr>
          <w:rFonts w:ascii="Times New Roman" w:hAnsi="Times New Roman" w:cs="Times New Roman"/>
          <w:sz w:val="24"/>
          <w:szCs w:val="24"/>
        </w:rPr>
        <w:t xml:space="preserve"> </w:t>
      </w:r>
      <w:r w:rsidR="00D121E9" w:rsidRPr="008B3A73">
        <w:rPr>
          <w:rFonts w:ascii="Times New Roman" w:hAnsi="Times New Roman" w:cs="Times New Roman"/>
          <w:sz w:val="24"/>
          <w:szCs w:val="24"/>
        </w:rPr>
        <w:t>302 US 319(1937) at 327 MR JUSTICE CARDOZO said it is “the matrix, the indispensable condition of nearly every other form of freedom”.  At its very first session in 1946 the United Nations General Assembly declared that “freedom of information is a fundamental human right and ... the touchstone of all the freedoms to which the United Nations is consecrated”.   Resolution 59(1), 14 December 1946.</w:t>
      </w:r>
    </w:p>
    <w:p w:rsidR="00D121E9" w:rsidRPr="008B3A73" w:rsidRDefault="00D121E9" w:rsidP="00D121E9">
      <w:pPr>
        <w:spacing w:after="0" w:line="240" w:lineRule="auto"/>
        <w:jc w:val="both"/>
        <w:rPr>
          <w:rFonts w:ascii="Times New Roman" w:hAnsi="Times New Roman" w:cs="Times New Roman"/>
          <w:sz w:val="24"/>
          <w:szCs w:val="24"/>
        </w:rPr>
      </w:pPr>
    </w:p>
    <w:p w:rsidR="007E7A53" w:rsidRPr="008B3A73" w:rsidRDefault="007E7A53" w:rsidP="00107F88">
      <w:pPr>
        <w:spacing w:after="0" w:line="240" w:lineRule="auto"/>
        <w:ind w:left="720"/>
        <w:jc w:val="both"/>
        <w:rPr>
          <w:rFonts w:ascii="Times New Roman" w:hAnsi="Times New Roman" w:cs="Times New Roman"/>
          <w:sz w:val="24"/>
          <w:szCs w:val="24"/>
        </w:rPr>
      </w:pPr>
    </w:p>
    <w:p w:rsidR="00EA549B" w:rsidRPr="008B3A73" w:rsidRDefault="007E7A53" w:rsidP="00FC6EAB">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0044096F" w:rsidRPr="008B3A73">
        <w:rPr>
          <w:rFonts w:ascii="Times New Roman" w:hAnsi="Times New Roman" w:cs="Times New Roman"/>
          <w:sz w:val="24"/>
          <w:szCs w:val="24"/>
        </w:rPr>
        <w:tab/>
      </w:r>
      <w:r w:rsidRPr="008B3A73">
        <w:rPr>
          <w:rFonts w:ascii="Times New Roman" w:hAnsi="Times New Roman" w:cs="Times New Roman"/>
          <w:sz w:val="24"/>
          <w:szCs w:val="24"/>
        </w:rPr>
        <w:t xml:space="preserve">Section 20(2) of the </w:t>
      </w:r>
      <w:r w:rsidR="00FC6EAB" w:rsidRPr="008B3A73">
        <w:rPr>
          <w:rFonts w:ascii="Times New Roman" w:hAnsi="Times New Roman" w:cs="Times New Roman"/>
          <w:sz w:val="24"/>
          <w:szCs w:val="24"/>
        </w:rPr>
        <w:t>Constitution prescribes strict</w:t>
      </w:r>
      <w:r w:rsidRPr="008B3A73">
        <w:rPr>
          <w:rFonts w:ascii="Times New Roman" w:hAnsi="Times New Roman" w:cs="Times New Roman"/>
          <w:sz w:val="24"/>
          <w:szCs w:val="24"/>
        </w:rPr>
        <w:t xml:space="preserve"> requirements</w:t>
      </w:r>
      <w:r w:rsidR="0044096F" w:rsidRPr="008B3A73">
        <w:rPr>
          <w:rFonts w:ascii="Times New Roman" w:hAnsi="Times New Roman" w:cs="Times New Roman"/>
          <w:sz w:val="24"/>
          <w:szCs w:val="24"/>
        </w:rPr>
        <w:t xml:space="preserve"> for any measure in the exercise of State power which has the effect of restricting the exercise of the right to freedom of expression.  The recognition of the power of Government to limit the exercise of freedom of expression is </w:t>
      </w:r>
      <w:r w:rsidR="00FC6EAB" w:rsidRPr="008B3A73">
        <w:rPr>
          <w:rFonts w:ascii="Times New Roman" w:hAnsi="Times New Roman" w:cs="Times New Roman"/>
          <w:sz w:val="24"/>
          <w:szCs w:val="24"/>
        </w:rPr>
        <w:t>based on the concept of a</w:t>
      </w:r>
      <w:r w:rsidR="0044096F" w:rsidRPr="008B3A73">
        <w:rPr>
          <w:rFonts w:ascii="Times New Roman" w:hAnsi="Times New Roman" w:cs="Times New Roman"/>
          <w:sz w:val="24"/>
          <w:szCs w:val="24"/>
        </w:rPr>
        <w:t xml:space="preserve"> free and democratic State </w:t>
      </w:r>
      <w:r w:rsidR="0044096F" w:rsidRPr="008B3A73">
        <w:rPr>
          <w:rFonts w:ascii="Times New Roman" w:hAnsi="Times New Roman" w:cs="Times New Roman"/>
          <w:sz w:val="24"/>
          <w:szCs w:val="24"/>
        </w:rPr>
        <w:lastRenderedPageBreak/>
        <w:t>based on the rule of law.  This concept is based on the possibility that freedom of any kind, even constitutional freedom of expression</w:t>
      </w:r>
      <w:r w:rsidR="00FC6EAB" w:rsidRPr="008B3A73">
        <w:rPr>
          <w:rFonts w:ascii="Times New Roman" w:hAnsi="Times New Roman" w:cs="Times New Roman"/>
          <w:sz w:val="24"/>
          <w:szCs w:val="24"/>
        </w:rPr>
        <w:t>,</w:t>
      </w:r>
      <w:r w:rsidR="0044096F" w:rsidRPr="008B3A73">
        <w:rPr>
          <w:rFonts w:ascii="Times New Roman" w:hAnsi="Times New Roman" w:cs="Times New Roman"/>
          <w:sz w:val="24"/>
          <w:szCs w:val="24"/>
        </w:rPr>
        <w:t xml:space="preserve"> could be abused for the purpose</w:t>
      </w:r>
      <w:r w:rsidR="00D121E9" w:rsidRPr="008B3A73">
        <w:rPr>
          <w:rFonts w:ascii="Times New Roman" w:hAnsi="Times New Roman" w:cs="Times New Roman"/>
          <w:sz w:val="24"/>
          <w:szCs w:val="24"/>
        </w:rPr>
        <w:t>s</w:t>
      </w:r>
      <w:r w:rsidR="0044096F" w:rsidRPr="008B3A73">
        <w:rPr>
          <w:rFonts w:ascii="Times New Roman" w:hAnsi="Times New Roman" w:cs="Times New Roman"/>
          <w:sz w:val="24"/>
          <w:szCs w:val="24"/>
        </w:rPr>
        <w:t xml:space="preserve"> of harming the rights of others or public interest.</w:t>
      </w:r>
      <w:r w:rsidR="00D121E9" w:rsidRPr="008B3A73">
        <w:rPr>
          <w:rFonts w:ascii="Times New Roman" w:hAnsi="Times New Roman" w:cs="Times New Roman"/>
          <w:sz w:val="24"/>
          <w:szCs w:val="24"/>
        </w:rPr>
        <w:t xml:space="preserve">  The exercise of the power to limit the exercise of the right to freedom of expression is not only required to be constitutionally justified.  It is itself restricted by the principle of proportionality.</w:t>
      </w:r>
    </w:p>
    <w:p w:rsidR="004C31EF" w:rsidRPr="008B3A73" w:rsidRDefault="004C31EF" w:rsidP="00FC6EAB">
      <w:pPr>
        <w:spacing w:after="0" w:line="480" w:lineRule="auto"/>
        <w:jc w:val="both"/>
        <w:rPr>
          <w:rFonts w:ascii="Times New Roman" w:hAnsi="Times New Roman" w:cs="Times New Roman"/>
          <w:sz w:val="24"/>
          <w:szCs w:val="24"/>
        </w:rPr>
      </w:pPr>
    </w:p>
    <w:p w:rsidR="00FC6EAB" w:rsidRPr="008B3A73" w:rsidRDefault="00924D9E" w:rsidP="0036206A">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 first thing the Constitution controls</w:t>
      </w:r>
      <w:r w:rsidR="00524549" w:rsidRPr="008B3A73">
        <w:rPr>
          <w:rFonts w:ascii="Times New Roman" w:hAnsi="Times New Roman" w:cs="Times New Roman"/>
          <w:sz w:val="24"/>
          <w:szCs w:val="24"/>
        </w:rPr>
        <w:t xml:space="preserve"> in the exercise </w:t>
      </w:r>
      <w:r w:rsidR="00FF5E5E" w:rsidRPr="008B3A73">
        <w:rPr>
          <w:rFonts w:ascii="Times New Roman" w:hAnsi="Times New Roman" w:cs="Times New Roman"/>
          <w:sz w:val="24"/>
          <w:szCs w:val="24"/>
        </w:rPr>
        <w:t xml:space="preserve">by the Government </w:t>
      </w:r>
      <w:r w:rsidR="00524549" w:rsidRPr="008B3A73">
        <w:rPr>
          <w:rFonts w:ascii="Times New Roman" w:hAnsi="Times New Roman" w:cs="Times New Roman"/>
          <w:sz w:val="24"/>
          <w:szCs w:val="24"/>
        </w:rPr>
        <w:t>of the</w:t>
      </w:r>
      <w:r w:rsidR="00D121E9" w:rsidRPr="008B3A73">
        <w:rPr>
          <w:rFonts w:ascii="Times New Roman" w:hAnsi="Times New Roman" w:cs="Times New Roman"/>
          <w:sz w:val="24"/>
          <w:szCs w:val="24"/>
        </w:rPr>
        <w:t xml:space="preserve"> </w:t>
      </w:r>
      <w:r w:rsidR="005E121E" w:rsidRPr="008B3A73">
        <w:rPr>
          <w:rFonts w:ascii="Times New Roman" w:hAnsi="Times New Roman" w:cs="Times New Roman"/>
          <w:sz w:val="24"/>
          <w:szCs w:val="24"/>
        </w:rPr>
        <w:t xml:space="preserve">power </w:t>
      </w:r>
      <w:r w:rsidR="00FF5E5E" w:rsidRPr="008B3A73">
        <w:rPr>
          <w:rFonts w:ascii="Times New Roman" w:hAnsi="Times New Roman" w:cs="Times New Roman"/>
          <w:sz w:val="24"/>
          <w:szCs w:val="24"/>
        </w:rPr>
        <w:t xml:space="preserve">to hinder </w:t>
      </w:r>
      <w:r w:rsidR="00524549" w:rsidRPr="008B3A73">
        <w:rPr>
          <w:rFonts w:ascii="Times New Roman" w:hAnsi="Times New Roman" w:cs="Times New Roman"/>
          <w:sz w:val="24"/>
          <w:szCs w:val="24"/>
        </w:rPr>
        <w:t xml:space="preserve">the enjoyment of freedom of </w:t>
      </w:r>
      <w:r w:rsidR="005E121E" w:rsidRPr="008B3A73">
        <w:rPr>
          <w:rFonts w:ascii="Times New Roman" w:hAnsi="Times New Roman" w:cs="Times New Roman"/>
          <w:sz w:val="24"/>
          <w:szCs w:val="24"/>
        </w:rPr>
        <w:t xml:space="preserve">expression </w:t>
      </w:r>
      <w:r w:rsidR="00107F88" w:rsidRPr="008B3A73">
        <w:rPr>
          <w:rFonts w:ascii="Times New Roman" w:hAnsi="Times New Roman" w:cs="Times New Roman"/>
          <w:sz w:val="24"/>
          <w:szCs w:val="24"/>
        </w:rPr>
        <w:t xml:space="preserve">under the </w:t>
      </w:r>
      <w:r w:rsidR="00FC6EAB" w:rsidRPr="008B3A73">
        <w:rPr>
          <w:rFonts w:ascii="Times New Roman" w:hAnsi="Times New Roman" w:cs="Times New Roman"/>
          <w:sz w:val="24"/>
          <w:szCs w:val="24"/>
        </w:rPr>
        <w:t xml:space="preserve">strict </w:t>
      </w:r>
      <w:r w:rsidR="00107F88" w:rsidRPr="008B3A73">
        <w:rPr>
          <w:rFonts w:ascii="Times New Roman" w:hAnsi="Times New Roman" w:cs="Times New Roman"/>
          <w:sz w:val="24"/>
          <w:szCs w:val="24"/>
        </w:rPr>
        <w:t xml:space="preserve">justificatory requirements of s 20(2) </w:t>
      </w:r>
      <w:r w:rsidR="005E121E" w:rsidRPr="008B3A73">
        <w:rPr>
          <w:rFonts w:ascii="Times New Roman" w:hAnsi="Times New Roman" w:cs="Times New Roman"/>
          <w:sz w:val="24"/>
          <w:szCs w:val="24"/>
        </w:rPr>
        <w:t xml:space="preserve">is the degree of </w:t>
      </w:r>
      <w:r w:rsidR="00524549" w:rsidRPr="008B3A73">
        <w:rPr>
          <w:rFonts w:ascii="Times New Roman" w:hAnsi="Times New Roman" w:cs="Times New Roman"/>
          <w:sz w:val="24"/>
          <w:szCs w:val="24"/>
        </w:rPr>
        <w:t>interference</w:t>
      </w:r>
      <w:r w:rsidR="005E121E" w:rsidRPr="008B3A73">
        <w:rPr>
          <w:rFonts w:ascii="Times New Roman" w:hAnsi="Times New Roman" w:cs="Times New Roman"/>
          <w:sz w:val="24"/>
          <w:szCs w:val="24"/>
        </w:rPr>
        <w:t xml:space="preserve">.  </w:t>
      </w:r>
      <w:r w:rsidR="00107F88" w:rsidRPr="008B3A73">
        <w:rPr>
          <w:rFonts w:ascii="Times New Roman" w:hAnsi="Times New Roman" w:cs="Times New Roman"/>
          <w:sz w:val="24"/>
          <w:szCs w:val="24"/>
        </w:rPr>
        <w:t>The int</w:t>
      </w:r>
      <w:r w:rsidR="00FC6EAB" w:rsidRPr="008B3A73">
        <w:rPr>
          <w:rFonts w:ascii="Times New Roman" w:hAnsi="Times New Roman" w:cs="Times New Roman"/>
          <w:sz w:val="24"/>
          <w:szCs w:val="24"/>
        </w:rPr>
        <w:t>erference imposed in terms of the</w:t>
      </w:r>
      <w:r w:rsidR="00107F88" w:rsidRPr="008B3A73">
        <w:rPr>
          <w:rFonts w:ascii="Times New Roman" w:hAnsi="Times New Roman" w:cs="Times New Roman"/>
          <w:sz w:val="24"/>
          <w:szCs w:val="24"/>
        </w:rPr>
        <w:t xml:space="preserve"> </w:t>
      </w:r>
      <w:r w:rsidR="008821AA" w:rsidRPr="008B3A73">
        <w:rPr>
          <w:rFonts w:ascii="Times New Roman" w:hAnsi="Times New Roman" w:cs="Times New Roman"/>
          <w:sz w:val="24"/>
          <w:szCs w:val="24"/>
        </w:rPr>
        <w:t>impugned law</w:t>
      </w:r>
      <w:r w:rsidR="00524549" w:rsidRPr="008B3A73">
        <w:rPr>
          <w:rFonts w:ascii="Times New Roman" w:hAnsi="Times New Roman" w:cs="Times New Roman"/>
          <w:sz w:val="24"/>
          <w:szCs w:val="24"/>
        </w:rPr>
        <w:t xml:space="preserve"> must be limited</w:t>
      </w:r>
      <w:r w:rsidR="005E121E" w:rsidRPr="008B3A73">
        <w:rPr>
          <w:rFonts w:ascii="Times New Roman" w:hAnsi="Times New Roman" w:cs="Times New Roman"/>
          <w:sz w:val="24"/>
          <w:szCs w:val="24"/>
        </w:rPr>
        <w:t xml:space="preserve"> to being a restriction or hind</w:t>
      </w:r>
      <w:r w:rsidR="00524549" w:rsidRPr="008B3A73">
        <w:rPr>
          <w:rFonts w:ascii="Times New Roman" w:hAnsi="Times New Roman" w:cs="Times New Roman"/>
          <w:sz w:val="24"/>
          <w:szCs w:val="24"/>
        </w:rPr>
        <w:t xml:space="preserve">rance of the enjoyment of the exercise of the right to freedom of expression.  </w:t>
      </w:r>
      <w:r w:rsidR="00107F88" w:rsidRPr="008B3A73">
        <w:rPr>
          <w:rFonts w:ascii="Times New Roman" w:hAnsi="Times New Roman" w:cs="Times New Roman"/>
          <w:sz w:val="24"/>
          <w:szCs w:val="24"/>
        </w:rPr>
        <w:t xml:space="preserve">There must be a </w:t>
      </w:r>
      <w:r w:rsidR="0044096F" w:rsidRPr="008B3A73">
        <w:rPr>
          <w:rFonts w:ascii="Times New Roman" w:hAnsi="Times New Roman" w:cs="Times New Roman"/>
          <w:sz w:val="24"/>
          <w:szCs w:val="24"/>
        </w:rPr>
        <w:t xml:space="preserve">limitation </w:t>
      </w:r>
      <w:r w:rsidR="00107F88" w:rsidRPr="008B3A73">
        <w:rPr>
          <w:rFonts w:ascii="Times New Roman" w:hAnsi="Times New Roman" w:cs="Times New Roman"/>
          <w:sz w:val="24"/>
          <w:szCs w:val="24"/>
        </w:rPr>
        <w:t>of acts by which the right to fr</w:t>
      </w:r>
      <w:r w:rsidR="0044096F" w:rsidRPr="008B3A73">
        <w:rPr>
          <w:rFonts w:ascii="Times New Roman" w:hAnsi="Times New Roman" w:cs="Times New Roman"/>
          <w:sz w:val="24"/>
          <w:szCs w:val="24"/>
        </w:rPr>
        <w:t>eedom of expression is exercised</w:t>
      </w:r>
      <w:r w:rsidR="00107F88" w:rsidRPr="008B3A73">
        <w:rPr>
          <w:rFonts w:ascii="Times New Roman" w:hAnsi="Times New Roman" w:cs="Times New Roman"/>
          <w:sz w:val="24"/>
          <w:szCs w:val="24"/>
        </w:rPr>
        <w:t>.</w:t>
      </w:r>
    </w:p>
    <w:p w:rsidR="0044096F" w:rsidRPr="008B3A73" w:rsidRDefault="00107F88" w:rsidP="0036206A">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rsidR="00AE65FF" w:rsidRPr="008B3A73" w:rsidRDefault="00524549" w:rsidP="0044096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It would not be an interference within the meaning of the </w:t>
      </w:r>
      <w:r w:rsidR="00AE65FF" w:rsidRPr="008B3A73">
        <w:rPr>
          <w:rFonts w:ascii="Times New Roman" w:hAnsi="Times New Roman" w:cs="Times New Roman"/>
          <w:sz w:val="24"/>
          <w:szCs w:val="24"/>
        </w:rPr>
        <w:t>Constitution if the measure adopted</w:t>
      </w:r>
      <w:r w:rsidRPr="008B3A73">
        <w:rPr>
          <w:rFonts w:ascii="Times New Roman" w:hAnsi="Times New Roman" w:cs="Times New Roman"/>
          <w:sz w:val="24"/>
          <w:szCs w:val="24"/>
        </w:rPr>
        <w:t xml:space="preserve"> by the </w:t>
      </w:r>
      <w:r w:rsidR="00297D8E" w:rsidRPr="008B3A73">
        <w:rPr>
          <w:rFonts w:ascii="Times New Roman" w:hAnsi="Times New Roman" w:cs="Times New Roman"/>
          <w:sz w:val="24"/>
          <w:szCs w:val="24"/>
        </w:rPr>
        <w:t>G</w:t>
      </w:r>
      <w:r w:rsidRPr="008B3A73">
        <w:rPr>
          <w:rFonts w:ascii="Times New Roman" w:hAnsi="Times New Roman" w:cs="Times New Roman"/>
          <w:sz w:val="24"/>
          <w:szCs w:val="24"/>
        </w:rPr>
        <w:t xml:space="preserve">overnment amounts to </w:t>
      </w:r>
      <w:r w:rsidR="0044096F" w:rsidRPr="008B3A73">
        <w:rPr>
          <w:rFonts w:ascii="Times New Roman" w:hAnsi="Times New Roman" w:cs="Times New Roman"/>
          <w:sz w:val="24"/>
          <w:szCs w:val="24"/>
        </w:rPr>
        <w:t xml:space="preserve">authorisation of the </w:t>
      </w:r>
      <w:r w:rsidRPr="008B3A73">
        <w:rPr>
          <w:rFonts w:ascii="Times New Roman" w:hAnsi="Times New Roman" w:cs="Times New Roman"/>
          <w:sz w:val="24"/>
          <w:szCs w:val="24"/>
        </w:rPr>
        <w:t xml:space="preserve">destruction </w:t>
      </w:r>
      <w:r w:rsidR="0044096F" w:rsidRPr="008B3A73">
        <w:rPr>
          <w:rFonts w:ascii="Times New Roman" w:hAnsi="Times New Roman" w:cs="Times New Roman"/>
          <w:sz w:val="24"/>
          <w:szCs w:val="24"/>
        </w:rPr>
        <w:t xml:space="preserve">or abrogation </w:t>
      </w:r>
      <w:r w:rsidRPr="008B3A73">
        <w:rPr>
          <w:rFonts w:ascii="Times New Roman" w:hAnsi="Times New Roman" w:cs="Times New Roman"/>
          <w:sz w:val="24"/>
          <w:szCs w:val="24"/>
        </w:rPr>
        <w:t xml:space="preserve">of the right to freedom of expression itself.  </w:t>
      </w:r>
      <w:r w:rsidR="0044096F" w:rsidRPr="008B3A73">
        <w:rPr>
          <w:rFonts w:ascii="Times New Roman" w:hAnsi="Times New Roman" w:cs="Times New Roman"/>
          <w:sz w:val="24"/>
          <w:szCs w:val="24"/>
        </w:rPr>
        <w:t xml:space="preserve">To control the manner of exercising a right should not signify its denial or invalidation.  </w:t>
      </w:r>
      <w:r w:rsidR="00D121E9" w:rsidRPr="008B3A73">
        <w:rPr>
          <w:rFonts w:ascii="Times New Roman" w:hAnsi="Times New Roman" w:cs="Times New Roman"/>
          <w:sz w:val="24"/>
          <w:szCs w:val="24"/>
        </w:rPr>
        <w:t>The right i</w:t>
      </w:r>
      <w:r w:rsidR="004C31EF" w:rsidRPr="008B3A73">
        <w:rPr>
          <w:rFonts w:ascii="Times New Roman" w:hAnsi="Times New Roman" w:cs="Times New Roman"/>
          <w:sz w:val="24"/>
          <w:szCs w:val="24"/>
        </w:rPr>
        <w:t xml:space="preserve">n the person is indivisible whilst its exercise can differ </w:t>
      </w:r>
      <w:r w:rsidR="00D90776" w:rsidRPr="008B3A73">
        <w:rPr>
          <w:rFonts w:ascii="Times New Roman" w:hAnsi="Times New Roman" w:cs="Times New Roman"/>
          <w:sz w:val="24"/>
          <w:szCs w:val="24"/>
        </w:rPr>
        <w:t>depending on the</w:t>
      </w:r>
      <w:r w:rsidR="004C31EF" w:rsidRPr="008B3A73">
        <w:rPr>
          <w:rFonts w:ascii="Times New Roman" w:hAnsi="Times New Roman" w:cs="Times New Roman"/>
          <w:sz w:val="24"/>
          <w:szCs w:val="24"/>
        </w:rPr>
        <w:t xml:space="preserve"> situation.  </w:t>
      </w:r>
      <w:r w:rsidR="0044096F" w:rsidRPr="008B3A73">
        <w:rPr>
          <w:rFonts w:ascii="Times New Roman" w:hAnsi="Times New Roman" w:cs="Times New Roman"/>
          <w:sz w:val="24"/>
          <w:szCs w:val="24"/>
        </w:rPr>
        <w:t xml:space="preserve">The idea must be to harmonise the individual’s pursuit of his or her ends with those of others.  </w:t>
      </w:r>
      <w:r w:rsidRPr="008B3A73">
        <w:rPr>
          <w:rFonts w:ascii="Times New Roman" w:hAnsi="Times New Roman" w:cs="Times New Roman"/>
          <w:sz w:val="24"/>
          <w:szCs w:val="24"/>
        </w:rPr>
        <w:t xml:space="preserve">It is a power </w:t>
      </w:r>
      <w:r w:rsidR="00AE65FF" w:rsidRPr="008B3A73">
        <w:rPr>
          <w:rFonts w:ascii="Times New Roman" w:hAnsi="Times New Roman" w:cs="Times New Roman"/>
          <w:sz w:val="24"/>
          <w:szCs w:val="24"/>
        </w:rPr>
        <w:t xml:space="preserve">which </w:t>
      </w:r>
      <w:r w:rsidRPr="008B3A73">
        <w:rPr>
          <w:rFonts w:ascii="Times New Roman" w:hAnsi="Times New Roman" w:cs="Times New Roman"/>
          <w:sz w:val="24"/>
          <w:szCs w:val="24"/>
        </w:rPr>
        <w:t>must be exercised in a manner not inconsistent with the continued exi</w:t>
      </w:r>
      <w:r w:rsidR="00AE65FF" w:rsidRPr="008B3A73">
        <w:rPr>
          <w:rFonts w:ascii="Times New Roman" w:hAnsi="Times New Roman" w:cs="Times New Roman"/>
          <w:sz w:val="24"/>
          <w:szCs w:val="24"/>
        </w:rPr>
        <w:t>stence</w:t>
      </w:r>
      <w:r w:rsidRPr="008B3A73">
        <w:rPr>
          <w:rFonts w:ascii="Times New Roman" w:hAnsi="Times New Roman" w:cs="Times New Roman"/>
          <w:sz w:val="24"/>
          <w:szCs w:val="24"/>
        </w:rPr>
        <w:t xml:space="preserve"> of the</w:t>
      </w:r>
      <w:r w:rsidR="00AE65FF" w:rsidRPr="008B3A73">
        <w:rPr>
          <w:rFonts w:ascii="Times New Roman" w:hAnsi="Times New Roman" w:cs="Times New Roman"/>
          <w:sz w:val="24"/>
          <w:szCs w:val="24"/>
        </w:rPr>
        <w:t xml:space="preserve"> right.</w:t>
      </w:r>
      <w:r w:rsidR="009C6938" w:rsidRPr="008B3A73">
        <w:rPr>
          <w:rFonts w:ascii="Times New Roman" w:hAnsi="Times New Roman" w:cs="Times New Roman"/>
          <w:sz w:val="24"/>
          <w:szCs w:val="24"/>
        </w:rPr>
        <w:t xml:space="preserve">   </w:t>
      </w:r>
    </w:p>
    <w:p w:rsidR="00AE65FF" w:rsidRPr="008B3A73" w:rsidRDefault="00AE65FF" w:rsidP="0036206A">
      <w:pPr>
        <w:spacing w:after="0" w:line="480" w:lineRule="auto"/>
        <w:jc w:val="both"/>
        <w:rPr>
          <w:rFonts w:ascii="Times New Roman" w:hAnsi="Times New Roman" w:cs="Times New Roman"/>
          <w:sz w:val="24"/>
          <w:szCs w:val="24"/>
        </w:rPr>
      </w:pPr>
    </w:p>
    <w:p w:rsidR="002E40B3" w:rsidRDefault="00524549" w:rsidP="00D121E9">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Whilst non-interference with the enjoyment of the fundamental right </w:t>
      </w:r>
      <w:r w:rsidR="005E3FC9" w:rsidRPr="008B3A73">
        <w:rPr>
          <w:rFonts w:ascii="Times New Roman" w:hAnsi="Times New Roman" w:cs="Times New Roman"/>
          <w:sz w:val="24"/>
          <w:szCs w:val="24"/>
        </w:rPr>
        <w:t xml:space="preserve">is </w:t>
      </w:r>
      <w:r w:rsidRPr="008B3A73">
        <w:rPr>
          <w:rFonts w:ascii="Times New Roman" w:hAnsi="Times New Roman" w:cs="Times New Roman"/>
          <w:sz w:val="24"/>
          <w:szCs w:val="24"/>
        </w:rPr>
        <w:t>an obligation on the State</w:t>
      </w:r>
      <w:r w:rsidR="007C5457" w:rsidRPr="008B3A73">
        <w:rPr>
          <w:rFonts w:ascii="Times New Roman" w:hAnsi="Times New Roman" w:cs="Times New Roman"/>
          <w:sz w:val="24"/>
          <w:szCs w:val="24"/>
        </w:rPr>
        <w:t>,</w:t>
      </w:r>
      <w:r w:rsidRPr="008B3A73">
        <w:rPr>
          <w:rFonts w:ascii="Times New Roman" w:hAnsi="Times New Roman" w:cs="Times New Roman"/>
          <w:sz w:val="24"/>
          <w:szCs w:val="24"/>
        </w:rPr>
        <w:t xml:space="preserve"> the imposition of restrictions</w:t>
      </w:r>
      <w:r w:rsidR="007C5457" w:rsidRPr="008B3A73">
        <w:rPr>
          <w:rFonts w:ascii="Times New Roman" w:hAnsi="Times New Roman" w:cs="Times New Roman"/>
          <w:sz w:val="24"/>
          <w:szCs w:val="24"/>
        </w:rPr>
        <w:t xml:space="preserve"> on its</w:t>
      </w:r>
      <w:r w:rsidR="00DB44B7" w:rsidRPr="008B3A73">
        <w:rPr>
          <w:rFonts w:ascii="Times New Roman" w:hAnsi="Times New Roman" w:cs="Times New Roman"/>
          <w:sz w:val="24"/>
          <w:szCs w:val="24"/>
        </w:rPr>
        <w:t xml:space="preserve"> </w:t>
      </w:r>
      <w:r w:rsidR="007C5457" w:rsidRPr="008B3A73">
        <w:rPr>
          <w:rFonts w:ascii="Times New Roman" w:hAnsi="Times New Roman" w:cs="Times New Roman"/>
          <w:sz w:val="24"/>
          <w:szCs w:val="24"/>
        </w:rPr>
        <w:t xml:space="preserve">exercise </w:t>
      </w:r>
      <w:r w:rsidR="00FC6EAB" w:rsidRPr="008B3A73">
        <w:rPr>
          <w:rFonts w:ascii="Times New Roman" w:hAnsi="Times New Roman" w:cs="Times New Roman"/>
          <w:sz w:val="24"/>
          <w:szCs w:val="24"/>
        </w:rPr>
        <w:t>in terms of s </w:t>
      </w:r>
      <w:r w:rsidRPr="008B3A73">
        <w:rPr>
          <w:rFonts w:ascii="Times New Roman" w:hAnsi="Times New Roman" w:cs="Times New Roman"/>
          <w:sz w:val="24"/>
          <w:szCs w:val="24"/>
        </w:rPr>
        <w:t>20(2</w:t>
      </w:r>
      <w:r w:rsidR="00F3377A" w:rsidRPr="008B3A73">
        <w:rPr>
          <w:rFonts w:ascii="Times New Roman" w:hAnsi="Times New Roman" w:cs="Times New Roman"/>
          <w:sz w:val="24"/>
          <w:szCs w:val="24"/>
        </w:rPr>
        <w:t>) (</w:t>
      </w:r>
      <w:r w:rsidR="00FC6EAB" w:rsidRPr="008B3A73">
        <w:rPr>
          <w:rFonts w:ascii="Times New Roman" w:hAnsi="Times New Roman" w:cs="Times New Roman"/>
          <w:sz w:val="24"/>
          <w:szCs w:val="24"/>
        </w:rPr>
        <w:t>a)</w:t>
      </w:r>
      <w:r w:rsidRPr="008B3A73">
        <w:rPr>
          <w:rFonts w:ascii="Times New Roman" w:hAnsi="Times New Roman" w:cs="Times New Roman"/>
          <w:sz w:val="24"/>
          <w:szCs w:val="24"/>
        </w:rPr>
        <w:t xml:space="preserve"> of the Constitution is not.  It is optional</w:t>
      </w:r>
      <w:r w:rsidR="00AE65FF" w:rsidRPr="008B3A73">
        <w:rPr>
          <w:rFonts w:ascii="Times New Roman" w:hAnsi="Times New Roman" w:cs="Times New Roman"/>
          <w:sz w:val="24"/>
          <w:szCs w:val="24"/>
        </w:rPr>
        <w:t xml:space="preserve">.  Not every instance of </w:t>
      </w:r>
      <w:r w:rsidRPr="008B3A73">
        <w:rPr>
          <w:rFonts w:ascii="Times New Roman" w:hAnsi="Times New Roman" w:cs="Times New Roman"/>
          <w:sz w:val="24"/>
          <w:szCs w:val="24"/>
        </w:rPr>
        <w:t xml:space="preserve">likely harm </w:t>
      </w:r>
      <w:r w:rsidR="00EF079F" w:rsidRPr="008B3A73">
        <w:rPr>
          <w:rFonts w:ascii="Times New Roman" w:hAnsi="Times New Roman" w:cs="Times New Roman"/>
          <w:sz w:val="24"/>
          <w:szCs w:val="24"/>
        </w:rPr>
        <w:t xml:space="preserve">from expression and dissemination of ideas and information </w:t>
      </w:r>
      <w:r w:rsidRPr="008B3A73">
        <w:rPr>
          <w:rFonts w:ascii="Times New Roman" w:hAnsi="Times New Roman" w:cs="Times New Roman"/>
          <w:sz w:val="24"/>
          <w:szCs w:val="24"/>
        </w:rPr>
        <w:t>to</w:t>
      </w:r>
      <w:r w:rsidR="00AE65FF" w:rsidRPr="008B3A73">
        <w:rPr>
          <w:rFonts w:ascii="Times New Roman" w:hAnsi="Times New Roman" w:cs="Times New Roman"/>
          <w:sz w:val="24"/>
          <w:szCs w:val="24"/>
        </w:rPr>
        <w:t xml:space="preserve"> a</w:t>
      </w:r>
      <w:r w:rsidR="007C5457" w:rsidRPr="008B3A73">
        <w:rPr>
          <w:rFonts w:ascii="Times New Roman" w:hAnsi="Times New Roman" w:cs="Times New Roman"/>
          <w:sz w:val="24"/>
          <w:szCs w:val="24"/>
        </w:rPr>
        <w:t xml:space="preserve"> public </w:t>
      </w:r>
      <w:r w:rsidR="000C45F0" w:rsidRPr="008B3A73">
        <w:rPr>
          <w:rFonts w:ascii="Times New Roman" w:hAnsi="Times New Roman" w:cs="Times New Roman"/>
          <w:sz w:val="24"/>
          <w:szCs w:val="24"/>
        </w:rPr>
        <w:t xml:space="preserve">interest </w:t>
      </w:r>
      <w:r w:rsidR="00AE65FF" w:rsidRPr="008B3A73">
        <w:rPr>
          <w:rFonts w:ascii="Times New Roman" w:hAnsi="Times New Roman" w:cs="Times New Roman"/>
          <w:sz w:val="24"/>
          <w:szCs w:val="24"/>
        </w:rPr>
        <w:t>listed</w:t>
      </w:r>
      <w:r w:rsidR="007C5457" w:rsidRPr="008B3A73">
        <w:rPr>
          <w:rFonts w:ascii="Times New Roman" w:hAnsi="Times New Roman" w:cs="Times New Roman"/>
          <w:sz w:val="24"/>
          <w:szCs w:val="24"/>
        </w:rPr>
        <w:t xml:space="preserve"> in</w:t>
      </w:r>
      <w:r w:rsidRPr="008B3A73">
        <w:rPr>
          <w:rFonts w:ascii="Times New Roman" w:hAnsi="Times New Roman" w:cs="Times New Roman"/>
          <w:sz w:val="24"/>
          <w:szCs w:val="24"/>
        </w:rPr>
        <w:t xml:space="preserve"> s 20(2) of the Constitution </w:t>
      </w:r>
      <w:r w:rsidRPr="008B3A73">
        <w:rPr>
          <w:rFonts w:ascii="Times New Roman" w:hAnsi="Times New Roman" w:cs="Times New Roman"/>
          <w:sz w:val="24"/>
          <w:szCs w:val="24"/>
        </w:rPr>
        <w:lastRenderedPageBreak/>
        <w:t xml:space="preserve">would </w:t>
      </w:r>
      <w:r w:rsidR="000C45F0" w:rsidRPr="008B3A73">
        <w:rPr>
          <w:rFonts w:ascii="Times New Roman" w:hAnsi="Times New Roman" w:cs="Times New Roman"/>
          <w:sz w:val="24"/>
          <w:szCs w:val="24"/>
        </w:rPr>
        <w:t>justify the imposition of a restriction on the exercise of freedom of expression.  If that were to be the practice the area of freedom of express</w:t>
      </w:r>
      <w:r w:rsidR="004A574C" w:rsidRPr="008B3A73">
        <w:rPr>
          <w:rFonts w:ascii="Times New Roman" w:hAnsi="Times New Roman" w:cs="Times New Roman"/>
          <w:sz w:val="24"/>
          <w:szCs w:val="24"/>
        </w:rPr>
        <w:t>ion would be reduced</w:t>
      </w:r>
      <w:r w:rsidR="00FA6324" w:rsidRPr="008B3A73">
        <w:rPr>
          <w:rFonts w:ascii="Times New Roman" w:hAnsi="Times New Roman" w:cs="Times New Roman"/>
          <w:sz w:val="24"/>
          <w:szCs w:val="24"/>
        </w:rPr>
        <w:t xml:space="preserve"> to naught.</w:t>
      </w:r>
    </w:p>
    <w:p w:rsidR="00EF079F" w:rsidRPr="008B3A73" w:rsidRDefault="00FA6324" w:rsidP="00D121E9">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rsidR="00924D9E" w:rsidRPr="008B3A73" w:rsidRDefault="00FA6324" w:rsidP="00AE65F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It is only </w:t>
      </w:r>
      <w:r w:rsidR="004A574C" w:rsidRPr="008B3A73">
        <w:rPr>
          <w:rFonts w:ascii="Times New Roman" w:hAnsi="Times New Roman" w:cs="Times New Roman"/>
          <w:sz w:val="24"/>
          <w:szCs w:val="24"/>
        </w:rPr>
        <w:t xml:space="preserve">the prohibition of </w:t>
      </w:r>
      <w:r w:rsidRPr="008B3A73">
        <w:rPr>
          <w:rFonts w:ascii="Times New Roman" w:hAnsi="Times New Roman" w:cs="Times New Roman"/>
          <w:sz w:val="24"/>
          <w:szCs w:val="24"/>
        </w:rPr>
        <w:t>those acts in the exercise of freedom of expression by the speaker</w:t>
      </w:r>
      <w:r w:rsidR="00EF079F" w:rsidRPr="008B3A73">
        <w:rPr>
          <w:rFonts w:ascii="Times New Roman" w:hAnsi="Times New Roman" w:cs="Times New Roman"/>
          <w:sz w:val="24"/>
          <w:szCs w:val="24"/>
        </w:rPr>
        <w:t>,</w:t>
      </w:r>
      <w:r w:rsidRPr="008B3A73">
        <w:rPr>
          <w:rFonts w:ascii="Times New Roman" w:hAnsi="Times New Roman" w:cs="Times New Roman"/>
          <w:sz w:val="24"/>
          <w:szCs w:val="24"/>
        </w:rPr>
        <w:t xml:space="preserve"> </w:t>
      </w:r>
      <w:r w:rsidR="004A574C" w:rsidRPr="008B3A73">
        <w:rPr>
          <w:rFonts w:ascii="Times New Roman" w:hAnsi="Times New Roman" w:cs="Times New Roman"/>
          <w:sz w:val="24"/>
          <w:szCs w:val="24"/>
        </w:rPr>
        <w:t xml:space="preserve">writer, </w:t>
      </w:r>
      <w:r w:rsidRPr="008B3A73">
        <w:rPr>
          <w:rFonts w:ascii="Times New Roman" w:hAnsi="Times New Roman" w:cs="Times New Roman"/>
          <w:sz w:val="24"/>
          <w:szCs w:val="24"/>
        </w:rPr>
        <w:t>publisher</w:t>
      </w:r>
      <w:r w:rsidR="004A574C" w:rsidRPr="008B3A73">
        <w:rPr>
          <w:rFonts w:ascii="Times New Roman" w:hAnsi="Times New Roman" w:cs="Times New Roman"/>
          <w:sz w:val="24"/>
          <w:szCs w:val="24"/>
        </w:rPr>
        <w:t>, or actor</w:t>
      </w:r>
      <w:r w:rsidRPr="008B3A73">
        <w:rPr>
          <w:rFonts w:ascii="Times New Roman" w:hAnsi="Times New Roman" w:cs="Times New Roman"/>
          <w:sz w:val="24"/>
          <w:szCs w:val="24"/>
        </w:rPr>
        <w:t xml:space="preserve"> shown to pose danger of direct</w:t>
      </w:r>
      <w:r w:rsidR="006C1D43" w:rsidRPr="008B3A73">
        <w:rPr>
          <w:rFonts w:ascii="Times New Roman" w:hAnsi="Times New Roman" w:cs="Times New Roman"/>
          <w:sz w:val="24"/>
          <w:szCs w:val="24"/>
        </w:rPr>
        <w:t>,</w:t>
      </w:r>
      <w:r w:rsidRPr="008B3A73">
        <w:rPr>
          <w:rFonts w:ascii="Times New Roman" w:hAnsi="Times New Roman" w:cs="Times New Roman"/>
          <w:sz w:val="24"/>
          <w:szCs w:val="24"/>
        </w:rPr>
        <w:t xml:space="preserve"> obvious, </w:t>
      </w:r>
      <w:r w:rsidR="006C1D43" w:rsidRPr="008B3A73">
        <w:rPr>
          <w:rFonts w:ascii="Times New Roman" w:hAnsi="Times New Roman" w:cs="Times New Roman"/>
          <w:sz w:val="24"/>
          <w:szCs w:val="24"/>
        </w:rPr>
        <w:t xml:space="preserve">and </w:t>
      </w:r>
      <w:r w:rsidRPr="008B3A73">
        <w:rPr>
          <w:rFonts w:ascii="Times New Roman" w:hAnsi="Times New Roman" w:cs="Times New Roman"/>
          <w:sz w:val="24"/>
          <w:szCs w:val="24"/>
        </w:rPr>
        <w:t xml:space="preserve">serious harm </w:t>
      </w:r>
      <w:r w:rsidR="00EF079F" w:rsidRPr="008B3A73">
        <w:rPr>
          <w:rFonts w:ascii="Times New Roman" w:hAnsi="Times New Roman" w:cs="Times New Roman"/>
          <w:sz w:val="24"/>
          <w:szCs w:val="24"/>
        </w:rPr>
        <w:t xml:space="preserve">to one or more of </w:t>
      </w:r>
      <w:r w:rsidR="004A574C" w:rsidRPr="008B3A73">
        <w:rPr>
          <w:rFonts w:ascii="Times New Roman" w:hAnsi="Times New Roman" w:cs="Times New Roman"/>
          <w:sz w:val="24"/>
          <w:szCs w:val="24"/>
        </w:rPr>
        <w:t xml:space="preserve">the </w:t>
      </w:r>
      <w:r w:rsidRPr="008B3A73">
        <w:rPr>
          <w:rFonts w:ascii="Times New Roman" w:hAnsi="Times New Roman" w:cs="Times New Roman"/>
          <w:sz w:val="24"/>
          <w:szCs w:val="24"/>
        </w:rPr>
        <w:t>public interest</w:t>
      </w:r>
      <w:r w:rsidR="00EF079F" w:rsidRPr="008B3A73">
        <w:rPr>
          <w:rFonts w:ascii="Times New Roman" w:hAnsi="Times New Roman" w:cs="Times New Roman"/>
          <w:sz w:val="24"/>
          <w:szCs w:val="24"/>
        </w:rPr>
        <w:t>s</w:t>
      </w:r>
      <w:r w:rsidRPr="008B3A73">
        <w:rPr>
          <w:rFonts w:ascii="Times New Roman" w:hAnsi="Times New Roman" w:cs="Times New Roman"/>
          <w:sz w:val="24"/>
          <w:szCs w:val="24"/>
        </w:rPr>
        <w:t xml:space="preserve"> </w:t>
      </w:r>
      <w:r w:rsidR="004A574C" w:rsidRPr="008B3A73">
        <w:rPr>
          <w:rFonts w:ascii="Times New Roman" w:hAnsi="Times New Roman" w:cs="Times New Roman"/>
          <w:sz w:val="24"/>
          <w:szCs w:val="24"/>
        </w:rPr>
        <w:t>listed in</w:t>
      </w:r>
      <w:r w:rsidRPr="008B3A73">
        <w:rPr>
          <w:rFonts w:ascii="Times New Roman" w:hAnsi="Times New Roman" w:cs="Times New Roman"/>
          <w:sz w:val="24"/>
          <w:szCs w:val="24"/>
        </w:rPr>
        <w:t xml:space="preserve"> s 20 (2)</w:t>
      </w:r>
      <w:r w:rsidR="004A574C" w:rsidRPr="008B3A73">
        <w:rPr>
          <w:rFonts w:ascii="Times New Roman" w:hAnsi="Times New Roman" w:cs="Times New Roman"/>
          <w:sz w:val="24"/>
          <w:szCs w:val="24"/>
        </w:rPr>
        <w:t>(a)</w:t>
      </w:r>
      <w:r w:rsidRPr="008B3A73">
        <w:rPr>
          <w:rFonts w:ascii="Times New Roman" w:hAnsi="Times New Roman" w:cs="Times New Roman"/>
          <w:sz w:val="24"/>
          <w:szCs w:val="24"/>
        </w:rPr>
        <w:t xml:space="preserve"> of the Constitution </w:t>
      </w:r>
      <w:r w:rsidR="00EF079F" w:rsidRPr="008B3A73">
        <w:rPr>
          <w:rFonts w:ascii="Times New Roman" w:hAnsi="Times New Roman" w:cs="Times New Roman"/>
          <w:sz w:val="24"/>
          <w:szCs w:val="24"/>
        </w:rPr>
        <w:t>which is justifiable.</w:t>
      </w:r>
      <w:r w:rsidRPr="008B3A73">
        <w:rPr>
          <w:rFonts w:ascii="Times New Roman" w:hAnsi="Times New Roman" w:cs="Times New Roman"/>
          <w:sz w:val="24"/>
          <w:szCs w:val="24"/>
        </w:rPr>
        <w:t xml:space="preserve"> </w:t>
      </w:r>
      <w:r w:rsidR="00EF079F" w:rsidRPr="008B3A73">
        <w:rPr>
          <w:rFonts w:ascii="Times New Roman" w:hAnsi="Times New Roman" w:cs="Times New Roman"/>
          <w:sz w:val="24"/>
          <w:szCs w:val="24"/>
        </w:rPr>
        <w:t xml:space="preserve"> The right to freely express one’s opinion or ideas and information on any subject to others goes together with the right to choose the effect one want</w:t>
      </w:r>
      <w:r w:rsidR="00FC6EAB" w:rsidRPr="008B3A73">
        <w:rPr>
          <w:rFonts w:ascii="Times New Roman" w:hAnsi="Times New Roman" w:cs="Times New Roman"/>
          <w:sz w:val="24"/>
          <w:szCs w:val="24"/>
        </w:rPr>
        <w:t>s</w:t>
      </w:r>
      <w:r w:rsidR="00EF079F" w:rsidRPr="008B3A73">
        <w:rPr>
          <w:rFonts w:ascii="Times New Roman" w:hAnsi="Times New Roman" w:cs="Times New Roman"/>
          <w:sz w:val="24"/>
          <w:szCs w:val="24"/>
        </w:rPr>
        <w:t xml:space="preserve"> the communication </w:t>
      </w:r>
      <w:r w:rsidR="00FC6EAB" w:rsidRPr="008B3A73">
        <w:rPr>
          <w:rFonts w:ascii="Times New Roman" w:hAnsi="Times New Roman" w:cs="Times New Roman"/>
          <w:sz w:val="24"/>
          <w:szCs w:val="24"/>
        </w:rPr>
        <w:t>or publication</w:t>
      </w:r>
      <w:r w:rsidR="00161620" w:rsidRPr="008B3A73">
        <w:rPr>
          <w:rFonts w:ascii="Times New Roman" w:hAnsi="Times New Roman" w:cs="Times New Roman"/>
          <w:sz w:val="24"/>
          <w:szCs w:val="24"/>
        </w:rPr>
        <w:t xml:space="preserve"> </w:t>
      </w:r>
      <w:r w:rsidR="00EF079F" w:rsidRPr="008B3A73">
        <w:rPr>
          <w:rFonts w:ascii="Times New Roman" w:hAnsi="Times New Roman" w:cs="Times New Roman"/>
          <w:sz w:val="24"/>
          <w:szCs w:val="24"/>
        </w:rPr>
        <w:t xml:space="preserve">to have on the listener </w:t>
      </w:r>
      <w:r w:rsidR="00161620" w:rsidRPr="008B3A73">
        <w:rPr>
          <w:rFonts w:ascii="Times New Roman" w:hAnsi="Times New Roman" w:cs="Times New Roman"/>
          <w:sz w:val="24"/>
          <w:szCs w:val="24"/>
        </w:rPr>
        <w:t xml:space="preserve">or reader </w:t>
      </w:r>
      <w:r w:rsidR="00EF079F" w:rsidRPr="008B3A73">
        <w:rPr>
          <w:rFonts w:ascii="Times New Roman" w:hAnsi="Times New Roman" w:cs="Times New Roman"/>
          <w:sz w:val="24"/>
          <w:szCs w:val="24"/>
        </w:rPr>
        <w:t>and the circumstances likely to produce the strongest effect.</w:t>
      </w:r>
    </w:p>
    <w:p w:rsidR="000C45F0" w:rsidRPr="008B3A73" w:rsidRDefault="000C45F0" w:rsidP="002D7269">
      <w:pPr>
        <w:spacing w:after="0" w:line="240" w:lineRule="auto"/>
        <w:jc w:val="both"/>
        <w:rPr>
          <w:rFonts w:ascii="Times New Roman" w:hAnsi="Times New Roman" w:cs="Times New Roman"/>
          <w:sz w:val="24"/>
          <w:szCs w:val="24"/>
        </w:rPr>
      </w:pPr>
    </w:p>
    <w:p w:rsidR="00841394" w:rsidRPr="008B3A73" w:rsidRDefault="00841394" w:rsidP="00841394">
      <w:pPr>
        <w:spacing w:after="0" w:line="240" w:lineRule="auto"/>
        <w:ind w:left="720"/>
        <w:jc w:val="both"/>
        <w:rPr>
          <w:rFonts w:ascii="Times New Roman" w:hAnsi="Times New Roman" w:cs="Times New Roman"/>
          <w:sz w:val="24"/>
          <w:szCs w:val="24"/>
        </w:rPr>
      </w:pPr>
    </w:p>
    <w:p w:rsidR="00841394" w:rsidRPr="008B3A73" w:rsidRDefault="00AE65FF" w:rsidP="00841394">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In deciding whether a</w:t>
      </w:r>
      <w:r w:rsidR="0045455D" w:rsidRPr="008B3A73">
        <w:rPr>
          <w:rFonts w:ascii="Times New Roman" w:hAnsi="Times New Roman" w:cs="Times New Roman"/>
          <w:sz w:val="24"/>
          <w:szCs w:val="24"/>
        </w:rPr>
        <w:t xml:space="preserve"> measu</w:t>
      </w:r>
      <w:r w:rsidRPr="008B3A73">
        <w:rPr>
          <w:rFonts w:ascii="Times New Roman" w:hAnsi="Times New Roman" w:cs="Times New Roman"/>
          <w:sz w:val="24"/>
          <w:szCs w:val="24"/>
        </w:rPr>
        <w:t xml:space="preserve">re </w:t>
      </w:r>
      <w:r w:rsidR="00EF079F" w:rsidRPr="008B3A73">
        <w:rPr>
          <w:rFonts w:ascii="Times New Roman" w:hAnsi="Times New Roman" w:cs="Times New Roman"/>
          <w:sz w:val="24"/>
          <w:szCs w:val="24"/>
        </w:rPr>
        <w:t xml:space="preserve">imposes </w:t>
      </w:r>
      <w:r w:rsidR="00161620" w:rsidRPr="008B3A73">
        <w:rPr>
          <w:rFonts w:ascii="Times New Roman" w:hAnsi="Times New Roman" w:cs="Times New Roman"/>
          <w:sz w:val="24"/>
          <w:szCs w:val="24"/>
        </w:rPr>
        <w:t>restrictions to</w:t>
      </w:r>
      <w:r w:rsidR="004A574C"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the exercise of freedom of </w:t>
      </w:r>
      <w:r w:rsidR="0045455D" w:rsidRPr="008B3A73">
        <w:rPr>
          <w:rFonts w:ascii="Times New Roman" w:hAnsi="Times New Roman" w:cs="Times New Roman"/>
          <w:sz w:val="24"/>
          <w:szCs w:val="24"/>
        </w:rPr>
        <w:t>expression the court</w:t>
      </w:r>
      <w:r w:rsidR="004A574C" w:rsidRPr="008B3A73">
        <w:rPr>
          <w:rFonts w:ascii="Times New Roman" w:hAnsi="Times New Roman" w:cs="Times New Roman"/>
          <w:sz w:val="24"/>
          <w:szCs w:val="24"/>
        </w:rPr>
        <w:t xml:space="preserve"> </w:t>
      </w:r>
      <w:r w:rsidRPr="008B3A73">
        <w:rPr>
          <w:rFonts w:ascii="Times New Roman" w:hAnsi="Times New Roman" w:cs="Times New Roman"/>
          <w:sz w:val="24"/>
          <w:szCs w:val="24"/>
        </w:rPr>
        <w:t>examine</w:t>
      </w:r>
      <w:r w:rsidR="004A574C" w:rsidRPr="008B3A73">
        <w:rPr>
          <w:rFonts w:ascii="Times New Roman" w:hAnsi="Times New Roman" w:cs="Times New Roman"/>
          <w:sz w:val="24"/>
          <w:szCs w:val="24"/>
        </w:rPr>
        <w:t>s</w:t>
      </w:r>
      <w:r w:rsidRPr="008B3A73">
        <w:rPr>
          <w:rFonts w:ascii="Times New Roman" w:hAnsi="Times New Roman" w:cs="Times New Roman"/>
          <w:sz w:val="24"/>
          <w:szCs w:val="24"/>
        </w:rPr>
        <w:t xml:space="preserve"> its purpose or </w:t>
      </w:r>
      <w:r w:rsidR="0045455D" w:rsidRPr="008B3A73">
        <w:rPr>
          <w:rFonts w:ascii="Times New Roman" w:hAnsi="Times New Roman" w:cs="Times New Roman"/>
          <w:sz w:val="24"/>
          <w:szCs w:val="24"/>
        </w:rPr>
        <w:t xml:space="preserve">effect.  </w:t>
      </w:r>
      <w:r w:rsidR="004A574C" w:rsidRPr="008B3A73">
        <w:rPr>
          <w:rFonts w:ascii="Times New Roman" w:hAnsi="Times New Roman" w:cs="Times New Roman"/>
          <w:sz w:val="24"/>
          <w:szCs w:val="24"/>
        </w:rPr>
        <w:t>The court does</w:t>
      </w:r>
      <w:r w:rsidRPr="008B3A73">
        <w:rPr>
          <w:rFonts w:ascii="Times New Roman" w:hAnsi="Times New Roman" w:cs="Times New Roman"/>
          <w:sz w:val="24"/>
          <w:szCs w:val="24"/>
        </w:rPr>
        <w:t xml:space="preserve"> not examine </w:t>
      </w:r>
      <w:r w:rsidR="00EF079F" w:rsidRPr="008B3A73">
        <w:rPr>
          <w:rFonts w:ascii="Times New Roman" w:hAnsi="Times New Roman" w:cs="Times New Roman"/>
          <w:sz w:val="24"/>
          <w:szCs w:val="24"/>
        </w:rPr>
        <w:t>the measure</w:t>
      </w:r>
      <w:r w:rsidR="004A574C" w:rsidRPr="008B3A73">
        <w:rPr>
          <w:rFonts w:ascii="Times New Roman" w:hAnsi="Times New Roman" w:cs="Times New Roman"/>
          <w:sz w:val="24"/>
          <w:szCs w:val="24"/>
        </w:rPr>
        <w:t xml:space="preserve"> at this stage</w:t>
      </w:r>
      <w:r w:rsidR="002D7269" w:rsidRPr="008B3A73">
        <w:rPr>
          <w:rFonts w:ascii="Times New Roman" w:hAnsi="Times New Roman" w:cs="Times New Roman"/>
          <w:sz w:val="24"/>
          <w:szCs w:val="24"/>
        </w:rPr>
        <w:t xml:space="preserve"> </w:t>
      </w:r>
      <w:r w:rsidR="00EF079F" w:rsidRPr="008B3A73">
        <w:rPr>
          <w:rFonts w:ascii="Times New Roman" w:hAnsi="Times New Roman" w:cs="Times New Roman"/>
          <w:sz w:val="24"/>
          <w:szCs w:val="24"/>
        </w:rPr>
        <w:t>for the purpose</w:t>
      </w:r>
      <w:r w:rsidRPr="008B3A73">
        <w:rPr>
          <w:rFonts w:ascii="Times New Roman" w:hAnsi="Times New Roman" w:cs="Times New Roman"/>
          <w:sz w:val="24"/>
          <w:szCs w:val="24"/>
        </w:rPr>
        <w:t xml:space="preserve"> of </w:t>
      </w:r>
      <w:r w:rsidR="00135671" w:rsidRPr="008B3A73">
        <w:rPr>
          <w:rFonts w:ascii="Times New Roman" w:hAnsi="Times New Roman" w:cs="Times New Roman"/>
          <w:sz w:val="24"/>
          <w:szCs w:val="24"/>
        </w:rPr>
        <w:t>ascertaining its objective</w:t>
      </w:r>
      <w:r w:rsidRPr="008B3A73">
        <w:rPr>
          <w:rFonts w:ascii="Times New Roman" w:hAnsi="Times New Roman" w:cs="Times New Roman"/>
          <w:sz w:val="24"/>
          <w:szCs w:val="24"/>
        </w:rPr>
        <w:t xml:space="preserve">.  </w:t>
      </w:r>
      <w:r w:rsidR="00EF079F" w:rsidRPr="008B3A73">
        <w:rPr>
          <w:rFonts w:ascii="Times New Roman" w:hAnsi="Times New Roman" w:cs="Times New Roman"/>
          <w:sz w:val="24"/>
          <w:szCs w:val="24"/>
        </w:rPr>
        <w:t xml:space="preserve">It does not make any reference to the consequences of the prohibited activity.  The court looks at what has been called the “facial” purpose of the legislative technique adopted by Parliament </w:t>
      </w:r>
      <w:r w:rsidR="00161620" w:rsidRPr="008B3A73">
        <w:rPr>
          <w:rFonts w:ascii="Times New Roman" w:hAnsi="Times New Roman" w:cs="Times New Roman"/>
          <w:sz w:val="24"/>
          <w:szCs w:val="24"/>
        </w:rPr>
        <w:t xml:space="preserve">to </w:t>
      </w:r>
      <w:r w:rsidR="00EF079F" w:rsidRPr="008B3A73">
        <w:rPr>
          <w:rFonts w:ascii="Times New Roman" w:hAnsi="Times New Roman" w:cs="Times New Roman"/>
          <w:sz w:val="24"/>
          <w:szCs w:val="24"/>
        </w:rPr>
        <w:t xml:space="preserve">achieve its ends.  </w:t>
      </w:r>
      <w:r w:rsidRPr="008B3A73">
        <w:rPr>
          <w:rFonts w:ascii="Times New Roman" w:hAnsi="Times New Roman" w:cs="Times New Roman"/>
          <w:sz w:val="24"/>
          <w:szCs w:val="24"/>
        </w:rPr>
        <w:t xml:space="preserve">The question is whether or not the purpose or effect of the </w:t>
      </w:r>
      <w:r w:rsidR="00135671" w:rsidRPr="008B3A73">
        <w:rPr>
          <w:rFonts w:ascii="Times New Roman" w:hAnsi="Times New Roman" w:cs="Times New Roman"/>
          <w:sz w:val="24"/>
          <w:szCs w:val="24"/>
        </w:rPr>
        <w:t xml:space="preserve">provision </w:t>
      </w:r>
      <w:r w:rsidR="00BA5267" w:rsidRPr="008B3A73">
        <w:rPr>
          <w:rFonts w:ascii="Times New Roman" w:hAnsi="Times New Roman" w:cs="Times New Roman"/>
          <w:sz w:val="24"/>
          <w:szCs w:val="24"/>
        </w:rPr>
        <w:t xml:space="preserve">is </w:t>
      </w:r>
      <w:r w:rsidRPr="008B3A73">
        <w:rPr>
          <w:rFonts w:ascii="Times New Roman" w:hAnsi="Times New Roman" w:cs="Times New Roman"/>
          <w:sz w:val="24"/>
          <w:szCs w:val="24"/>
        </w:rPr>
        <w:t xml:space="preserve">to restrict freedom of expression.  </w:t>
      </w:r>
      <w:r w:rsidR="0045455D" w:rsidRPr="008B3A73">
        <w:rPr>
          <w:rFonts w:ascii="Times New Roman" w:hAnsi="Times New Roman" w:cs="Times New Roman"/>
          <w:sz w:val="24"/>
          <w:szCs w:val="24"/>
        </w:rPr>
        <w:t xml:space="preserve">In </w:t>
      </w:r>
      <w:r w:rsidR="0045455D" w:rsidRPr="008B3A73">
        <w:rPr>
          <w:rFonts w:ascii="Times New Roman" w:hAnsi="Times New Roman" w:cs="Times New Roman"/>
          <w:i/>
          <w:sz w:val="24"/>
          <w:szCs w:val="24"/>
        </w:rPr>
        <w:t>Irwin Toy Ltd</w:t>
      </w:r>
      <w:r w:rsidR="0045455D" w:rsidRPr="008B3A73">
        <w:rPr>
          <w:rFonts w:ascii="Times New Roman" w:hAnsi="Times New Roman" w:cs="Times New Roman"/>
          <w:sz w:val="24"/>
          <w:szCs w:val="24"/>
        </w:rPr>
        <w:t xml:space="preserve"> supra at pp 232-233 DICKSON CJC said:</w:t>
      </w:r>
    </w:p>
    <w:p w:rsidR="0045455D" w:rsidRPr="008B3A73" w:rsidRDefault="0045455D" w:rsidP="00705EFA">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“If the government’s purpose is to restrict the content of expression by singling out particular meanings that are not to be conveyed, it necessarily limits the guarantee.  If the government’s purpose is to restrict a form of expression in order to control access by others to the meaning being conveyed or to control the ability of the one conveying the meaning to do so, it also limits the guarantee.  On the other hand, where the government aims to control only </w:t>
      </w:r>
      <w:r w:rsidR="00F0293A" w:rsidRPr="008B3A73">
        <w:rPr>
          <w:rFonts w:ascii="Times New Roman" w:hAnsi="Times New Roman" w:cs="Times New Roman"/>
          <w:sz w:val="24"/>
          <w:szCs w:val="24"/>
        </w:rPr>
        <w:t>the physical consequences of certain human activity, regardless of the meaning being conveyed, its purpose is not to control expression.”</w:t>
      </w:r>
    </w:p>
    <w:p w:rsidR="00AB5C66" w:rsidRPr="008B3A73" w:rsidRDefault="00AB5C66" w:rsidP="00E37B17">
      <w:pPr>
        <w:spacing w:after="0" w:line="240" w:lineRule="auto"/>
        <w:jc w:val="both"/>
        <w:rPr>
          <w:rFonts w:ascii="Times New Roman" w:hAnsi="Times New Roman" w:cs="Times New Roman"/>
          <w:sz w:val="24"/>
          <w:szCs w:val="24"/>
        </w:rPr>
      </w:pPr>
    </w:p>
    <w:p w:rsidR="00AE65FF" w:rsidRPr="008B3A73" w:rsidRDefault="00AE65FF" w:rsidP="005B5CB1">
      <w:pPr>
        <w:spacing w:after="0" w:line="480" w:lineRule="auto"/>
        <w:ind w:left="90"/>
        <w:jc w:val="both"/>
        <w:rPr>
          <w:rFonts w:ascii="Times New Roman" w:hAnsi="Times New Roman" w:cs="Times New Roman"/>
          <w:sz w:val="24"/>
          <w:szCs w:val="24"/>
        </w:rPr>
      </w:pPr>
      <w:r w:rsidRPr="008B3A73">
        <w:rPr>
          <w:rFonts w:ascii="Times New Roman" w:hAnsi="Times New Roman" w:cs="Times New Roman"/>
          <w:sz w:val="24"/>
          <w:szCs w:val="24"/>
        </w:rPr>
        <w:t xml:space="preserve">See also: In </w:t>
      </w:r>
      <w:r w:rsidRPr="008B3A73">
        <w:rPr>
          <w:rFonts w:ascii="Times New Roman" w:hAnsi="Times New Roman" w:cs="Times New Roman"/>
          <w:i/>
          <w:sz w:val="24"/>
          <w:szCs w:val="24"/>
        </w:rPr>
        <w:t>re Munhumeso &amp; Ors</w:t>
      </w:r>
      <w:r w:rsidRPr="008B3A73">
        <w:rPr>
          <w:rFonts w:ascii="Times New Roman" w:hAnsi="Times New Roman" w:cs="Times New Roman"/>
          <w:sz w:val="24"/>
          <w:szCs w:val="24"/>
        </w:rPr>
        <w:t xml:space="preserve"> 1994(1) ZLR 49(S) 62F; </w:t>
      </w:r>
      <w:r w:rsidRPr="008B3A73">
        <w:rPr>
          <w:rFonts w:ascii="Times New Roman" w:hAnsi="Times New Roman" w:cs="Times New Roman"/>
          <w:i/>
          <w:sz w:val="24"/>
          <w:szCs w:val="24"/>
        </w:rPr>
        <w:t>Retrofit (Pvt) Ltd v PTC &amp; Anor</w:t>
      </w:r>
      <w:r w:rsidRPr="008B3A73">
        <w:rPr>
          <w:rFonts w:ascii="Times New Roman" w:hAnsi="Times New Roman" w:cs="Times New Roman"/>
          <w:sz w:val="24"/>
          <w:szCs w:val="24"/>
        </w:rPr>
        <w:t xml:space="preserve"> 1995(2) ZLR 199(S) 216</w:t>
      </w:r>
      <w:r w:rsidR="00AB5C66" w:rsidRPr="008B3A73">
        <w:rPr>
          <w:rFonts w:ascii="Times New Roman" w:hAnsi="Times New Roman" w:cs="Times New Roman"/>
          <w:sz w:val="24"/>
          <w:szCs w:val="24"/>
        </w:rPr>
        <w:t xml:space="preserve">C, </w:t>
      </w:r>
      <w:r w:rsidR="00AB5C66" w:rsidRPr="008B3A73">
        <w:rPr>
          <w:rFonts w:ascii="Times New Roman" w:hAnsi="Times New Roman" w:cs="Times New Roman"/>
          <w:i/>
          <w:sz w:val="24"/>
          <w:szCs w:val="24"/>
        </w:rPr>
        <w:t>Be</w:t>
      </w:r>
      <w:r w:rsidRPr="008B3A73">
        <w:rPr>
          <w:rFonts w:ascii="Times New Roman" w:hAnsi="Times New Roman" w:cs="Times New Roman"/>
          <w:i/>
          <w:sz w:val="24"/>
          <w:szCs w:val="24"/>
        </w:rPr>
        <w:t>nnett Coleman and Co. Ltd &amp; Ors v Union of India &amp; Ors</w:t>
      </w:r>
      <w:r w:rsidRPr="008B3A73">
        <w:rPr>
          <w:rFonts w:ascii="Times New Roman" w:hAnsi="Times New Roman" w:cs="Times New Roman"/>
          <w:sz w:val="24"/>
          <w:szCs w:val="24"/>
        </w:rPr>
        <w:t xml:space="preserve"> AIR</w:t>
      </w:r>
      <w:r w:rsidR="00AB5C66" w:rsidRPr="008B3A73">
        <w:rPr>
          <w:rFonts w:ascii="Times New Roman" w:hAnsi="Times New Roman" w:cs="Times New Roman"/>
          <w:sz w:val="24"/>
          <w:szCs w:val="24"/>
        </w:rPr>
        <w:t xml:space="preserve"> 1973 SC 106 at 118,  </w:t>
      </w:r>
      <w:r w:rsidR="00AB5C66" w:rsidRPr="008B3A73">
        <w:rPr>
          <w:rFonts w:ascii="Times New Roman" w:hAnsi="Times New Roman" w:cs="Times New Roman"/>
          <w:i/>
          <w:sz w:val="24"/>
          <w:szCs w:val="24"/>
        </w:rPr>
        <w:t>R v Big M Drug Mart Ltd</w:t>
      </w:r>
      <w:r w:rsidR="00AB5C66" w:rsidRPr="008B3A73">
        <w:rPr>
          <w:rFonts w:ascii="Times New Roman" w:hAnsi="Times New Roman" w:cs="Times New Roman"/>
          <w:sz w:val="24"/>
          <w:szCs w:val="24"/>
        </w:rPr>
        <w:t xml:space="preserve"> (1985) 18DLR (4</w:t>
      </w:r>
      <w:r w:rsidR="00AB5C66" w:rsidRPr="008B3A73">
        <w:rPr>
          <w:rFonts w:ascii="Times New Roman" w:hAnsi="Times New Roman" w:cs="Times New Roman"/>
          <w:sz w:val="24"/>
          <w:szCs w:val="24"/>
          <w:vertAlign w:val="superscript"/>
        </w:rPr>
        <w:t>th</w:t>
      </w:r>
      <w:r w:rsidR="00AB5C66" w:rsidRPr="008B3A73">
        <w:rPr>
          <w:rFonts w:ascii="Times New Roman" w:hAnsi="Times New Roman" w:cs="Times New Roman"/>
          <w:sz w:val="24"/>
          <w:szCs w:val="24"/>
        </w:rPr>
        <w:t>) 321 at 374.</w:t>
      </w:r>
    </w:p>
    <w:p w:rsidR="00135671" w:rsidRPr="008B3A73" w:rsidRDefault="00523A97" w:rsidP="00161620">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lastRenderedPageBreak/>
        <w:t>In the case of s 31(a</w:t>
      </w:r>
      <w:r w:rsidR="00911A57" w:rsidRPr="008B3A73">
        <w:rPr>
          <w:rFonts w:ascii="Times New Roman" w:hAnsi="Times New Roman" w:cs="Times New Roman"/>
          <w:sz w:val="24"/>
          <w:szCs w:val="24"/>
        </w:rPr>
        <w:t>) (</w:t>
      </w:r>
      <w:r w:rsidRPr="008B3A73">
        <w:rPr>
          <w:rFonts w:ascii="Times New Roman" w:hAnsi="Times New Roman" w:cs="Times New Roman"/>
          <w:sz w:val="24"/>
          <w:szCs w:val="24"/>
        </w:rPr>
        <w:t>iii) of the Criminal Code n</w:t>
      </w:r>
      <w:r w:rsidR="00AB5C66" w:rsidRPr="008B3A73">
        <w:rPr>
          <w:rFonts w:ascii="Times New Roman" w:hAnsi="Times New Roman" w:cs="Times New Roman"/>
          <w:sz w:val="24"/>
          <w:szCs w:val="24"/>
        </w:rPr>
        <w:t>ot every publication or communication of a false st</w:t>
      </w:r>
      <w:r w:rsidR="00135671" w:rsidRPr="008B3A73">
        <w:rPr>
          <w:rFonts w:ascii="Times New Roman" w:hAnsi="Times New Roman" w:cs="Times New Roman"/>
          <w:sz w:val="24"/>
          <w:szCs w:val="24"/>
        </w:rPr>
        <w:t xml:space="preserve">atement about </w:t>
      </w:r>
      <w:r w:rsidR="00950137" w:rsidRPr="008B3A73">
        <w:rPr>
          <w:rFonts w:ascii="Times New Roman" w:hAnsi="Times New Roman" w:cs="Times New Roman"/>
          <w:sz w:val="24"/>
          <w:szCs w:val="24"/>
        </w:rPr>
        <w:t>a</w:t>
      </w:r>
      <w:r w:rsidR="00135671" w:rsidRPr="008B3A73">
        <w:rPr>
          <w:rFonts w:ascii="Times New Roman" w:hAnsi="Times New Roman" w:cs="Times New Roman"/>
          <w:sz w:val="24"/>
          <w:szCs w:val="24"/>
        </w:rPr>
        <w:t xml:space="preserve"> security service</w:t>
      </w:r>
      <w:r w:rsidR="00AB5C66" w:rsidRPr="008B3A73">
        <w:rPr>
          <w:rFonts w:ascii="Times New Roman" w:hAnsi="Times New Roman" w:cs="Times New Roman"/>
          <w:sz w:val="24"/>
          <w:szCs w:val="24"/>
        </w:rPr>
        <w:t xml:space="preserve"> institution is prohibited.  </w:t>
      </w:r>
      <w:r w:rsidR="00135671" w:rsidRPr="008B3A73">
        <w:rPr>
          <w:rFonts w:ascii="Times New Roman" w:hAnsi="Times New Roman" w:cs="Times New Roman"/>
          <w:sz w:val="24"/>
          <w:szCs w:val="24"/>
        </w:rPr>
        <w:t xml:space="preserve">It </w:t>
      </w:r>
      <w:r w:rsidRPr="008B3A73">
        <w:rPr>
          <w:rFonts w:ascii="Times New Roman" w:hAnsi="Times New Roman" w:cs="Times New Roman"/>
          <w:sz w:val="24"/>
          <w:szCs w:val="24"/>
        </w:rPr>
        <w:t>is only when the prohibited expression and dissemination of ideas and information are done</w:t>
      </w:r>
      <w:r w:rsidR="00135671" w:rsidRPr="008B3A73">
        <w:rPr>
          <w:rFonts w:ascii="Times New Roman" w:hAnsi="Times New Roman" w:cs="Times New Roman"/>
          <w:sz w:val="24"/>
          <w:szCs w:val="24"/>
        </w:rPr>
        <w:t xml:space="preserve"> with the specific intention or realisation that there is a real risk or possibility of undermining public confidence in a security service institution that the crime is committed.  The prohibition is not applicable for example, when a person publishes or communicates a false statement with the intention of inciting others to public disorder.  </w:t>
      </w:r>
    </w:p>
    <w:p w:rsidR="006C7126" w:rsidRPr="008B3A73" w:rsidRDefault="006C7126" w:rsidP="00520ED9">
      <w:pPr>
        <w:spacing w:after="0" w:line="480" w:lineRule="auto"/>
        <w:ind w:left="90" w:firstLine="1350"/>
        <w:jc w:val="both"/>
        <w:rPr>
          <w:rFonts w:ascii="Times New Roman" w:hAnsi="Times New Roman" w:cs="Times New Roman"/>
          <w:sz w:val="24"/>
          <w:szCs w:val="24"/>
        </w:rPr>
      </w:pPr>
    </w:p>
    <w:p w:rsidR="006C7126" w:rsidRPr="008B3A73" w:rsidRDefault="00AB5C66" w:rsidP="00D121E9">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T</w:t>
      </w:r>
      <w:r w:rsidR="00F9233C" w:rsidRPr="008B3A73">
        <w:rPr>
          <w:rFonts w:ascii="Times New Roman" w:hAnsi="Times New Roman" w:cs="Times New Roman"/>
          <w:sz w:val="24"/>
          <w:szCs w:val="24"/>
        </w:rPr>
        <w:t xml:space="preserve">he </w:t>
      </w:r>
      <w:r w:rsidR="00950137" w:rsidRPr="008B3A73">
        <w:rPr>
          <w:rFonts w:ascii="Times New Roman" w:hAnsi="Times New Roman" w:cs="Times New Roman"/>
          <w:sz w:val="24"/>
          <w:szCs w:val="24"/>
        </w:rPr>
        <w:t xml:space="preserve">effect is that the </w:t>
      </w:r>
      <w:r w:rsidR="00F9233C" w:rsidRPr="008B3A73">
        <w:rPr>
          <w:rFonts w:ascii="Times New Roman" w:hAnsi="Times New Roman" w:cs="Times New Roman"/>
          <w:sz w:val="24"/>
          <w:szCs w:val="24"/>
        </w:rPr>
        <w:t xml:space="preserve">applicants </w:t>
      </w:r>
      <w:r w:rsidRPr="008B3A73">
        <w:rPr>
          <w:rFonts w:ascii="Times New Roman" w:hAnsi="Times New Roman" w:cs="Times New Roman"/>
          <w:sz w:val="24"/>
          <w:szCs w:val="24"/>
        </w:rPr>
        <w:t xml:space="preserve">are </w:t>
      </w:r>
      <w:r w:rsidR="00F9233C" w:rsidRPr="008B3A73">
        <w:rPr>
          <w:rFonts w:ascii="Times New Roman" w:hAnsi="Times New Roman" w:cs="Times New Roman"/>
          <w:sz w:val="24"/>
          <w:szCs w:val="24"/>
        </w:rPr>
        <w:t>or anyone else is</w:t>
      </w:r>
      <w:r w:rsidR="00135671" w:rsidRPr="008B3A73">
        <w:rPr>
          <w:rFonts w:ascii="Times New Roman" w:hAnsi="Times New Roman" w:cs="Times New Roman"/>
          <w:sz w:val="24"/>
          <w:szCs w:val="24"/>
        </w:rPr>
        <w:t>,</w:t>
      </w:r>
      <w:r w:rsidR="00F9233C" w:rsidRPr="008B3A73">
        <w:rPr>
          <w:rFonts w:ascii="Times New Roman" w:hAnsi="Times New Roman" w:cs="Times New Roman"/>
          <w:sz w:val="24"/>
          <w:szCs w:val="24"/>
        </w:rPr>
        <w:t xml:space="preserve"> </w:t>
      </w:r>
      <w:r w:rsidR="00D121E9" w:rsidRPr="008B3A73">
        <w:rPr>
          <w:rFonts w:ascii="Times New Roman" w:hAnsi="Times New Roman" w:cs="Times New Roman"/>
          <w:sz w:val="24"/>
          <w:szCs w:val="24"/>
        </w:rPr>
        <w:t>denied the right to impart</w:t>
      </w:r>
      <w:r w:rsidR="00135671" w:rsidRPr="008B3A73">
        <w:rPr>
          <w:rFonts w:ascii="Times New Roman" w:hAnsi="Times New Roman" w:cs="Times New Roman"/>
          <w:sz w:val="24"/>
          <w:szCs w:val="24"/>
        </w:rPr>
        <w:t xml:space="preserve"> the </w:t>
      </w:r>
      <w:r w:rsidR="00F9233C" w:rsidRPr="008B3A73">
        <w:rPr>
          <w:rFonts w:ascii="Times New Roman" w:hAnsi="Times New Roman" w:cs="Times New Roman"/>
          <w:sz w:val="24"/>
          <w:szCs w:val="24"/>
        </w:rPr>
        <w:t>ideas and information</w:t>
      </w:r>
      <w:r w:rsidR="00950137" w:rsidRPr="008B3A73">
        <w:rPr>
          <w:rFonts w:ascii="Times New Roman" w:hAnsi="Times New Roman" w:cs="Times New Roman"/>
          <w:sz w:val="24"/>
          <w:szCs w:val="24"/>
        </w:rPr>
        <w:t xml:space="preserve"> in the form of a statement </w:t>
      </w:r>
      <w:r w:rsidR="00161620" w:rsidRPr="008B3A73">
        <w:rPr>
          <w:rFonts w:ascii="Times New Roman" w:hAnsi="Times New Roman" w:cs="Times New Roman"/>
          <w:sz w:val="24"/>
          <w:szCs w:val="24"/>
        </w:rPr>
        <w:t>to other people</w:t>
      </w:r>
      <w:r w:rsidR="00F9233C" w:rsidRPr="008B3A73">
        <w:rPr>
          <w:rFonts w:ascii="Times New Roman" w:hAnsi="Times New Roman" w:cs="Times New Roman"/>
          <w:sz w:val="24"/>
          <w:szCs w:val="24"/>
        </w:rPr>
        <w:t xml:space="preserve"> if </w:t>
      </w:r>
      <w:r w:rsidR="00FC0CA2" w:rsidRPr="008B3A73">
        <w:rPr>
          <w:rFonts w:ascii="Times New Roman" w:hAnsi="Times New Roman" w:cs="Times New Roman"/>
          <w:sz w:val="24"/>
          <w:szCs w:val="24"/>
        </w:rPr>
        <w:t xml:space="preserve">the message is </w:t>
      </w:r>
      <w:r w:rsidR="00F9233C" w:rsidRPr="008B3A73">
        <w:rPr>
          <w:rFonts w:ascii="Times New Roman" w:hAnsi="Times New Roman" w:cs="Times New Roman"/>
          <w:sz w:val="24"/>
          <w:szCs w:val="24"/>
        </w:rPr>
        <w:t>wholly or material</w:t>
      </w:r>
      <w:r w:rsidRPr="008B3A73">
        <w:rPr>
          <w:rFonts w:ascii="Times New Roman" w:hAnsi="Times New Roman" w:cs="Times New Roman"/>
          <w:sz w:val="24"/>
          <w:szCs w:val="24"/>
        </w:rPr>
        <w:t>ly false</w:t>
      </w:r>
      <w:r w:rsidR="00161620" w:rsidRPr="008B3A73">
        <w:rPr>
          <w:rFonts w:ascii="Times New Roman" w:hAnsi="Times New Roman" w:cs="Times New Roman"/>
          <w:sz w:val="24"/>
          <w:szCs w:val="24"/>
        </w:rPr>
        <w:t xml:space="preserve">. </w:t>
      </w:r>
      <w:r w:rsidR="00D121E9" w:rsidRPr="008B3A73">
        <w:rPr>
          <w:rFonts w:ascii="Times New Roman" w:hAnsi="Times New Roman" w:cs="Times New Roman"/>
          <w:sz w:val="24"/>
          <w:szCs w:val="24"/>
        </w:rPr>
        <w:t xml:space="preserve"> </w:t>
      </w:r>
      <w:r w:rsidR="00161620" w:rsidRPr="008B3A73">
        <w:rPr>
          <w:rFonts w:ascii="Times New Roman" w:hAnsi="Times New Roman" w:cs="Times New Roman"/>
          <w:sz w:val="24"/>
          <w:szCs w:val="24"/>
        </w:rPr>
        <w:t xml:space="preserve">There is a specificity of the quality of the false statement in terms of consequences and the circumstances in which its publication or communication is </w:t>
      </w:r>
      <w:r w:rsidR="00D121E9" w:rsidRPr="008B3A73">
        <w:rPr>
          <w:rFonts w:ascii="Times New Roman" w:hAnsi="Times New Roman" w:cs="Times New Roman"/>
          <w:sz w:val="24"/>
          <w:szCs w:val="24"/>
        </w:rPr>
        <w:t xml:space="preserve">prohibited as </w:t>
      </w:r>
      <w:r w:rsidR="00161620" w:rsidRPr="008B3A73">
        <w:rPr>
          <w:rFonts w:ascii="Times New Roman" w:hAnsi="Times New Roman" w:cs="Times New Roman"/>
          <w:sz w:val="24"/>
          <w:szCs w:val="24"/>
        </w:rPr>
        <w:t xml:space="preserve">a crime.  </w:t>
      </w:r>
      <w:r w:rsidRPr="008B3A73">
        <w:rPr>
          <w:rFonts w:ascii="Times New Roman" w:hAnsi="Times New Roman" w:cs="Times New Roman"/>
          <w:sz w:val="24"/>
          <w:szCs w:val="24"/>
        </w:rPr>
        <w:t xml:space="preserve">The other people would be </w:t>
      </w:r>
      <w:r w:rsidR="00F9233C" w:rsidRPr="008B3A73">
        <w:rPr>
          <w:rFonts w:ascii="Times New Roman" w:hAnsi="Times New Roman" w:cs="Times New Roman"/>
          <w:sz w:val="24"/>
          <w:szCs w:val="24"/>
        </w:rPr>
        <w:t>denied the right to receive the</w:t>
      </w:r>
      <w:r w:rsidRPr="008B3A73">
        <w:rPr>
          <w:rFonts w:ascii="Times New Roman" w:hAnsi="Times New Roman" w:cs="Times New Roman"/>
          <w:sz w:val="24"/>
          <w:szCs w:val="24"/>
        </w:rPr>
        <w:t xml:space="preserve"> statement because of the </w:t>
      </w:r>
      <w:r w:rsidR="001C2681" w:rsidRPr="008B3A73">
        <w:rPr>
          <w:rFonts w:ascii="Times New Roman" w:hAnsi="Times New Roman" w:cs="Times New Roman"/>
          <w:sz w:val="24"/>
          <w:szCs w:val="24"/>
        </w:rPr>
        <w:t>prohibition on the exercise of the right by the applicant</w:t>
      </w:r>
      <w:r w:rsidR="00562DF3" w:rsidRPr="008B3A73">
        <w:rPr>
          <w:rFonts w:ascii="Times New Roman" w:hAnsi="Times New Roman" w:cs="Times New Roman"/>
          <w:sz w:val="24"/>
          <w:szCs w:val="24"/>
        </w:rPr>
        <w:t xml:space="preserve">s to publish the ideas and information expressed </w:t>
      </w:r>
      <w:r w:rsidR="00161620" w:rsidRPr="008B3A73">
        <w:rPr>
          <w:rFonts w:ascii="Times New Roman" w:hAnsi="Times New Roman" w:cs="Times New Roman"/>
          <w:sz w:val="24"/>
          <w:szCs w:val="24"/>
        </w:rPr>
        <w:t xml:space="preserve">in the statement.  </w:t>
      </w:r>
    </w:p>
    <w:p w:rsidR="006C7126" w:rsidRPr="008B3A73" w:rsidRDefault="006C7126" w:rsidP="00520ED9">
      <w:pPr>
        <w:spacing w:after="0" w:line="480" w:lineRule="auto"/>
        <w:ind w:left="90" w:firstLine="1350"/>
        <w:jc w:val="both"/>
        <w:rPr>
          <w:rFonts w:ascii="Times New Roman" w:hAnsi="Times New Roman" w:cs="Times New Roman"/>
          <w:sz w:val="24"/>
          <w:szCs w:val="24"/>
        </w:rPr>
      </w:pPr>
    </w:p>
    <w:p w:rsidR="00F0293A" w:rsidRPr="008B3A73" w:rsidRDefault="00161620" w:rsidP="00520ED9">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 xml:space="preserve">As long as the </w:t>
      </w:r>
      <w:r w:rsidR="00562DF3" w:rsidRPr="008B3A73">
        <w:rPr>
          <w:rFonts w:ascii="Times New Roman" w:hAnsi="Times New Roman" w:cs="Times New Roman"/>
          <w:sz w:val="24"/>
          <w:szCs w:val="24"/>
        </w:rPr>
        <w:t>prohibition is extant the publication of a false statement with the requisite</w:t>
      </w:r>
      <w:r w:rsidR="00520ED9" w:rsidRPr="008B3A73">
        <w:rPr>
          <w:rFonts w:ascii="Times New Roman" w:hAnsi="Times New Roman" w:cs="Times New Roman"/>
          <w:sz w:val="24"/>
          <w:szCs w:val="24"/>
        </w:rPr>
        <w:t xml:space="preserve"> state of mind would off</w:t>
      </w:r>
      <w:r w:rsidR="00BD44FD" w:rsidRPr="008B3A73">
        <w:rPr>
          <w:rFonts w:ascii="Times New Roman" w:hAnsi="Times New Roman" w:cs="Times New Roman"/>
          <w:sz w:val="24"/>
          <w:szCs w:val="24"/>
        </w:rPr>
        <w:t>end against the provisions of s </w:t>
      </w:r>
      <w:r w:rsidR="00520ED9" w:rsidRPr="008B3A73">
        <w:rPr>
          <w:rFonts w:ascii="Times New Roman" w:hAnsi="Times New Roman" w:cs="Times New Roman"/>
          <w:sz w:val="24"/>
          <w:szCs w:val="24"/>
        </w:rPr>
        <w:t>31(a</w:t>
      </w:r>
      <w:r w:rsidR="00C13ECF" w:rsidRPr="008B3A73">
        <w:rPr>
          <w:rFonts w:ascii="Times New Roman" w:hAnsi="Times New Roman" w:cs="Times New Roman"/>
          <w:sz w:val="24"/>
          <w:szCs w:val="24"/>
        </w:rPr>
        <w:t>) (</w:t>
      </w:r>
      <w:r w:rsidR="00520ED9" w:rsidRPr="008B3A73">
        <w:rPr>
          <w:rFonts w:ascii="Times New Roman" w:hAnsi="Times New Roman" w:cs="Times New Roman"/>
          <w:sz w:val="24"/>
          <w:szCs w:val="24"/>
        </w:rPr>
        <w:t>iii) of the Criminal Code</w:t>
      </w:r>
      <w:r w:rsidR="00435C68" w:rsidRPr="008B3A73">
        <w:rPr>
          <w:rFonts w:ascii="Times New Roman" w:hAnsi="Times New Roman" w:cs="Times New Roman"/>
          <w:sz w:val="24"/>
          <w:szCs w:val="24"/>
        </w:rPr>
        <w:t>.</w:t>
      </w:r>
      <w:r w:rsidR="00E71E2B" w:rsidRPr="008B3A73">
        <w:rPr>
          <w:rFonts w:ascii="Times New Roman" w:hAnsi="Times New Roman" w:cs="Times New Roman"/>
          <w:sz w:val="24"/>
          <w:szCs w:val="24"/>
        </w:rPr>
        <w:t xml:space="preserve"> </w:t>
      </w:r>
      <w:r w:rsidR="00520ED9" w:rsidRPr="008B3A73">
        <w:rPr>
          <w:rFonts w:ascii="Times New Roman" w:hAnsi="Times New Roman" w:cs="Times New Roman"/>
          <w:sz w:val="24"/>
          <w:szCs w:val="24"/>
        </w:rPr>
        <w:t>One of the effects of s 31(a</w:t>
      </w:r>
      <w:r w:rsidR="00C13ECF" w:rsidRPr="008B3A73">
        <w:rPr>
          <w:rFonts w:ascii="Times New Roman" w:hAnsi="Times New Roman" w:cs="Times New Roman"/>
          <w:sz w:val="24"/>
          <w:szCs w:val="24"/>
        </w:rPr>
        <w:t>) (</w:t>
      </w:r>
      <w:r w:rsidR="00520ED9" w:rsidRPr="008B3A73">
        <w:rPr>
          <w:rFonts w:ascii="Times New Roman" w:hAnsi="Times New Roman" w:cs="Times New Roman"/>
          <w:sz w:val="24"/>
          <w:szCs w:val="24"/>
        </w:rPr>
        <w:t>iii) of the Criminal Code is to subject a person charged with the commission of the offence to criminal conviction and potential imprisonment</w:t>
      </w:r>
      <w:r w:rsidRPr="008B3A73">
        <w:rPr>
          <w:rFonts w:ascii="Times New Roman" w:hAnsi="Times New Roman" w:cs="Times New Roman"/>
          <w:sz w:val="24"/>
          <w:szCs w:val="24"/>
        </w:rPr>
        <w:t>.</w:t>
      </w:r>
      <w:r w:rsidR="00520ED9" w:rsidRPr="008B3A73">
        <w:rPr>
          <w:rFonts w:ascii="Times New Roman" w:hAnsi="Times New Roman" w:cs="Times New Roman"/>
          <w:sz w:val="24"/>
          <w:szCs w:val="24"/>
        </w:rPr>
        <w:t xml:space="preserve"> </w:t>
      </w:r>
      <w:r w:rsidR="0081201E" w:rsidRPr="008B3A73">
        <w:rPr>
          <w:rFonts w:ascii="Times New Roman" w:hAnsi="Times New Roman" w:cs="Times New Roman"/>
          <w:sz w:val="24"/>
          <w:szCs w:val="24"/>
        </w:rPr>
        <w:t xml:space="preserve">It is clear </w:t>
      </w:r>
      <w:r w:rsidR="00520ED9" w:rsidRPr="008B3A73">
        <w:rPr>
          <w:rFonts w:ascii="Times New Roman" w:hAnsi="Times New Roman" w:cs="Times New Roman"/>
          <w:sz w:val="24"/>
          <w:szCs w:val="24"/>
        </w:rPr>
        <w:t>that the provision</w:t>
      </w:r>
      <w:r w:rsidR="00135671" w:rsidRPr="008B3A73">
        <w:rPr>
          <w:rFonts w:ascii="Times New Roman" w:hAnsi="Times New Roman" w:cs="Times New Roman"/>
          <w:sz w:val="24"/>
          <w:szCs w:val="24"/>
        </w:rPr>
        <w:t xml:space="preserve"> i</w:t>
      </w:r>
      <w:r w:rsidR="0081201E" w:rsidRPr="008B3A73">
        <w:rPr>
          <w:rFonts w:ascii="Times New Roman" w:hAnsi="Times New Roman" w:cs="Times New Roman"/>
          <w:sz w:val="24"/>
          <w:szCs w:val="24"/>
        </w:rPr>
        <w:t xml:space="preserve">s </w:t>
      </w:r>
      <w:r w:rsidR="00520ED9" w:rsidRPr="008B3A73">
        <w:rPr>
          <w:rFonts w:ascii="Times New Roman" w:hAnsi="Times New Roman" w:cs="Times New Roman"/>
          <w:sz w:val="24"/>
          <w:szCs w:val="24"/>
        </w:rPr>
        <w:t xml:space="preserve">a material </w:t>
      </w:r>
      <w:r w:rsidR="0081201E" w:rsidRPr="008B3A73">
        <w:rPr>
          <w:rFonts w:ascii="Times New Roman" w:hAnsi="Times New Roman" w:cs="Times New Roman"/>
          <w:sz w:val="24"/>
          <w:szCs w:val="24"/>
        </w:rPr>
        <w:t xml:space="preserve">interference by the State with the </w:t>
      </w:r>
      <w:r w:rsidR="00DF753D" w:rsidRPr="008B3A73">
        <w:rPr>
          <w:rFonts w:ascii="Times New Roman" w:hAnsi="Times New Roman" w:cs="Times New Roman"/>
          <w:sz w:val="24"/>
          <w:szCs w:val="24"/>
        </w:rPr>
        <w:t xml:space="preserve">constitutionally guaranteed </w:t>
      </w:r>
      <w:r w:rsidR="00520ED9" w:rsidRPr="008B3A73">
        <w:rPr>
          <w:rFonts w:ascii="Times New Roman" w:hAnsi="Times New Roman" w:cs="Times New Roman"/>
          <w:sz w:val="24"/>
          <w:szCs w:val="24"/>
        </w:rPr>
        <w:t xml:space="preserve">right to </w:t>
      </w:r>
      <w:r w:rsidR="0081201E" w:rsidRPr="008B3A73">
        <w:rPr>
          <w:rFonts w:ascii="Times New Roman" w:hAnsi="Times New Roman" w:cs="Times New Roman"/>
          <w:sz w:val="24"/>
          <w:szCs w:val="24"/>
        </w:rPr>
        <w:t>freedom of expression</w:t>
      </w:r>
      <w:r w:rsidR="00DF753D" w:rsidRPr="008B3A73">
        <w:rPr>
          <w:rFonts w:ascii="Times New Roman" w:hAnsi="Times New Roman" w:cs="Times New Roman"/>
          <w:sz w:val="24"/>
          <w:szCs w:val="24"/>
        </w:rPr>
        <w:t xml:space="preserve"> by making publication or communication of a false statement with the requisite state of mind a punishable crime</w:t>
      </w:r>
      <w:r w:rsidR="0081201E" w:rsidRPr="008B3A73">
        <w:rPr>
          <w:rFonts w:ascii="Times New Roman" w:hAnsi="Times New Roman" w:cs="Times New Roman"/>
          <w:sz w:val="24"/>
          <w:szCs w:val="24"/>
        </w:rPr>
        <w:t>.</w:t>
      </w:r>
    </w:p>
    <w:p w:rsidR="00F9233C" w:rsidRPr="008B3A73" w:rsidRDefault="00F9233C" w:rsidP="0045455D">
      <w:pPr>
        <w:spacing w:after="0" w:line="480" w:lineRule="auto"/>
        <w:jc w:val="both"/>
        <w:rPr>
          <w:rFonts w:ascii="Times New Roman" w:hAnsi="Times New Roman" w:cs="Times New Roman"/>
          <w:sz w:val="24"/>
          <w:szCs w:val="24"/>
        </w:rPr>
      </w:pPr>
    </w:p>
    <w:p w:rsidR="00161620" w:rsidRPr="008B3A73" w:rsidRDefault="00F9233C" w:rsidP="0045455D">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t>The holding brings into operation th</w:t>
      </w:r>
      <w:r w:rsidR="00DF753D" w:rsidRPr="008B3A73">
        <w:rPr>
          <w:rFonts w:ascii="Times New Roman" w:hAnsi="Times New Roman" w:cs="Times New Roman"/>
          <w:sz w:val="24"/>
          <w:szCs w:val="24"/>
        </w:rPr>
        <w:t xml:space="preserve">e application of the </w:t>
      </w:r>
      <w:r w:rsidRPr="008B3A73">
        <w:rPr>
          <w:rFonts w:ascii="Times New Roman" w:hAnsi="Times New Roman" w:cs="Times New Roman"/>
          <w:sz w:val="24"/>
          <w:szCs w:val="24"/>
        </w:rPr>
        <w:t xml:space="preserve">requirements of permissible legislative </w:t>
      </w:r>
      <w:r w:rsidR="00263555" w:rsidRPr="008B3A73">
        <w:rPr>
          <w:rFonts w:ascii="Times New Roman" w:hAnsi="Times New Roman" w:cs="Times New Roman"/>
          <w:sz w:val="24"/>
          <w:szCs w:val="24"/>
        </w:rPr>
        <w:t xml:space="preserve">limitation of the exercise of </w:t>
      </w:r>
      <w:r w:rsidR="001C560B" w:rsidRPr="008B3A73">
        <w:rPr>
          <w:rFonts w:ascii="Times New Roman" w:hAnsi="Times New Roman" w:cs="Times New Roman"/>
          <w:sz w:val="24"/>
          <w:szCs w:val="24"/>
        </w:rPr>
        <w:t xml:space="preserve">freedom of expression.  </w:t>
      </w:r>
      <w:r w:rsidR="00520ED9" w:rsidRPr="008B3A73">
        <w:rPr>
          <w:rFonts w:ascii="Times New Roman" w:hAnsi="Times New Roman" w:cs="Times New Roman"/>
          <w:sz w:val="24"/>
          <w:szCs w:val="24"/>
        </w:rPr>
        <w:t>Is the interference with the exercise of freedom of</w:t>
      </w:r>
      <w:r w:rsidR="00F84656" w:rsidRPr="008B3A73">
        <w:rPr>
          <w:rFonts w:ascii="Times New Roman" w:hAnsi="Times New Roman" w:cs="Times New Roman"/>
          <w:sz w:val="24"/>
          <w:szCs w:val="24"/>
        </w:rPr>
        <w:t xml:space="preserve"> expression justifiable under s</w:t>
      </w:r>
      <w:r w:rsidR="00A85377" w:rsidRPr="008B3A73">
        <w:rPr>
          <w:rFonts w:ascii="Times New Roman" w:hAnsi="Times New Roman" w:cs="Times New Roman"/>
          <w:sz w:val="24"/>
          <w:szCs w:val="24"/>
        </w:rPr>
        <w:t> </w:t>
      </w:r>
      <w:r w:rsidR="00520ED9" w:rsidRPr="008B3A73">
        <w:rPr>
          <w:rFonts w:ascii="Times New Roman" w:hAnsi="Times New Roman" w:cs="Times New Roman"/>
          <w:sz w:val="24"/>
          <w:szCs w:val="24"/>
        </w:rPr>
        <w:t xml:space="preserve">20(2) of the Constitution?  </w:t>
      </w:r>
      <w:r w:rsidR="00135671" w:rsidRPr="008B3A73">
        <w:rPr>
          <w:rFonts w:ascii="Times New Roman" w:hAnsi="Times New Roman" w:cs="Times New Roman"/>
          <w:sz w:val="24"/>
          <w:szCs w:val="24"/>
        </w:rPr>
        <w:t xml:space="preserve">The decision </w:t>
      </w:r>
      <w:r w:rsidR="00520ED9" w:rsidRPr="008B3A73">
        <w:rPr>
          <w:rFonts w:ascii="Times New Roman" w:hAnsi="Times New Roman" w:cs="Times New Roman"/>
          <w:sz w:val="24"/>
          <w:szCs w:val="24"/>
        </w:rPr>
        <w:t xml:space="preserve">whether or not </w:t>
      </w:r>
      <w:r w:rsidR="00135671" w:rsidRPr="008B3A73">
        <w:rPr>
          <w:rFonts w:ascii="Times New Roman" w:hAnsi="Times New Roman" w:cs="Times New Roman"/>
          <w:sz w:val="24"/>
          <w:szCs w:val="24"/>
        </w:rPr>
        <w:t xml:space="preserve">to promote or protect a particular public interest by imposing restrictions on the exercise of freedom of expression is a political </w:t>
      </w:r>
      <w:r w:rsidR="00E609D4" w:rsidRPr="008B3A73">
        <w:rPr>
          <w:rFonts w:ascii="Times New Roman" w:hAnsi="Times New Roman" w:cs="Times New Roman"/>
          <w:sz w:val="24"/>
          <w:szCs w:val="24"/>
        </w:rPr>
        <w:t xml:space="preserve">decision beyond </w:t>
      </w:r>
      <w:r w:rsidR="00520ED9" w:rsidRPr="008B3A73">
        <w:rPr>
          <w:rFonts w:ascii="Times New Roman" w:hAnsi="Times New Roman" w:cs="Times New Roman"/>
          <w:sz w:val="24"/>
          <w:szCs w:val="24"/>
        </w:rPr>
        <w:t xml:space="preserve">the </w:t>
      </w:r>
      <w:r w:rsidR="00E609D4" w:rsidRPr="008B3A73">
        <w:rPr>
          <w:rFonts w:ascii="Times New Roman" w:hAnsi="Times New Roman" w:cs="Times New Roman"/>
          <w:sz w:val="24"/>
          <w:szCs w:val="24"/>
        </w:rPr>
        <w:t xml:space="preserve">powers of judicial review.  </w:t>
      </w:r>
    </w:p>
    <w:p w:rsidR="00161620" w:rsidRPr="008B3A73" w:rsidRDefault="00161620" w:rsidP="0045455D">
      <w:pPr>
        <w:spacing w:after="0" w:line="480" w:lineRule="auto"/>
        <w:jc w:val="both"/>
        <w:rPr>
          <w:rFonts w:ascii="Times New Roman" w:hAnsi="Times New Roman" w:cs="Times New Roman"/>
          <w:sz w:val="24"/>
          <w:szCs w:val="24"/>
        </w:rPr>
      </w:pPr>
    </w:p>
    <w:p w:rsidR="00161620" w:rsidRPr="008B3A73" w:rsidRDefault="00E609D4" w:rsidP="0016162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When t</w:t>
      </w:r>
      <w:r w:rsidR="00DF753D" w:rsidRPr="008B3A73">
        <w:rPr>
          <w:rFonts w:ascii="Times New Roman" w:hAnsi="Times New Roman" w:cs="Times New Roman"/>
          <w:sz w:val="24"/>
          <w:szCs w:val="24"/>
        </w:rPr>
        <w:t>he Government decides</w:t>
      </w:r>
      <w:r w:rsidR="00161620"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to accomplish the policy objective by </w:t>
      </w:r>
      <w:r w:rsidR="00520ED9" w:rsidRPr="008B3A73">
        <w:rPr>
          <w:rFonts w:ascii="Times New Roman" w:hAnsi="Times New Roman" w:cs="Times New Roman"/>
          <w:sz w:val="24"/>
          <w:szCs w:val="24"/>
        </w:rPr>
        <w:t xml:space="preserve">the </w:t>
      </w:r>
      <w:r w:rsidRPr="008B3A73">
        <w:rPr>
          <w:rFonts w:ascii="Times New Roman" w:hAnsi="Times New Roman" w:cs="Times New Roman"/>
          <w:sz w:val="24"/>
          <w:szCs w:val="24"/>
        </w:rPr>
        <w:t>imposition of restrictions on the exercise of the right to freedom of expression by means of criminal law with its atten</w:t>
      </w:r>
      <w:r w:rsidR="006C7126" w:rsidRPr="008B3A73">
        <w:rPr>
          <w:rFonts w:ascii="Times New Roman" w:hAnsi="Times New Roman" w:cs="Times New Roman"/>
          <w:sz w:val="24"/>
          <w:szCs w:val="24"/>
        </w:rPr>
        <w:t>dant sanctions for disobedience it must act lawfully.  T</w:t>
      </w:r>
      <w:r w:rsidRPr="008B3A73">
        <w:rPr>
          <w:rFonts w:ascii="Times New Roman" w:hAnsi="Times New Roman" w:cs="Times New Roman"/>
          <w:sz w:val="24"/>
          <w:szCs w:val="24"/>
        </w:rPr>
        <w:t>he Constitution imposes minimum standards of permissible legislative limitation of the exercise of freedom of expr</w:t>
      </w:r>
      <w:r w:rsidR="00DF753D" w:rsidRPr="008B3A73">
        <w:rPr>
          <w:rFonts w:ascii="Times New Roman" w:hAnsi="Times New Roman" w:cs="Times New Roman"/>
          <w:sz w:val="24"/>
          <w:szCs w:val="24"/>
        </w:rPr>
        <w:t>ession which it requires the L</w:t>
      </w:r>
      <w:r w:rsidRPr="008B3A73">
        <w:rPr>
          <w:rFonts w:ascii="Times New Roman" w:hAnsi="Times New Roman" w:cs="Times New Roman"/>
          <w:sz w:val="24"/>
          <w:szCs w:val="24"/>
        </w:rPr>
        <w:t xml:space="preserve">egislature to strictly comply with.  </w:t>
      </w:r>
      <w:r w:rsidR="00DF753D" w:rsidRPr="008B3A73">
        <w:rPr>
          <w:rFonts w:ascii="Times New Roman" w:hAnsi="Times New Roman" w:cs="Times New Roman"/>
          <w:sz w:val="24"/>
          <w:szCs w:val="24"/>
        </w:rPr>
        <w:t>Violation of any of the principles constituting the permissible limit of interference with a fundamental right constitutes a violation of the right.</w:t>
      </w:r>
    </w:p>
    <w:p w:rsidR="00161620" w:rsidRPr="008B3A73" w:rsidRDefault="00161620" w:rsidP="00161620">
      <w:pPr>
        <w:spacing w:after="0" w:line="480" w:lineRule="auto"/>
        <w:ind w:firstLine="1440"/>
        <w:jc w:val="both"/>
        <w:rPr>
          <w:rFonts w:ascii="Times New Roman" w:hAnsi="Times New Roman" w:cs="Times New Roman"/>
          <w:sz w:val="24"/>
          <w:szCs w:val="24"/>
        </w:rPr>
      </w:pPr>
    </w:p>
    <w:p w:rsidR="005D1E7D" w:rsidRPr="008B3A73" w:rsidRDefault="00DF753D" w:rsidP="0016162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question whether a restriction satisfies</w:t>
      </w:r>
      <w:r w:rsidR="00E609D4" w:rsidRPr="008B3A73">
        <w:rPr>
          <w:rFonts w:ascii="Times New Roman" w:hAnsi="Times New Roman" w:cs="Times New Roman"/>
          <w:sz w:val="24"/>
          <w:szCs w:val="24"/>
        </w:rPr>
        <w:t xml:space="preserve"> all </w:t>
      </w:r>
      <w:r w:rsidR="00C15A9D" w:rsidRPr="008B3A73">
        <w:rPr>
          <w:rFonts w:ascii="Times New Roman" w:hAnsi="Times New Roman" w:cs="Times New Roman"/>
          <w:sz w:val="24"/>
          <w:szCs w:val="24"/>
        </w:rPr>
        <w:t xml:space="preserve">the </w:t>
      </w:r>
      <w:r w:rsidR="00E609D4" w:rsidRPr="008B3A73">
        <w:rPr>
          <w:rFonts w:ascii="Times New Roman" w:hAnsi="Times New Roman" w:cs="Times New Roman"/>
          <w:sz w:val="24"/>
          <w:szCs w:val="24"/>
        </w:rPr>
        <w:t xml:space="preserve">mandatory requirements of permissible legislative limitation of the exercise of freedom of expression and therefore enacted </w:t>
      </w:r>
      <w:r w:rsidRPr="008B3A73">
        <w:rPr>
          <w:rFonts w:ascii="Times New Roman" w:hAnsi="Times New Roman" w:cs="Times New Roman"/>
          <w:sz w:val="24"/>
          <w:szCs w:val="24"/>
        </w:rPr>
        <w:t xml:space="preserve">as </w:t>
      </w:r>
      <w:r w:rsidR="00E609D4" w:rsidRPr="008B3A73">
        <w:rPr>
          <w:rFonts w:ascii="Times New Roman" w:hAnsi="Times New Roman" w:cs="Times New Roman"/>
          <w:sz w:val="24"/>
          <w:szCs w:val="24"/>
        </w:rPr>
        <w:t>a valid law is a constit</w:t>
      </w:r>
      <w:r w:rsidRPr="008B3A73">
        <w:rPr>
          <w:rFonts w:ascii="Times New Roman" w:hAnsi="Times New Roman" w:cs="Times New Roman"/>
          <w:sz w:val="24"/>
          <w:szCs w:val="24"/>
        </w:rPr>
        <w:t>utional question the determination</w:t>
      </w:r>
      <w:r w:rsidR="00E609D4" w:rsidRPr="008B3A73">
        <w:rPr>
          <w:rFonts w:ascii="Times New Roman" w:hAnsi="Times New Roman" w:cs="Times New Roman"/>
          <w:sz w:val="24"/>
          <w:szCs w:val="24"/>
        </w:rPr>
        <w:t xml:space="preserve"> of which falls exclusively within the judicial power of review.</w:t>
      </w:r>
      <w:r w:rsidR="00C15A9D" w:rsidRPr="008B3A73">
        <w:rPr>
          <w:rFonts w:ascii="Times New Roman" w:hAnsi="Times New Roman" w:cs="Times New Roman"/>
          <w:sz w:val="24"/>
          <w:szCs w:val="24"/>
        </w:rPr>
        <w:t xml:space="preserve">  The court is under an obligation to give full effect to the requirements</w:t>
      </w:r>
      <w:r w:rsidRPr="008B3A73">
        <w:rPr>
          <w:rFonts w:ascii="Times New Roman" w:hAnsi="Times New Roman" w:cs="Times New Roman"/>
          <w:sz w:val="24"/>
          <w:szCs w:val="24"/>
        </w:rPr>
        <w:t xml:space="preserve"> in determining the question whether the limitation has not been shown to be arbitrary or excessive</w:t>
      </w:r>
      <w:r w:rsidR="00C15A9D" w:rsidRPr="008B3A73">
        <w:rPr>
          <w:rFonts w:ascii="Times New Roman" w:hAnsi="Times New Roman" w:cs="Times New Roman"/>
          <w:sz w:val="24"/>
          <w:szCs w:val="24"/>
        </w:rPr>
        <w:t>.</w:t>
      </w:r>
    </w:p>
    <w:p w:rsidR="00E609D4" w:rsidRPr="008B3A73" w:rsidRDefault="00E609D4" w:rsidP="0045455D">
      <w:pPr>
        <w:spacing w:after="0" w:line="480" w:lineRule="auto"/>
        <w:jc w:val="both"/>
        <w:rPr>
          <w:rFonts w:ascii="Times New Roman" w:hAnsi="Times New Roman" w:cs="Times New Roman"/>
          <w:sz w:val="24"/>
          <w:szCs w:val="24"/>
        </w:rPr>
      </w:pPr>
    </w:p>
    <w:p w:rsidR="00E94EC5" w:rsidRPr="008B3A73" w:rsidRDefault="005D1E7D" w:rsidP="0045455D">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DF753D" w:rsidRPr="008B3A73">
        <w:rPr>
          <w:rFonts w:ascii="Times New Roman" w:hAnsi="Times New Roman" w:cs="Times New Roman"/>
          <w:sz w:val="24"/>
          <w:szCs w:val="24"/>
        </w:rPr>
        <w:t>Compliance by the L</w:t>
      </w:r>
      <w:r w:rsidR="00E94EC5" w:rsidRPr="008B3A73">
        <w:rPr>
          <w:rFonts w:ascii="Times New Roman" w:hAnsi="Times New Roman" w:cs="Times New Roman"/>
          <w:sz w:val="24"/>
          <w:szCs w:val="24"/>
        </w:rPr>
        <w:t>egislature with each of the requirement</w:t>
      </w:r>
      <w:r w:rsidR="00161620" w:rsidRPr="008B3A73">
        <w:rPr>
          <w:rFonts w:ascii="Times New Roman" w:hAnsi="Times New Roman" w:cs="Times New Roman"/>
          <w:sz w:val="24"/>
          <w:szCs w:val="24"/>
        </w:rPr>
        <w:t>s</w:t>
      </w:r>
      <w:r w:rsidR="00E94EC5" w:rsidRPr="008B3A73">
        <w:rPr>
          <w:rFonts w:ascii="Times New Roman" w:hAnsi="Times New Roman" w:cs="Times New Roman"/>
          <w:sz w:val="24"/>
          <w:szCs w:val="24"/>
        </w:rPr>
        <w:t xml:space="preserve"> </w:t>
      </w:r>
      <w:r w:rsidR="0084745A" w:rsidRPr="008B3A73">
        <w:rPr>
          <w:rFonts w:ascii="Times New Roman" w:hAnsi="Times New Roman" w:cs="Times New Roman"/>
          <w:sz w:val="24"/>
          <w:szCs w:val="24"/>
        </w:rPr>
        <w:t>of</w:t>
      </w:r>
      <w:r w:rsidRPr="008B3A73">
        <w:rPr>
          <w:rFonts w:ascii="Times New Roman" w:hAnsi="Times New Roman" w:cs="Times New Roman"/>
          <w:sz w:val="24"/>
          <w:szCs w:val="24"/>
        </w:rPr>
        <w:t xml:space="preserve"> permissible </w:t>
      </w:r>
      <w:r w:rsidR="0084745A" w:rsidRPr="008B3A73">
        <w:rPr>
          <w:rFonts w:ascii="Times New Roman" w:hAnsi="Times New Roman" w:cs="Times New Roman"/>
          <w:sz w:val="24"/>
          <w:szCs w:val="24"/>
        </w:rPr>
        <w:t xml:space="preserve">legislative </w:t>
      </w:r>
      <w:r w:rsidR="00E609D4" w:rsidRPr="008B3A73">
        <w:rPr>
          <w:rFonts w:ascii="Times New Roman" w:hAnsi="Times New Roman" w:cs="Times New Roman"/>
          <w:sz w:val="24"/>
          <w:szCs w:val="24"/>
        </w:rPr>
        <w:t>limitation</w:t>
      </w:r>
      <w:r w:rsidR="004368DE" w:rsidRPr="008B3A73">
        <w:rPr>
          <w:rFonts w:ascii="Times New Roman" w:hAnsi="Times New Roman" w:cs="Times New Roman"/>
          <w:sz w:val="24"/>
          <w:szCs w:val="24"/>
        </w:rPr>
        <w:t xml:space="preserve"> of</w:t>
      </w:r>
      <w:r w:rsidR="0084745A" w:rsidRPr="008B3A73">
        <w:rPr>
          <w:rFonts w:ascii="Times New Roman" w:hAnsi="Times New Roman" w:cs="Times New Roman"/>
          <w:sz w:val="24"/>
          <w:szCs w:val="24"/>
        </w:rPr>
        <w:t xml:space="preserve"> the exercise of </w:t>
      </w:r>
      <w:r w:rsidRPr="008B3A73">
        <w:rPr>
          <w:rFonts w:ascii="Times New Roman" w:hAnsi="Times New Roman" w:cs="Times New Roman"/>
          <w:sz w:val="24"/>
          <w:szCs w:val="24"/>
        </w:rPr>
        <w:t xml:space="preserve">the </w:t>
      </w:r>
      <w:r w:rsidR="00E609D4" w:rsidRPr="008B3A73">
        <w:rPr>
          <w:rFonts w:ascii="Times New Roman" w:hAnsi="Times New Roman" w:cs="Times New Roman"/>
          <w:sz w:val="24"/>
          <w:szCs w:val="24"/>
        </w:rPr>
        <w:t xml:space="preserve">right to freedom of expression </w:t>
      </w:r>
      <w:r w:rsidRPr="008B3A73">
        <w:rPr>
          <w:rFonts w:ascii="Times New Roman" w:hAnsi="Times New Roman" w:cs="Times New Roman"/>
          <w:sz w:val="24"/>
          <w:szCs w:val="24"/>
        </w:rPr>
        <w:t xml:space="preserve">was </w:t>
      </w:r>
      <w:r w:rsidR="0003710D" w:rsidRPr="008B3A73">
        <w:rPr>
          <w:rFonts w:ascii="Times New Roman" w:hAnsi="Times New Roman" w:cs="Times New Roman"/>
          <w:sz w:val="24"/>
          <w:szCs w:val="24"/>
        </w:rPr>
        <w:t xml:space="preserve">put in </w:t>
      </w:r>
      <w:r w:rsidR="00E94EC5" w:rsidRPr="008B3A73">
        <w:rPr>
          <w:rFonts w:ascii="Times New Roman" w:hAnsi="Times New Roman" w:cs="Times New Roman"/>
          <w:sz w:val="24"/>
          <w:szCs w:val="24"/>
        </w:rPr>
        <w:t>issue.  The issue</w:t>
      </w:r>
      <w:r w:rsidR="0003710D" w:rsidRPr="008B3A73">
        <w:rPr>
          <w:rFonts w:ascii="Times New Roman" w:hAnsi="Times New Roman" w:cs="Times New Roman"/>
          <w:sz w:val="24"/>
          <w:szCs w:val="24"/>
        </w:rPr>
        <w:t>s</w:t>
      </w:r>
      <w:r w:rsidR="00E94EC5" w:rsidRPr="008B3A73">
        <w:rPr>
          <w:rFonts w:ascii="Times New Roman" w:hAnsi="Times New Roman" w:cs="Times New Roman"/>
          <w:sz w:val="24"/>
          <w:szCs w:val="24"/>
        </w:rPr>
        <w:t xml:space="preserve"> for determination are therefore the</w:t>
      </w:r>
      <w:r w:rsidR="0003710D" w:rsidRPr="008B3A73">
        <w:rPr>
          <w:rFonts w:ascii="Times New Roman" w:hAnsi="Times New Roman" w:cs="Times New Roman"/>
          <w:sz w:val="24"/>
          <w:szCs w:val="24"/>
        </w:rPr>
        <w:t>se</w:t>
      </w:r>
      <w:r w:rsidR="00E94EC5" w:rsidRPr="008B3A73">
        <w:rPr>
          <w:rFonts w:ascii="Times New Roman" w:hAnsi="Times New Roman" w:cs="Times New Roman"/>
          <w:sz w:val="24"/>
          <w:szCs w:val="24"/>
        </w:rPr>
        <w:t>:</w:t>
      </w:r>
    </w:p>
    <w:p w:rsidR="00E94EC5" w:rsidRPr="008B3A73" w:rsidRDefault="00E94EC5" w:rsidP="00E94EC5">
      <w:pPr>
        <w:pStyle w:val="ListParagraph"/>
        <w:numPr>
          <w:ilvl w:val="0"/>
          <w:numId w:val="7"/>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Is the restriction on the exercise of the right to </w:t>
      </w:r>
      <w:r w:rsidR="00E609D4" w:rsidRPr="008B3A73">
        <w:rPr>
          <w:rFonts w:ascii="Times New Roman" w:hAnsi="Times New Roman" w:cs="Times New Roman"/>
          <w:sz w:val="24"/>
          <w:szCs w:val="24"/>
        </w:rPr>
        <w:t>freedom of expression imposed under</w:t>
      </w:r>
      <w:r w:rsidRPr="008B3A73">
        <w:rPr>
          <w:rFonts w:ascii="Times New Roman" w:hAnsi="Times New Roman" w:cs="Times New Roman"/>
          <w:sz w:val="24"/>
          <w:szCs w:val="24"/>
        </w:rPr>
        <w:t xml:space="preserve"> s 31(a</w:t>
      </w:r>
      <w:r w:rsidR="00187190" w:rsidRPr="008B3A73">
        <w:rPr>
          <w:rFonts w:ascii="Times New Roman" w:hAnsi="Times New Roman" w:cs="Times New Roman"/>
          <w:sz w:val="24"/>
          <w:szCs w:val="24"/>
        </w:rPr>
        <w:t>) (</w:t>
      </w:r>
      <w:r w:rsidRPr="008B3A73">
        <w:rPr>
          <w:rFonts w:ascii="Times New Roman" w:hAnsi="Times New Roman" w:cs="Times New Roman"/>
          <w:sz w:val="24"/>
          <w:szCs w:val="24"/>
        </w:rPr>
        <w:t xml:space="preserve">iii) of </w:t>
      </w:r>
      <w:r w:rsidR="009868A0" w:rsidRPr="008B3A73">
        <w:rPr>
          <w:rFonts w:ascii="Times New Roman" w:hAnsi="Times New Roman" w:cs="Times New Roman"/>
          <w:sz w:val="24"/>
          <w:szCs w:val="24"/>
        </w:rPr>
        <w:t>the</w:t>
      </w:r>
      <w:r w:rsidRPr="008B3A73">
        <w:rPr>
          <w:rFonts w:ascii="Times New Roman" w:hAnsi="Times New Roman" w:cs="Times New Roman"/>
          <w:sz w:val="24"/>
          <w:szCs w:val="24"/>
        </w:rPr>
        <w:t xml:space="preserve"> Criminal Code contained in law.</w:t>
      </w:r>
    </w:p>
    <w:p w:rsidR="00E94EC5" w:rsidRPr="008B3A73" w:rsidRDefault="00E94EC5" w:rsidP="00E94EC5">
      <w:pPr>
        <w:pStyle w:val="ListParagraph"/>
        <w:numPr>
          <w:ilvl w:val="0"/>
          <w:numId w:val="7"/>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If </w:t>
      </w:r>
      <w:r w:rsidR="00DF753D" w:rsidRPr="008B3A73">
        <w:rPr>
          <w:rFonts w:ascii="Times New Roman" w:hAnsi="Times New Roman" w:cs="Times New Roman"/>
          <w:sz w:val="24"/>
          <w:szCs w:val="24"/>
        </w:rPr>
        <w:t xml:space="preserve">the restriction is contained in </w:t>
      </w:r>
      <w:r w:rsidRPr="008B3A73">
        <w:rPr>
          <w:rFonts w:ascii="Times New Roman" w:hAnsi="Times New Roman" w:cs="Times New Roman"/>
          <w:sz w:val="24"/>
          <w:szCs w:val="24"/>
        </w:rPr>
        <w:t xml:space="preserve">law does the provision have as its primary objective the protection of </w:t>
      </w:r>
      <w:r w:rsidR="00E609D4" w:rsidRPr="008B3A73">
        <w:rPr>
          <w:rFonts w:ascii="Times New Roman" w:hAnsi="Times New Roman" w:cs="Times New Roman"/>
          <w:sz w:val="24"/>
          <w:szCs w:val="24"/>
        </w:rPr>
        <w:t xml:space="preserve">a public interest in </w:t>
      </w:r>
      <w:r w:rsidRPr="008B3A73">
        <w:rPr>
          <w:rFonts w:ascii="Times New Roman" w:hAnsi="Times New Roman" w:cs="Times New Roman"/>
          <w:sz w:val="24"/>
          <w:szCs w:val="24"/>
        </w:rPr>
        <w:t xml:space="preserve">one or more </w:t>
      </w:r>
      <w:r w:rsidR="0003710D" w:rsidRPr="008B3A73">
        <w:rPr>
          <w:rFonts w:ascii="Times New Roman" w:hAnsi="Times New Roman" w:cs="Times New Roman"/>
          <w:sz w:val="24"/>
          <w:szCs w:val="24"/>
        </w:rPr>
        <w:t xml:space="preserve">of the </w:t>
      </w:r>
      <w:r w:rsidR="00D34A73" w:rsidRPr="008B3A73">
        <w:rPr>
          <w:rFonts w:ascii="Times New Roman" w:hAnsi="Times New Roman" w:cs="Times New Roman"/>
          <w:sz w:val="24"/>
          <w:szCs w:val="24"/>
        </w:rPr>
        <w:t xml:space="preserve">matters </w:t>
      </w:r>
      <w:r w:rsidR="00E609D4" w:rsidRPr="008B3A73">
        <w:rPr>
          <w:rFonts w:ascii="Times New Roman" w:hAnsi="Times New Roman" w:cs="Times New Roman"/>
          <w:sz w:val="24"/>
          <w:szCs w:val="24"/>
        </w:rPr>
        <w:t>listed in</w:t>
      </w:r>
      <w:r w:rsidRPr="008B3A73">
        <w:rPr>
          <w:rFonts w:ascii="Times New Roman" w:hAnsi="Times New Roman" w:cs="Times New Roman"/>
          <w:sz w:val="24"/>
          <w:szCs w:val="24"/>
        </w:rPr>
        <w:t xml:space="preserve"> s 20(2)</w:t>
      </w:r>
      <w:r w:rsidR="00D34A73" w:rsidRPr="008B3A73">
        <w:rPr>
          <w:rFonts w:ascii="Times New Roman" w:hAnsi="Times New Roman" w:cs="Times New Roman"/>
          <w:sz w:val="24"/>
          <w:szCs w:val="24"/>
        </w:rPr>
        <w:t>(a)</w:t>
      </w:r>
      <w:r w:rsidRPr="008B3A73">
        <w:rPr>
          <w:rFonts w:ascii="Times New Roman" w:hAnsi="Times New Roman" w:cs="Times New Roman"/>
          <w:sz w:val="24"/>
          <w:szCs w:val="24"/>
        </w:rPr>
        <w:t xml:space="preserve"> of the Constitution.</w:t>
      </w:r>
    </w:p>
    <w:p w:rsidR="00E94EC5" w:rsidRPr="008B3A73" w:rsidRDefault="00E94EC5" w:rsidP="00E94EC5">
      <w:pPr>
        <w:pStyle w:val="ListParagraph"/>
        <w:numPr>
          <w:ilvl w:val="0"/>
          <w:numId w:val="7"/>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If the protection of </w:t>
      </w:r>
      <w:r w:rsidR="00D34A73" w:rsidRPr="008B3A73">
        <w:rPr>
          <w:rFonts w:ascii="Times New Roman" w:hAnsi="Times New Roman" w:cs="Times New Roman"/>
          <w:sz w:val="24"/>
          <w:szCs w:val="24"/>
        </w:rPr>
        <w:t xml:space="preserve">a public interest </w:t>
      </w:r>
      <w:r w:rsidR="00E37B17" w:rsidRPr="008B3A73">
        <w:rPr>
          <w:rFonts w:ascii="Times New Roman" w:hAnsi="Times New Roman" w:cs="Times New Roman"/>
          <w:sz w:val="24"/>
          <w:szCs w:val="24"/>
        </w:rPr>
        <w:t>listed in s </w:t>
      </w:r>
      <w:r w:rsidR="00E609D4" w:rsidRPr="008B3A73">
        <w:rPr>
          <w:rFonts w:ascii="Times New Roman" w:hAnsi="Times New Roman" w:cs="Times New Roman"/>
          <w:sz w:val="24"/>
          <w:szCs w:val="24"/>
        </w:rPr>
        <w:t>20(2</w:t>
      </w:r>
      <w:r w:rsidR="00187190" w:rsidRPr="008B3A73">
        <w:rPr>
          <w:rFonts w:ascii="Times New Roman" w:hAnsi="Times New Roman" w:cs="Times New Roman"/>
          <w:sz w:val="24"/>
          <w:szCs w:val="24"/>
        </w:rPr>
        <w:t>) (</w:t>
      </w:r>
      <w:r w:rsidR="00E609D4" w:rsidRPr="008B3A73">
        <w:rPr>
          <w:rFonts w:ascii="Times New Roman" w:hAnsi="Times New Roman" w:cs="Times New Roman"/>
          <w:sz w:val="24"/>
          <w:szCs w:val="24"/>
        </w:rPr>
        <w:t>a)</w:t>
      </w:r>
      <w:r w:rsidRPr="008B3A73">
        <w:rPr>
          <w:rFonts w:ascii="Times New Roman" w:hAnsi="Times New Roman" w:cs="Times New Roman"/>
          <w:sz w:val="24"/>
          <w:szCs w:val="24"/>
        </w:rPr>
        <w:t xml:space="preserve"> </w:t>
      </w:r>
      <w:r w:rsidR="00161620" w:rsidRPr="008B3A73">
        <w:rPr>
          <w:rFonts w:ascii="Times New Roman" w:hAnsi="Times New Roman" w:cs="Times New Roman"/>
          <w:sz w:val="24"/>
          <w:szCs w:val="24"/>
        </w:rPr>
        <w:t xml:space="preserve">of the Constitution is </w:t>
      </w:r>
      <w:r w:rsidRPr="008B3A73">
        <w:rPr>
          <w:rFonts w:ascii="Times New Roman" w:hAnsi="Times New Roman" w:cs="Times New Roman"/>
          <w:sz w:val="24"/>
          <w:szCs w:val="24"/>
        </w:rPr>
        <w:t>the primary purpose of the legislation</w:t>
      </w:r>
      <w:r w:rsidR="0003710D" w:rsidRPr="008B3A73">
        <w:rPr>
          <w:rFonts w:ascii="Times New Roman" w:hAnsi="Times New Roman" w:cs="Times New Roman"/>
          <w:sz w:val="24"/>
          <w:szCs w:val="24"/>
        </w:rPr>
        <w:t>,</w:t>
      </w:r>
      <w:r w:rsidRPr="008B3A73">
        <w:rPr>
          <w:rFonts w:ascii="Times New Roman" w:hAnsi="Times New Roman" w:cs="Times New Roman"/>
          <w:sz w:val="24"/>
          <w:szCs w:val="24"/>
        </w:rPr>
        <w:t xml:space="preserve"> is there a rational connection between the restriction on the exercise of the right to freedom of expression and </w:t>
      </w:r>
      <w:r w:rsidR="0003710D" w:rsidRPr="008B3A73">
        <w:rPr>
          <w:rFonts w:ascii="Times New Roman" w:hAnsi="Times New Roman" w:cs="Times New Roman"/>
          <w:sz w:val="24"/>
          <w:szCs w:val="24"/>
        </w:rPr>
        <w:t xml:space="preserve">the </w:t>
      </w:r>
      <w:r w:rsidRPr="008B3A73">
        <w:rPr>
          <w:rFonts w:ascii="Times New Roman" w:hAnsi="Times New Roman" w:cs="Times New Roman"/>
          <w:sz w:val="24"/>
          <w:szCs w:val="24"/>
        </w:rPr>
        <w:t>objective</w:t>
      </w:r>
      <w:r w:rsidR="00161620" w:rsidRPr="008B3A73">
        <w:rPr>
          <w:rFonts w:ascii="Times New Roman" w:hAnsi="Times New Roman" w:cs="Times New Roman"/>
          <w:sz w:val="24"/>
          <w:szCs w:val="24"/>
        </w:rPr>
        <w:t xml:space="preserve"> pursued</w:t>
      </w:r>
      <w:r w:rsidRPr="008B3A73">
        <w:rPr>
          <w:rFonts w:ascii="Times New Roman" w:hAnsi="Times New Roman" w:cs="Times New Roman"/>
          <w:sz w:val="24"/>
          <w:szCs w:val="24"/>
        </w:rPr>
        <w:t>.</w:t>
      </w:r>
    </w:p>
    <w:p w:rsidR="00E94EC5" w:rsidRPr="008B3A73" w:rsidRDefault="00E94EC5" w:rsidP="00E94EC5">
      <w:pPr>
        <w:spacing w:after="0" w:line="480" w:lineRule="auto"/>
        <w:jc w:val="both"/>
        <w:rPr>
          <w:rFonts w:ascii="Times New Roman" w:hAnsi="Times New Roman" w:cs="Times New Roman"/>
          <w:sz w:val="24"/>
          <w:szCs w:val="24"/>
        </w:rPr>
      </w:pPr>
    </w:p>
    <w:p w:rsidR="001B02D3" w:rsidRPr="008B3A73" w:rsidRDefault="005D1E7D" w:rsidP="0003710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onus of proving</w:t>
      </w:r>
      <w:r w:rsidR="00E94EC5" w:rsidRPr="008B3A73">
        <w:rPr>
          <w:rFonts w:ascii="Times New Roman" w:hAnsi="Times New Roman" w:cs="Times New Roman"/>
          <w:sz w:val="24"/>
          <w:szCs w:val="24"/>
        </w:rPr>
        <w:t xml:space="preserve"> the assertions of fact in </w:t>
      </w:r>
      <w:r w:rsidR="0003710D" w:rsidRPr="008B3A73">
        <w:rPr>
          <w:rFonts w:ascii="Times New Roman" w:hAnsi="Times New Roman" w:cs="Times New Roman"/>
          <w:sz w:val="24"/>
          <w:szCs w:val="24"/>
        </w:rPr>
        <w:t xml:space="preserve">the </w:t>
      </w:r>
      <w:r w:rsidR="00E94EC5" w:rsidRPr="008B3A73">
        <w:rPr>
          <w:rFonts w:ascii="Times New Roman" w:hAnsi="Times New Roman" w:cs="Times New Roman"/>
          <w:sz w:val="24"/>
          <w:szCs w:val="24"/>
        </w:rPr>
        <w:t>issue</w:t>
      </w:r>
      <w:r w:rsidR="0003710D" w:rsidRPr="008B3A73">
        <w:rPr>
          <w:rFonts w:ascii="Times New Roman" w:hAnsi="Times New Roman" w:cs="Times New Roman"/>
          <w:sz w:val="24"/>
          <w:szCs w:val="24"/>
        </w:rPr>
        <w:t>s</w:t>
      </w:r>
      <w:r w:rsidR="004B2E0C" w:rsidRPr="008B3A73">
        <w:rPr>
          <w:rFonts w:ascii="Times New Roman" w:hAnsi="Times New Roman" w:cs="Times New Roman"/>
          <w:sz w:val="24"/>
          <w:szCs w:val="24"/>
        </w:rPr>
        <w:t xml:space="preserve"> </w:t>
      </w:r>
      <w:r w:rsidR="00E94EC5" w:rsidRPr="008B3A73">
        <w:rPr>
          <w:rFonts w:ascii="Times New Roman" w:hAnsi="Times New Roman" w:cs="Times New Roman"/>
          <w:sz w:val="24"/>
          <w:szCs w:val="24"/>
        </w:rPr>
        <w:t>listed above is on the State.  The standard of proof is a preponderance of probabilities.</w:t>
      </w:r>
      <w:r w:rsidR="0003710D" w:rsidRPr="008B3A73">
        <w:rPr>
          <w:rFonts w:ascii="Times New Roman" w:hAnsi="Times New Roman" w:cs="Times New Roman"/>
          <w:sz w:val="24"/>
          <w:szCs w:val="24"/>
        </w:rPr>
        <w:t xml:space="preserve">  If the answer to each question is in the affirmative, the onus shifts to the applicants.  They </w:t>
      </w:r>
      <w:r w:rsidR="00E94EC5" w:rsidRPr="008B3A73">
        <w:rPr>
          <w:rFonts w:ascii="Times New Roman" w:hAnsi="Times New Roman" w:cs="Times New Roman"/>
          <w:sz w:val="24"/>
          <w:szCs w:val="24"/>
        </w:rPr>
        <w:t>bear the onus of showing on a preponderance of probabilities that the legislation is no</w:t>
      </w:r>
      <w:r w:rsidR="0003710D" w:rsidRPr="008B3A73">
        <w:rPr>
          <w:rFonts w:ascii="Times New Roman" w:hAnsi="Times New Roman" w:cs="Times New Roman"/>
          <w:sz w:val="24"/>
          <w:szCs w:val="24"/>
        </w:rPr>
        <w:t>t</w:t>
      </w:r>
      <w:r w:rsidR="00E94EC5" w:rsidRPr="008B3A73">
        <w:rPr>
          <w:rFonts w:ascii="Times New Roman" w:hAnsi="Times New Roman" w:cs="Times New Roman"/>
          <w:sz w:val="24"/>
          <w:szCs w:val="24"/>
        </w:rPr>
        <w:t xml:space="preserve"> reasonably justifiable in a democratic soci</w:t>
      </w:r>
      <w:r w:rsidR="00E600B8" w:rsidRPr="008B3A73">
        <w:rPr>
          <w:rFonts w:ascii="Times New Roman" w:hAnsi="Times New Roman" w:cs="Times New Roman"/>
          <w:sz w:val="24"/>
          <w:szCs w:val="24"/>
        </w:rPr>
        <w:t>ety.  This involves showing absence</w:t>
      </w:r>
      <w:r w:rsidR="00E94EC5" w:rsidRPr="008B3A73">
        <w:rPr>
          <w:rFonts w:ascii="Times New Roman" w:hAnsi="Times New Roman" w:cs="Times New Roman"/>
          <w:sz w:val="24"/>
          <w:szCs w:val="24"/>
        </w:rPr>
        <w:t xml:space="preserve"> of a reasonable relationship of proportionality between the means used to impose </w:t>
      </w:r>
      <w:r w:rsidRPr="008B3A73">
        <w:rPr>
          <w:rFonts w:ascii="Times New Roman" w:hAnsi="Times New Roman" w:cs="Times New Roman"/>
          <w:sz w:val="24"/>
          <w:szCs w:val="24"/>
        </w:rPr>
        <w:t>the restriction</w:t>
      </w:r>
      <w:r w:rsidR="00E94EC5" w:rsidRPr="008B3A73">
        <w:rPr>
          <w:rFonts w:ascii="Times New Roman" w:hAnsi="Times New Roman" w:cs="Times New Roman"/>
          <w:sz w:val="24"/>
          <w:szCs w:val="24"/>
        </w:rPr>
        <w:t xml:space="preserve"> on the exercise of the right to freedom of expression and the objective sought </w:t>
      </w:r>
      <w:r w:rsidR="001B02D3" w:rsidRPr="008B3A73">
        <w:rPr>
          <w:rFonts w:ascii="Times New Roman" w:hAnsi="Times New Roman" w:cs="Times New Roman"/>
          <w:sz w:val="24"/>
          <w:szCs w:val="24"/>
        </w:rPr>
        <w:t>to be achieved.  The purpose of the proportionality test is to strike a balance between the interests of the public and the rights of the individual in the exercise of freedom of expression.</w:t>
      </w:r>
    </w:p>
    <w:p w:rsidR="001B02D3" w:rsidRPr="008B3A73" w:rsidRDefault="001B02D3" w:rsidP="00E94EC5">
      <w:pPr>
        <w:spacing w:after="0" w:line="480" w:lineRule="auto"/>
        <w:ind w:firstLine="1440"/>
        <w:jc w:val="both"/>
        <w:rPr>
          <w:rFonts w:ascii="Times New Roman" w:hAnsi="Times New Roman" w:cs="Times New Roman"/>
          <w:sz w:val="24"/>
          <w:szCs w:val="24"/>
        </w:rPr>
      </w:pPr>
    </w:p>
    <w:p w:rsidR="001B02D3" w:rsidRPr="008B3A73" w:rsidRDefault="005D1E7D" w:rsidP="00E94EC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applicants must establish</w:t>
      </w:r>
      <w:r w:rsidR="001B02D3" w:rsidRPr="008B3A73">
        <w:rPr>
          <w:rFonts w:ascii="Times New Roman" w:hAnsi="Times New Roman" w:cs="Times New Roman"/>
          <w:sz w:val="24"/>
          <w:szCs w:val="24"/>
        </w:rPr>
        <w:t xml:space="preserve"> the following facts arising from the application of the three criteria of the proportionality test:</w:t>
      </w:r>
    </w:p>
    <w:p w:rsidR="001B02D3" w:rsidRPr="008B3A73" w:rsidRDefault="001B02D3" w:rsidP="001B02D3">
      <w:pPr>
        <w:spacing w:after="0" w:line="480" w:lineRule="auto"/>
        <w:ind w:left="1440" w:hanging="720"/>
        <w:jc w:val="both"/>
        <w:rPr>
          <w:rFonts w:ascii="Times New Roman" w:hAnsi="Times New Roman" w:cs="Times New Roman"/>
          <w:sz w:val="24"/>
          <w:szCs w:val="24"/>
        </w:rPr>
      </w:pPr>
      <w:r w:rsidRPr="008B3A73">
        <w:rPr>
          <w:rFonts w:ascii="Times New Roman" w:hAnsi="Times New Roman" w:cs="Times New Roman"/>
          <w:sz w:val="24"/>
          <w:szCs w:val="24"/>
        </w:rPr>
        <w:t>(a)</w:t>
      </w:r>
      <w:r w:rsidRPr="008B3A73">
        <w:rPr>
          <w:rFonts w:ascii="Times New Roman" w:hAnsi="Times New Roman" w:cs="Times New Roman"/>
          <w:sz w:val="24"/>
          <w:szCs w:val="24"/>
        </w:rPr>
        <w:tab/>
        <w:t>That there is no rational connection between the restriction on the exercise of the right to freedom of expression and the objective sought to be achieved by the provision</w:t>
      </w:r>
      <w:r w:rsidR="004B2E0C" w:rsidRPr="008B3A73">
        <w:rPr>
          <w:rFonts w:ascii="Times New Roman" w:hAnsi="Times New Roman" w:cs="Times New Roman"/>
          <w:sz w:val="24"/>
          <w:szCs w:val="24"/>
        </w:rPr>
        <w:t>s</w:t>
      </w:r>
      <w:r w:rsidRPr="008B3A73">
        <w:rPr>
          <w:rFonts w:ascii="Times New Roman" w:hAnsi="Times New Roman" w:cs="Times New Roman"/>
          <w:sz w:val="24"/>
          <w:szCs w:val="24"/>
        </w:rPr>
        <w:t xml:space="preserve"> of the statute.</w:t>
      </w:r>
    </w:p>
    <w:p w:rsidR="001B02D3" w:rsidRPr="008B3A73" w:rsidRDefault="001B02D3" w:rsidP="001B02D3">
      <w:pPr>
        <w:pStyle w:val="ListParagraph"/>
        <w:numPr>
          <w:ilvl w:val="0"/>
          <w:numId w:val="3"/>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That even if there is a rational connection between the restriction on the exercise of freedom of expression and the objective pursued the means used to effect the connection do not impair the right to freedom of exp</w:t>
      </w:r>
      <w:r w:rsidR="004B2E0C" w:rsidRPr="008B3A73">
        <w:rPr>
          <w:rFonts w:ascii="Times New Roman" w:hAnsi="Times New Roman" w:cs="Times New Roman"/>
          <w:sz w:val="24"/>
          <w:szCs w:val="24"/>
        </w:rPr>
        <w:t xml:space="preserve">ression as little as possible. That would </w:t>
      </w:r>
      <w:r w:rsidRPr="008B3A73">
        <w:rPr>
          <w:rFonts w:ascii="Times New Roman" w:hAnsi="Times New Roman" w:cs="Times New Roman"/>
          <w:sz w:val="24"/>
          <w:szCs w:val="24"/>
        </w:rPr>
        <w:t>mean that there are other less intrusive means available which the legislature could have used to restrict the exercise of the right to freedom of expression to achieve the same objective.</w:t>
      </w:r>
    </w:p>
    <w:p w:rsidR="00D3161E" w:rsidRDefault="001B02D3" w:rsidP="00D3161E">
      <w:pPr>
        <w:pStyle w:val="ListParagraph"/>
        <w:numPr>
          <w:ilvl w:val="0"/>
          <w:numId w:val="3"/>
        </w:num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That the eff</w:t>
      </w:r>
      <w:r w:rsidR="005D1E7D" w:rsidRPr="008B3A73">
        <w:rPr>
          <w:rFonts w:ascii="Times New Roman" w:hAnsi="Times New Roman" w:cs="Times New Roman"/>
          <w:sz w:val="24"/>
          <w:szCs w:val="24"/>
        </w:rPr>
        <w:t>ects of the restrictive measure</w:t>
      </w:r>
      <w:r w:rsidRPr="008B3A73">
        <w:rPr>
          <w:rFonts w:ascii="Times New Roman" w:hAnsi="Times New Roman" w:cs="Times New Roman"/>
          <w:sz w:val="24"/>
          <w:szCs w:val="24"/>
        </w:rPr>
        <w:t xml:space="preserve"> so severely trench on the right to freedom of expression that the legislative objective sought to be achieved is outweighed by the restriction on freedom of expression.</w:t>
      </w:r>
    </w:p>
    <w:p w:rsidR="001268F0" w:rsidRPr="008B3A73" w:rsidRDefault="001268F0" w:rsidP="001268F0">
      <w:pPr>
        <w:pStyle w:val="ListParagraph"/>
        <w:spacing w:after="0" w:line="480" w:lineRule="auto"/>
        <w:ind w:left="1440"/>
        <w:jc w:val="both"/>
        <w:rPr>
          <w:rFonts w:ascii="Times New Roman" w:hAnsi="Times New Roman" w:cs="Times New Roman"/>
          <w:sz w:val="24"/>
          <w:szCs w:val="24"/>
        </w:rPr>
      </w:pPr>
    </w:p>
    <w:p w:rsidR="005D1E7D" w:rsidRPr="008B3A73" w:rsidRDefault="00C15A9D" w:rsidP="00291ACE">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criterion</w:t>
      </w:r>
      <w:r w:rsidR="00BB46EA" w:rsidRPr="008B3A73">
        <w:rPr>
          <w:rFonts w:ascii="Times New Roman" w:hAnsi="Times New Roman" w:cs="Times New Roman"/>
          <w:sz w:val="24"/>
          <w:szCs w:val="24"/>
        </w:rPr>
        <w:t xml:space="preserve"> of the proportionality test </w:t>
      </w:r>
      <w:r w:rsidRPr="008B3A73">
        <w:rPr>
          <w:rFonts w:ascii="Times New Roman" w:hAnsi="Times New Roman" w:cs="Times New Roman"/>
          <w:sz w:val="24"/>
          <w:szCs w:val="24"/>
        </w:rPr>
        <w:t xml:space="preserve">applicable </w:t>
      </w:r>
      <w:r w:rsidR="00BB46EA" w:rsidRPr="008B3A73">
        <w:rPr>
          <w:rFonts w:ascii="Times New Roman" w:hAnsi="Times New Roman" w:cs="Times New Roman"/>
          <w:sz w:val="24"/>
          <w:szCs w:val="24"/>
        </w:rPr>
        <w:t xml:space="preserve">will vary depending on the circumstances of each case.  </w:t>
      </w:r>
      <w:r w:rsidR="005D1E7D" w:rsidRPr="008B3A73">
        <w:rPr>
          <w:rFonts w:ascii="Times New Roman" w:hAnsi="Times New Roman" w:cs="Times New Roman"/>
          <w:sz w:val="24"/>
          <w:szCs w:val="24"/>
        </w:rPr>
        <w:t xml:space="preserve">See </w:t>
      </w:r>
      <w:r w:rsidR="005D1E7D" w:rsidRPr="008B3A73">
        <w:rPr>
          <w:rFonts w:ascii="Times New Roman" w:hAnsi="Times New Roman" w:cs="Times New Roman"/>
          <w:i/>
          <w:sz w:val="24"/>
          <w:szCs w:val="24"/>
        </w:rPr>
        <w:t>R v Oakes</w:t>
      </w:r>
      <w:r w:rsidR="005D1E7D" w:rsidRPr="008B3A73">
        <w:rPr>
          <w:rFonts w:ascii="Times New Roman" w:hAnsi="Times New Roman" w:cs="Times New Roman"/>
          <w:sz w:val="24"/>
          <w:szCs w:val="24"/>
        </w:rPr>
        <w:t xml:space="preserve"> (1986) 19CRR 308 at 336-337 (Supreme Court of Canada)  </w:t>
      </w:r>
      <w:r w:rsidR="005D1E7D" w:rsidRPr="008B3A73">
        <w:rPr>
          <w:rFonts w:ascii="Times New Roman" w:hAnsi="Times New Roman" w:cs="Times New Roman"/>
          <w:i/>
          <w:sz w:val="24"/>
          <w:szCs w:val="24"/>
        </w:rPr>
        <w:t>Nyambirai v NSSA &amp; Anor</w:t>
      </w:r>
      <w:r w:rsidR="005D1E7D" w:rsidRPr="008B3A73">
        <w:rPr>
          <w:rFonts w:ascii="Times New Roman" w:hAnsi="Times New Roman" w:cs="Times New Roman"/>
          <w:sz w:val="24"/>
          <w:szCs w:val="24"/>
        </w:rPr>
        <w:t xml:space="preserve"> 1995 (2) ZLR 1(S) at 13D-F,  </w:t>
      </w:r>
      <w:r w:rsidR="005D1E7D" w:rsidRPr="008B3A73">
        <w:rPr>
          <w:rFonts w:ascii="Times New Roman" w:hAnsi="Times New Roman" w:cs="Times New Roman"/>
          <w:i/>
          <w:sz w:val="24"/>
          <w:szCs w:val="24"/>
        </w:rPr>
        <w:t>Attorney General v Morgan</w:t>
      </w:r>
      <w:r w:rsidR="005D1E7D" w:rsidRPr="008B3A73">
        <w:rPr>
          <w:rFonts w:ascii="Times New Roman" w:hAnsi="Times New Roman" w:cs="Times New Roman"/>
          <w:sz w:val="24"/>
          <w:szCs w:val="24"/>
        </w:rPr>
        <w:t xml:space="preserve"> [1985] LRC (Const) 770 at 797, </w:t>
      </w:r>
      <w:r w:rsidR="005D1E7D" w:rsidRPr="008B3A73">
        <w:rPr>
          <w:rFonts w:ascii="Times New Roman" w:hAnsi="Times New Roman" w:cs="Times New Roman"/>
          <w:i/>
          <w:sz w:val="24"/>
          <w:szCs w:val="24"/>
        </w:rPr>
        <w:t>Capital Radio (Pvt) Ltd v Broadcasting Authority</w:t>
      </w:r>
      <w:r w:rsidR="00B42998" w:rsidRPr="008B3A73">
        <w:rPr>
          <w:rFonts w:ascii="Times New Roman" w:hAnsi="Times New Roman" w:cs="Times New Roman"/>
          <w:i/>
          <w:sz w:val="24"/>
          <w:szCs w:val="24"/>
        </w:rPr>
        <w:t xml:space="preserve"> of Zimbabwe &amp; Ors</w:t>
      </w:r>
      <w:r w:rsidR="00B42998" w:rsidRPr="008B3A73">
        <w:rPr>
          <w:rFonts w:ascii="Times New Roman" w:hAnsi="Times New Roman" w:cs="Times New Roman"/>
          <w:sz w:val="24"/>
          <w:szCs w:val="24"/>
        </w:rPr>
        <w:t xml:space="preserve"> 2003(2) ZLR 236(S) at 308A-B.</w:t>
      </w:r>
    </w:p>
    <w:p w:rsidR="001B02D3" w:rsidRPr="008B3A73" w:rsidRDefault="001B02D3" w:rsidP="001B02D3">
      <w:pPr>
        <w:spacing w:after="0" w:line="480" w:lineRule="auto"/>
        <w:jc w:val="both"/>
        <w:rPr>
          <w:rFonts w:ascii="Times New Roman" w:hAnsi="Times New Roman" w:cs="Times New Roman"/>
          <w:sz w:val="24"/>
          <w:szCs w:val="24"/>
        </w:rPr>
      </w:pPr>
    </w:p>
    <w:p w:rsidR="00AF3C75" w:rsidRPr="008B3A73" w:rsidRDefault="001B02D3"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In the determinat</w:t>
      </w:r>
      <w:r w:rsidR="00E600B8" w:rsidRPr="008B3A73">
        <w:rPr>
          <w:rFonts w:ascii="Times New Roman" w:hAnsi="Times New Roman" w:cs="Times New Roman"/>
          <w:sz w:val="24"/>
          <w:szCs w:val="24"/>
        </w:rPr>
        <w:t>ion of the issues raised</w:t>
      </w:r>
      <w:r w:rsidR="00BB46EA" w:rsidRPr="008B3A73">
        <w:rPr>
          <w:rFonts w:ascii="Times New Roman" w:hAnsi="Times New Roman" w:cs="Times New Roman"/>
          <w:sz w:val="24"/>
          <w:szCs w:val="24"/>
        </w:rPr>
        <w:t>,</w:t>
      </w:r>
      <w:r w:rsidR="00E600B8" w:rsidRPr="008B3A73">
        <w:rPr>
          <w:rFonts w:ascii="Times New Roman" w:hAnsi="Times New Roman" w:cs="Times New Roman"/>
          <w:sz w:val="24"/>
          <w:szCs w:val="24"/>
        </w:rPr>
        <w:t xml:space="preserve"> it </w:t>
      </w:r>
      <w:r w:rsidR="00BB46EA" w:rsidRPr="008B3A73">
        <w:rPr>
          <w:rFonts w:ascii="Times New Roman" w:hAnsi="Times New Roman" w:cs="Times New Roman"/>
          <w:sz w:val="24"/>
          <w:szCs w:val="24"/>
        </w:rPr>
        <w:t xml:space="preserve">is </w:t>
      </w:r>
      <w:r w:rsidRPr="008B3A73">
        <w:rPr>
          <w:rFonts w:ascii="Times New Roman" w:hAnsi="Times New Roman" w:cs="Times New Roman"/>
          <w:sz w:val="24"/>
          <w:szCs w:val="24"/>
        </w:rPr>
        <w:t xml:space="preserve">ever </w:t>
      </w:r>
      <w:r w:rsidR="00E600B8" w:rsidRPr="008B3A73">
        <w:rPr>
          <w:rFonts w:ascii="Times New Roman" w:hAnsi="Times New Roman" w:cs="Times New Roman"/>
          <w:sz w:val="24"/>
          <w:szCs w:val="24"/>
        </w:rPr>
        <w:t xml:space="preserve">so </w:t>
      </w:r>
      <w:r w:rsidRPr="008B3A73">
        <w:rPr>
          <w:rFonts w:ascii="Times New Roman" w:hAnsi="Times New Roman" w:cs="Times New Roman"/>
          <w:sz w:val="24"/>
          <w:szCs w:val="24"/>
        </w:rPr>
        <w:t>important to bear in mind that</w:t>
      </w:r>
      <w:r w:rsidR="00BB46EA" w:rsidRPr="008B3A73">
        <w:rPr>
          <w:rFonts w:ascii="Times New Roman" w:hAnsi="Times New Roman" w:cs="Times New Roman"/>
          <w:sz w:val="24"/>
          <w:szCs w:val="24"/>
        </w:rPr>
        <w:t>,</w:t>
      </w:r>
      <w:r w:rsidRPr="008B3A73">
        <w:rPr>
          <w:rFonts w:ascii="Times New Roman" w:hAnsi="Times New Roman" w:cs="Times New Roman"/>
          <w:sz w:val="24"/>
          <w:szCs w:val="24"/>
        </w:rPr>
        <w:t xml:space="preserve"> ever</w:t>
      </w:r>
      <w:r w:rsidR="00BB46EA" w:rsidRPr="008B3A73">
        <w:rPr>
          <w:rFonts w:ascii="Times New Roman" w:hAnsi="Times New Roman" w:cs="Times New Roman"/>
          <w:sz w:val="24"/>
          <w:szCs w:val="24"/>
        </w:rPr>
        <w:t>y new legislative restriction on</w:t>
      </w:r>
      <w:r w:rsidRPr="008B3A73">
        <w:rPr>
          <w:rFonts w:ascii="Times New Roman" w:hAnsi="Times New Roman" w:cs="Times New Roman"/>
          <w:sz w:val="24"/>
          <w:szCs w:val="24"/>
        </w:rPr>
        <w:t xml:space="preserve"> the </w:t>
      </w:r>
      <w:r w:rsidR="00E600B8" w:rsidRPr="008B3A73">
        <w:rPr>
          <w:rFonts w:ascii="Times New Roman" w:hAnsi="Times New Roman" w:cs="Times New Roman"/>
          <w:sz w:val="24"/>
          <w:szCs w:val="24"/>
        </w:rPr>
        <w:t xml:space="preserve">exercise of the </w:t>
      </w:r>
      <w:r w:rsidRPr="008B3A73">
        <w:rPr>
          <w:rFonts w:ascii="Times New Roman" w:hAnsi="Times New Roman" w:cs="Times New Roman"/>
          <w:sz w:val="24"/>
          <w:szCs w:val="24"/>
        </w:rPr>
        <w:t>right to freedom of expression</w:t>
      </w:r>
      <w:r w:rsidR="00BB46EA" w:rsidRPr="008B3A73">
        <w:rPr>
          <w:rFonts w:ascii="Times New Roman" w:hAnsi="Times New Roman" w:cs="Times New Roman"/>
          <w:sz w:val="24"/>
          <w:szCs w:val="24"/>
        </w:rPr>
        <w:t>,</w:t>
      </w:r>
      <w:r w:rsidRPr="008B3A73">
        <w:rPr>
          <w:rFonts w:ascii="Times New Roman" w:hAnsi="Times New Roman" w:cs="Times New Roman"/>
          <w:sz w:val="24"/>
          <w:szCs w:val="24"/>
        </w:rPr>
        <w:t xml:space="preserve"> </w:t>
      </w:r>
      <w:r w:rsidR="00B42998" w:rsidRPr="008B3A73">
        <w:rPr>
          <w:rFonts w:ascii="Times New Roman" w:hAnsi="Times New Roman" w:cs="Times New Roman"/>
          <w:sz w:val="24"/>
          <w:szCs w:val="24"/>
        </w:rPr>
        <w:t xml:space="preserve">has the effect of reducing the </w:t>
      </w:r>
      <w:r w:rsidRPr="008B3A73">
        <w:rPr>
          <w:rFonts w:ascii="Times New Roman" w:hAnsi="Times New Roman" w:cs="Times New Roman"/>
          <w:sz w:val="24"/>
          <w:szCs w:val="24"/>
        </w:rPr>
        <w:t xml:space="preserve">existing realm of freedom of expression whilst adding to and expanding the area of governmental control of the exercise of </w:t>
      </w:r>
      <w:r w:rsidR="00D35EC2" w:rsidRPr="008B3A73">
        <w:rPr>
          <w:rFonts w:ascii="Times New Roman" w:hAnsi="Times New Roman" w:cs="Times New Roman"/>
          <w:sz w:val="24"/>
          <w:szCs w:val="24"/>
        </w:rPr>
        <w:t xml:space="preserve">the fundamental right.  It is the duty of the court as guardian of </w:t>
      </w:r>
      <w:r w:rsidR="00E15B4A" w:rsidRPr="008B3A73">
        <w:rPr>
          <w:rFonts w:ascii="Times New Roman" w:hAnsi="Times New Roman" w:cs="Times New Roman"/>
          <w:sz w:val="24"/>
          <w:szCs w:val="24"/>
        </w:rPr>
        <w:t xml:space="preserve">the constitution and </w:t>
      </w:r>
      <w:r w:rsidR="00D35EC2" w:rsidRPr="008B3A73">
        <w:rPr>
          <w:rFonts w:ascii="Times New Roman" w:hAnsi="Times New Roman" w:cs="Times New Roman"/>
          <w:sz w:val="24"/>
          <w:szCs w:val="24"/>
        </w:rPr>
        <w:t xml:space="preserve">fundamental </w:t>
      </w:r>
      <w:r w:rsidR="00B42998" w:rsidRPr="008B3A73">
        <w:rPr>
          <w:rFonts w:ascii="Times New Roman" w:hAnsi="Times New Roman" w:cs="Times New Roman"/>
          <w:sz w:val="24"/>
          <w:szCs w:val="24"/>
        </w:rPr>
        <w:t xml:space="preserve">human </w:t>
      </w:r>
      <w:r w:rsidR="00BB46EA" w:rsidRPr="008B3A73">
        <w:rPr>
          <w:rFonts w:ascii="Times New Roman" w:hAnsi="Times New Roman" w:cs="Times New Roman"/>
          <w:sz w:val="24"/>
          <w:szCs w:val="24"/>
        </w:rPr>
        <w:t xml:space="preserve">rights </w:t>
      </w:r>
      <w:r w:rsidR="00C15A9D" w:rsidRPr="008B3A73">
        <w:rPr>
          <w:rFonts w:ascii="Times New Roman" w:hAnsi="Times New Roman" w:cs="Times New Roman"/>
          <w:sz w:val="24"/>
          <w:szCs w:val="24"/>
        </w:rPr>
        <w:t>and freedoms to en</w:t>
      </w:r>
      <w:r w:rsidR="00BB46EA" w:rsidRPr="008B3A73">
        <w:rPr>
          <w:rFonts w:ascii="Times New Roman" w:hAnsi="Times New Roman" w:cs="Times New Roman"/>
          <w:sz w:val="24"/>
          <w:szCs w:val="24"/>
        </w:rPr>
        <w:t>s</w:t>
      </w:r>
      <w:r w:rsidR="00D35EC2" w:rsidRPr="008B3A73">
        <w:rPr>
          <w:rFonts w:ascii="Times New Roman" w:hAnsi="Times New Roman" w:cs="Times New Roman"/>
          <w:sz w:val="24"/>
          <w:szCs w:val="24"/>
        </w:rPr>
        <w:t>ure that only truly deserving cases are added t</w:t>
      </w:r>
      <w:r w:rsidR="00E600B8" w:rsidRPr="008B3A73">
        <w:rPr>
          <w:rFonts w:ascii="Times New Roman" w:hAnsi="Times New Roman" w:cs="Times New Roman"/>
          <w:sz w:val="24"/>
          <w:szCs w:val="24"/>
        </w:rPr>
        <w:t xml:space="preserve">o the </w:t>
      </w:r>
      <w:r w:rsidR="00E15B4A" w:rsidRPr="008B3A73">
        <w:rPr>
          <w:rFonts w:ascii="Times New Roman" w:hAnsi="Times New Roman" w:cs="Times New Roman"/>
          <w:sz w:val="24"/>
          <w:szCs w:val="24"/>
        </w:rPr>
        <w:t xml:space="preserve">category of </w:t>
      </w:r>
      <w:r w:rsidR="00104FFA" w:rsidRPr="008B3A73">
        <w:rPr>
          <w:rFonts w:ascii="Times New Roman" w:hAnsi="Times New Roman" w:cs="Times New Roman"/>
          <w:sz w:val="24"/>
          <w:szCs w:val="24"/>
        </w:rPr>
        <w:t>permissible</w:t>
      </w:r>
      <w:r w:rsidR="00BB46EA" w:rsidRPr="008B3A73">
        <w:rPr>
          <w:rFonts w:ascii="Times New Roman" w:hAnsi="Times New Roman" w:cs="Times New Roman"/>
          <w:sz w:val="24"/>
          <w:szCs w:val="24"/>
        </w:rPr>
        <w:t xml:space="preserve"> </w:t>
      </w:r>
      <w:r w:rsidR="00EF44F2" w:rsidRPr="008B3A73">
        <w:rPr>
          <w:rFonts w:ascii="Times New Roman" w:hAnsi="Times New Roman" w:cs="Times New Roman"/>
          <w:sz w:val="24"/>
          <w:szCs w:val="24"/>
        </w:rPr>
        <w:t xml:space="preserve">legislative </w:t>
      </w:r>
      <w:r w:rsidR="00D35EC2" w:rsidRPr="008B3A73">
        <w:rPr>
          <w:rFonts w:ascii="Times New Roman" w:hAnsi="Times New Roman" w:cs="Times New Roman"/>
          <w:sz w:val="24"/>
          <w:szCs w:val="24"/>
        </w:rPr>
        <w:t>restrictions of the exercise of the right to freedom of expression</w:t>
      </w:r>
      <w:r w:rsidR="00E600B8" w:rsidRPr="008B3A73">
        <w:rPr>
          <w:rFonts w:ascii="Times New Roman" w:hAnsi="Times New Roman" w:cs="Times New Roman"/>
          <w:sz w:val="24"/>
          <w:szCs w:val="24"/>
        </w:rPr>
        <w:t xml:space="preserve">. </w:t>
      </w:r>
    </w:p>
    <w:p w:rsidR="00D3161E" w:rsidRPr="008B3A73" w:rsidRDefault="00D3161E" w:rsidP="001B02D3">
      <w:pPr>
        <w:spacing w:after="0" w:line="480" w:lineRule="auto"/>
        <w:ind w:firstLine="1440"/>
        <w:jc w:val="both"/>
        <w:rPr>
          <w:rFonts w:ascii="Times New Roman" w:hAnsi="Times New Roman" w:cs="Times New Roman"/>
          <w:sz w:val="24"/>
          <w:szCs w:val="24"/>
        </w:rPr>
      </w:pPr>
    </w:p>
    <w:p w:rsidR="00D3161E" w:rsidRPr="008B3A73" w:rsidRDefault="00D3161E"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 principles impose limitations on the restrictions imposable by the legislature on the exercise of freedom of expression.  They are the standard according to which the legitimacy of any restriction on the exercise of freedom of expression must be assessed.  Every case must be decided in the context of a legal system with constitutionally entrenched human rights provisions binding the legislature, the executive and the judiciary.  The approach is not that what Parliament has ordained goes but whether what Parliament has ordained is consistent with fundamental human rights and freedoms or violates them</w:t>
      </w:r>
      <w:r w:rsidR="00DF753D" w:rsidRPr="008B3A73">
        <w:rPr>
          <w:rFonts w:ascii="Times New Roman" w:hAnsi="Times New Roman" w:cs="Times New Roman"/>
          <w:sz w:val="24"/>
          <w:szCs w:val="24"/>
        </w:rPr>
        <w:t xml:space="preserve"> as measured against the requirements of s 20(2) of the Constitution</w:t>
      </w:r>
      <w:r w:rsidRPr="008B3A73">
        <w:rPr>
          <w:rFonts w:ascii="Times New Roman" w:hAnsi="Times New Roman" w:cs="Times New Roman"/>
          <w:sz w:val="24"/>
          <w:szCs w:val="24"/>
        </w:rPr>
        <w:t>.</w:t>
      </w:r>
    </w:p>
    <w:p w:rsidR="00DF753D" w:rsidRPr="008B3A73" w:rsidRDefault="00DF753D" w:rsidP="001B02D3">
      <w:pPr>
        <w:spacing w:after="0" w:line="480" w:lineRule="auto"/>
        <w:ind w:firstLine="1440"/>
        <w:jc w:val="both"/>
        <w:rPr>
          <w:rFonts w:ascii="Times New Roman" w:hAnsi="Times New Roman" w:cs="Times New Roman"/>
          <w:sz w:val="24"/>
          <w:szCs w:val="24"/>
        </w:rPr>
      </w:pPr>
    </w:p>
    <w:p w:rsidR="00DF753D" w:rsidRPr="008B3A73" w:rsidRDefault="00DF753D"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One is reminded of what JUSTICE BREWER of the US Supreme Court said in </w:t>
      </w:r>
      <w:r w:rsidRPr="008B3A73">
        <w:rPr>
          <w:rFonts w:ascii="Times New Roman" w:hAnsi="Times New Roman" w:cs="Times New Roman"/>
          <w:i/>
          <w:sz w:val="24"/>
          <w:szCs w:val="24"/>
        </w:rPr>
        <w:t>Muller v Oregon</w:t>
      </w:r>
      <w:r w:rsidRPr="008B3A73">
        <w:rPr>
          <w:rFonts w:ascii="Times New Roman" w:hAnsi="Times New Roman" w:cs="Times New Roman"/>
          <w:sz w:val="24"/>
          <w:szCs w:val="24"/>
        </w:rPr>
        <w:t xml:space="preserve"> 208 US 412 (1908) at 421.  He said:</w:t>
      </w:r>
    </w:p>
    <w:p w:rsidR="00DF753D" w:rsidRPr="008B3A73" w:rsidRDefault="00DF753D" w:rsidP="009458E9">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“Constitutional questions, it is true, are not settled by even a consensus of present public opinion, for it is the peculiar value of a written Constitution that it places in </w:t>
      </w:r>
      <w:r w:rsidR="009458E9" w:rsidRPr="008B3A73">
        <w:rPr>
          <w:rFonts w:ascii="Times New Roman" w:hAnsi="Times New Roman" w:cs="Times New Roman"/>
          <w:sz w:val="24"/>
          <w:szCs w:val="24"/>
        </w:rPr>
        <w:t>unchanging form limitation</w:t>
      </w:r>
      <w:r w:rsidR="00E14603" w:rsidRPr="008B3A73">
        <w:rPr>
          <w:rFonts w:ascii="Times New Roman" w:hAnsi="Times New Roman" w:cs="Times New Roman"/>
          <w:sz w:val="24"/>
          <w:szCs w:val="24"/>
        </w:rPr>
        <w:t>s</w:t>
      </w:r>
      <w:r w:rsidR="009458E9" w:rsidRPr="008B3A73">
        <w:rPr>
          <w:rFonts w:ascii="Times New Roman" w:hAnsi="Times New Roman" w:cs="Times New Roman"/>
          <w:sz w:val="24"/>
          <w:szCs w:val="24"/>
        </w:rPr>
        <w:t xml:space="preserve"> upon legislative action, and thus gives a permanence and stability to popular government which otherwise would be lacking.”</w:t>
      </w:r>
    </w:p>
    <w:p w:rsidR="00B42998" w:rsidRPr="008B3A73" w:rsidRDefault="00B42998" w:rsidP="001B02D3">
      <w:pPr>
        <w:spacing w:after="0" w:line="480" w:lineRule="auto"/>
        <w:ind w:firstLine="1440"/>
        <w:jc w:val="both"/>
        <w:rPr>
          <w:rFonts w:ascii="Times New Roman" w:hAnsi="Times New Roman" w:cs="Times New Roman"/>
          <w:sz w:val="24"/>
          <w:szCs w:val="24"/>
        </w:rPr>
      </w:pPr>
    </w:p>
    <w:p w:rsidR="009458E9" w:rsidRPr="008B3A73" w:rsidRDefault="009458E9" w:rsidP="009458E9">
      <w:pPr>
        <w:spacing w:after="0" w:line="240" w:lineRule="auto"/>
        <w:ind w:firstLine="1440"/>
        <w:jc w:val="both"/>
        <w:rPr>
          <w:rFonts w:ascii="Times New Roman" w:hAnsi="Times New Roman" w:cs="Times New Roman"/>
          <w:sz w:val="24"/>
          <w:szCs w:val="24"/>
        </w:rPr>
      </w:pPr>
    </w:p>
    <w:p w:rsidR="00BB46EA" w:rsidRPr="008B3A73" w:rsidRDefault="00E600B8"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next matter whi</w:t>
      </w:r>
      <w:r w:rsidR="009458E9" w:rsidRPr="008B3A73">
        <w:rPr>
          <w:rFonts w:ascii="Times New Roman" w:hAnsi="Times New Roman" w:cs="Times New Roman"/>
          <w:sz w:val="24"/>
          <w:szCs w:val="24"/>
        </w:rPr>
        <w:t xml:space="preserve">ch the Constitution controls is </w:t>
      </w:r>
      <w:r w:rsidR="00B42998" w:rsidRPr="008B3A73">
        <w:rPr>
          <w:rFonts w:ascii="Times New Roman" w:hAnsi="Times New Roman" w:cs="Times New Roman"/>
          <w:sz w:val="24"/>
          <w:szCs w:val="24"/>
        </w:rPr>
        <w:t xml:space="preserve">the origin and quality of the </w:t>
      </w:r>
      <w:r w:rsidR="00BB46EA" w:rsidRPr="008B3A73">
        <w:rPr>
          <w:rFonts w:ascii="Times New Roman" w:hAnsi="Times New Roman" w:cs="Times New Roman"/>
          <w:sz w:val="24"/>
          <w:szCs w:val="24"/>
        </w:rPr>
        <w:t xml:space="preserve">provision by which the </w:t>
      </w:r>
      <w:r w:rsidR="00B42998" w:rsidRPr="008B3A73">
        <w:rPr>
          <w:rFonts w:ascii="Times New Roman" w:hAnsi="Times New Roman" w:cs="Times New Roman"/>
          <w:sz w:val="24"/>
          <w:szCs w:val="24"/>
        </w:rPr>
        <w:t xml:space="preserve">restriction </w:t>
      </w:r>
      <w:r w:rsidR="00C15A9D" w:rsidRPr="008B3A73">
        <w:rPr>
          <w:rFonts w:ascii="Times New Roman" w:hAnsi="Times New Roman" w:cs="Times New Roman"/>
          <w:sz w:val="24"/>
          <w:szCs w:val="24"/>
        </w:rPr>
        <w:t xml:space="preserve">is </w:t>
      </w:r>
      <w:r w:rsidR="00B42998" w:rsidRPr="008B3A73">
        <w:rPr>
          <w:rFonts w:ascii="Times New Roman" w:hAnsi="Times New Roman" w:cs="Times New Roman"/>
          <w:sz w:val="24"/>
          <w:szCs w:val="24"/>
        </w:rPr>
        <w:t xml:space="preserve">imposed on </w:t>
      </w:r>
      <w:r w:rsidRPr="008B3A73">
        <w:rPr>
          <w:rFonts w:ascii="Times New Roman" w:hAnsi="Times New Roman" w:cs="Times New Roman"/>
          <w:sz w:val="24"/>
          <w:szCs w:val="24"/>
        </w:rPr>
        <w:t xml:space="preserve">the exercise of </w:t>
      </w:r>
      <w:r w:rsidR="00B42998" w:rsidRPr="008B3A73">
        <w:rPr>
          <w:rFonts w:ascii="Times New Roman" w:hAnsi="Times New Roman" w:cs="Times New Roman"/>
          <w:sz w:val="24"/>
          <w:szCs w:val="24"/>
        </w:rPr>
        <w:t xml:space="preserve">the right to </w:t>
      </w:r>
      <w:r w:rsidRPr="008B3A73">
        <w:rPr>
          <w:rFonts w:ascii="Times New Roman" w:hAnsi="Times New Roman" w:cs="Times New Roman"/>
          <w:sz w:val="24"/>
          <w:szCs w:val="24"/>
        </w:rPr>
        <w:t xml:space="preserve">freedom of expression.  It requires that </w:t>
      </w:r>
      <w:r w:rsidR="009458E9" w:rsidRPr="008B3A73">
        <w:rPr>
          <w:rFonts w:ascii="Times New Roman" w:hAnsi="Times New Roman" w:cs="Times New Roman"/>
          <w:sz w:val="24"/>
          <w:szCs w:val="24"/>
        </w:rPr>
        <w:t xml:space="preserve">any interference with freedom of expression must </w:t>
      </w:r>
      <w:r w:rsidR="00D3161E" w:rsidRPr="008B3A73">
        <w:rPr>
          <w:rFonts w:ascii="Times New Roman" w:hAnsi="Times New Roman" w:cs="Times New Roman"/>
          <w:sz w:val="24"/>
          <w:szCs w:val="24"/>
        </w:rPr>
        <w:t xml:space="preserve">be </w:t>
      </w:r>
      <w:r w:rsidR="009458E9" w:rsidRPr="008B3A73">
        <w:rPr>
          <w:rFonts w:ascii="Times New Roman" w:hAnsi="Times New Roman" w:cs="Times New Roman"/>
          <w:sz w:val="24"/>
          <w:szCs w:val="24"/>
        </w:rPr>
        <w:t>“</w:t>
      </w:r>
      <w:r w:rsidR="00D3161E" w:rsidRPr="008B3A73">
        <w:rPr>
          <w:rFonts w:ascii="Times New Roman" w:hAnsi="Times New Roman" w:cs="Times New Roman"/>
          <w:sz w:val="24"/>
          <w:szCs w:val="24"/>
        </w:rPr>
        <w:t xml:space="preserve">contained in </w:t>
      </w:r>
      <w:r w:rsidRPr="008B3A73">
        <w:rPr>
          <w:rFonts w:ascii="Times New Roman" w:hAnsi="Times New Roman" w:cs="Times New Roman"/>
          <w:sz w:val="24"/>
          <w:szCs w:val="24"/>
        </w:rPr>
        <w:t>law</w:t>
      </w:r>
      <w:r w:rsidR="009458E9" w:rsidRPr="008B3A73">
        <w:rPr>
          <w:rFonts w:ascii="Times New Roman" w:hAnsi="Times New Roman" w:cs="Times New Roman"/>
          <w:sz w:val="24"/>
          <w:szCs w:val="24"/>
        </w:rPr>
        <w:t>”</w:t>
      </w:r>
      <w:r w:rsidR="00C15A9D" w:rsidRPr="008B3A73">
        <w:rPr>
          <w:rFonts w:ascii="Times New Roman" w:hAnsi="Times New Roman" w:cs="Times New Roman"/>
          <w:sz w:val="24"/>
          <w:szCs w:val="24"/>
        </w:rPr>
        <w:t xml:space="preserve">.  The legislature alone may specify clearly and concretely in the law the actual limitations to the exercise of freedom of expression.  </w:t>
      </w:r>
      <w:r w:rsidRPr="008B3A73">
        <w:rPr>
          <w:rFonts w:ascii="Times New Roman" w:hAnsi="Times New Roman" w:cs="Times New Roman"/>
          <w:sz w:val="24"/>
          <w:szCs w:val="24"/>
        </w:rPr>
        <w:t xml:space="preserve">If the restriction </w:t>
      </w:r>
      <w:r w:rsidR="00BB7493" w:rsidRPr="008B3A73">
        <w:rPr>
          <w:rFonts w:ascii="Times New Roman" w:hAnsi="Times New Roman" w:cs="Times New Roman"/>
          <w:sz w:val="24"/>
          <w:szCs w:val="24"/>
        </w:rPr>
        <w:t>on the exercise of freedom of expression is imposed by a decision or action of t</w:t>
      </w:r>
      <w:r w:rsidR="00C15A9D" w:rsidRPr="008B3A73">
        <w:rPr>
          <w:rFonts w:ascii="Times New Roman" w:hAnsi="Times New Roman" w:cs="Times New Roman"/>
          <w:sz w:val="24"/>
          <w:szCs w:val="24"/>
        </w:rPr>
        <w:t>he judiciary or the executive the decision or action</w:t>
      </w:r>
      <w:r w:rsidR="00BB7493" w:rsidRPr="008B3A73">
        <w:rPr>
          <w:rFonts w:ascii="Times New Roman" w:hAnsi="Times New Roman" w:cs="Times New Roman"/>
          <w:sz w:val="24"/>
          <w:szCs w:val="24"/>
        </w:rPr>
        <w:t xml:space="preserve"> m</w:t>
      </w:r>
      <w:r w:rsidR="00D3161E" w:rsidRPr="008B3A73">
        <w:rPr>
          <w:rFonts w:ascii="Times New Roman" w:hAnsi="Times New Roman" w:cs="Times New Roman"/>
          <w:sz w:val="24"/>
          <w:szCs w:val="24"/>
        </w:rPr>
        <w:t xml:space="preserve">ust be under the authority of </w:t>
      </w:r>
      <w:r w:rsidR="00BB7493" w:rsidRPr="008B3A73">
        <w:rPr>
          <w:rFonts w:ascii="Times New Roman" w:hAnsi="Times New Roman" w:cs="Times New Roman"/>
          <w:sz w:val="24"/>
          <w:szCs w:val="24"/>
        </w:rPr>
        <w:t>law</w:t>
      </w:r>
      <w:r w:rsidR="00AF3C75" w:rsidRPr="008B3A73">
        <w:rPr>
          <w:rFonts w:ascii="Times New Roman" w:hAnsi="Times New Roman" w:cs="Times New Roman"/>
          <w:sz w:val="24"/>
          <w:szCs w:val="24"/>
        </w:rPr>
        <w:t xml:space="preserve">.  </w:t>
      </w:r>
      <w:r w:rsidR="006C7126" w:rsidRPr="008B3A73">
        <w:rPr>
          <w:rFonts w:ascii="Times New Roman" w:hAnsi="Times New Roman" w:cs="Times New Roman"/>
          <w:sz w:val="24"/>
          <w:szCs w:val="24"/>
        </w:rPr>
        <w:t>In the latter case the validity of the law itself is not in issue.</w:t>
      </w:r>
    </w:p>
    <w:p w:rsidR="00C15A9D" w:rsidRPr="008B3A73" w:rsidRDefault="00C15A9D" w:rsidP="001B02D3">
      <w:pPr>
        <w:spacing w:after="0" w:line="480" w:lineRule="auto"/>
        <w:ind w:firstLine="1440"/>
        <w:jc w:val="both"/>
        <w:rPr>
          <w:rFonts w:ascii="Times New Roman" w:hAnsi="Times New Roman" w:cs="Times New Roman"/>
          <w:sz w:val="24"/>
          <w:szCs w:val="24"/>
        </w:rPr>
      </w:pPr>
    </w:p>
    <w:p w:rsidR="0016257D" w:rsidRPr="008B3A73" w:rsidRDefault="00C15A9D" w:rsidP="00C15A9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Is the restriction on the exercise of freedom of expression </w:t>
      </w:r>
      <w:r w:rsidR="00D3161E" w:rsidRPr="008B3A73">
        <w:rPr>
          <w:rFonts w:ascii="Times New Roman" w:hAnsi="Times New Roman" w:cs="Times New Roman"/>
          <w:sz w:val="24"/>
          <w:szCs w:val="24"/>
        </w:rPr>
        <w:t xml:space="preserve">imposed by s 31(a)(iii) of the Criminal Code </w:t>
      </w:r>
      <w:r w:rsidRPr="008B3A73">
        <w:rPr>
          <w:rFonts w:ascii="Times New Roman" w:hAnsi="Times New Roman" w:cs="Times New Roman"/>
          <w:sz w:val="24"/>
          <w:szCs w:val="24"/>
        </w:rPr>
        <w:t>“contained</w:t>
      </w:r>
      <w:r w:rsidR="006C7126" w:rsidRPr="008B3A73">
        <w:rPr>
          <w:rFonts w:ascii="Times New Roman" w:hAnsi="Times New Roman" w:cs="Times New Roman"/>
          <w:sz w:val="24"/>
          <w:szCs w:val="24"/>
        </w:rPr>
        <w:t xml:space="preserve"> in </w:t>
      </w:r>
      <w:r w:rsidRPr="008B3A73">
        <w:rPr>
          <w:rFonts w:ascii="Times New Roman" w:hAnsi="Times New Roman" w:cs="Times New Roman"/>
          <w:sz w:val="24"/>
          <w:szCs w:val="24"/>
        </w:rPr>
        <w:t xml:space="preserve">law”.  </w:t>
      </w:r>
      <w:r w:rsidR="00773E10" w:rsidRPr="008B3A73">
        <w:rPr>
          <w:rFonts w:ascii="Times New Roman" w:hAnsi="Times New Roman" w:cs="Times New Roman"/>
          <w:sz w:val="24"/>
          <w:szCs w:val="24"/>
        </w:rPr>
        <w:t xml:space="preserve">It is a fundamental principle of </w:t>
      </w:r>
      <w:r w:rsidR="00773E10" w:rsidRPr="008B3A73">
        <w:rPr>
          <w:rFonts w:ascii="Times New Roman" w:hAnsi="Times New Roman" w:cs="Times New Roman"/>
          <w:sz w:val="24"/>
          <w:szCs w:val="24"/>
        </w:rPr>
        <w:lastRenderedPageBreak/>
        <w:t xml:space="preserve">constitutional law that any restriction which hinders the enjoyment </w:t>
      </w:r>
      <w:r w:rsidRPr="008B3A73">
        <w:rPr>
          <w:rFonts w:ascii="Times New Roman" w:hAnsi="Times New Roman" w:cs="Times New Roman"/>
          <w:sz w:val="24"/>
          <w:szCs w:val="24"/>
        </w:rPr>
        <w:t>of a fundamental right must be introduced by a legal provision</w:t>
      </w:r>
      <w:r w:rsidR="00773E10" w:rsidRPr="008B3A73">
        <w:rPr>
          <w:rFonts w:ascii="Times New Roman" w:hAnsi="Times New Roman" w:cs="Times New Roman"/>
          <w:sz w:val="24"/>
          <w:szCs w:val="24"/>
        </w:rPr>
        <w:t xml:space="preserve">. </w:t>
      </w:r>
      <w:r w:rsidR="00BB46EA" w:rsidRPr="008B3A73">
        <w:rPr>
          <w:rFonts w:ascii="Times New Roman" w:hAnsi="Times New Roman" w:cs="Times New Roman"/>
          <w:sz w:val="24"/>
          <w:szCs w:val="24"/>
        </w:rPr>
        <w:t xml:space="preserve"> The grounds for the justification of th</w:t>
      </w:r>
      <w:r w:rsidR="0042309E" w:rsidRPr="008B3A73">
        <w:rPr>
          <w:rFonts w:ascii="Times New Roman" w:hAnsi="Times New Roman" w:cs="Times New Roman"/>
          <w:sz w:val="24"/>
          <w:szCs w:val="24"/>
        </w:rPr>
        <w:t>e restriction must be found in the</w:t>
      </w:r>
      <w:r w:rsidR="00BB46EA" w:rsidRPr="008B3A73">
        <w:rPr>
          <w:rFonts w:ascii="Times New Roman" w:hAnsi="Times New Roman" w:cs="Times New Roman"/>
          <w:sz w:val="24"/>
          <w:szCs w:val="24"/>
        </w:rPr>
        <w:t xml:space="preserve"> law by which it is imposed. </w:t>
      </w:r>
      <w:r w:rsidR="00773E10" w:rsidRPr="008B3A73">
        <w:rPr>
          <w:rFonts w:ascii="Times New Roman" w:hAnsi="Times New Roman" w:cs="Times New Roman"/>
          <w:sz w:val="24"/>
          <w:szCs w:val="24"/>
        </w:rPr>
        <w:t xml:space="preserve"> Fundamental rights and freedoms and other constitutional values are protected by the fundamental law</w:t>
      </w:r>
      <w:r w:rsidR="00D3161E" w:rsidRPr="008B3A73">
        <w:rPr>
          <w:rFonts w:ascii="Times New Roman" w:hAnsi="Times New Roman" w:cs="Times New Roman"/>
          <w:sz w:val="24"/>
          <w:szCs w:val="24"/>
        </w:rPr>
        <w:t xml:space="preserve"> which is the supreme law of the land</w:t>
      </w:r>
      <w:r w:rsidR="00773E10" w:rsidRPr="008B3A73">
        <w:rPr>
          <w:rFonts w:ascii="Times New Roman" w:hAnsi="Times New Roman" w:cs="Times New Roman"/>
          <w:sz w:val="24"/>
          <w:szCs w:val="24"/>
        </w:rPr>
        <w:t>.  Restrictions imposed on them must be consistent with the fundamental law</w:t>
      </w:r>
      <w:r w:rsidR="00D3161E" w:rsidRPr="008B3A73">
        <w:rPr>
          <w:rFonts w:ascii="Times New Roman" w:hAnsi="Times New Roman" w:cs="Times New Roman"/>
          <w:sz w:val="24"/>
          <w:szCs w:val="24"/>
        </w:rPr>
        <w:t xml:space="preserve"> otherwise they are void</w:t>
      </w:r>
      <w:r w:rsidR="00773E10" w:rsidRPr="008B3A73">
        <w:rPr>
          <w:rFonts w:ascii="Times New Roman" w:hAnsi="Times New Roman" w:cs="Times New Roman"/>
          <w:sz w:val="24"/>
          <w:szCs w:val="24"/>
        </w:rPr>
        <w:t xml:space="preserve">.  </w:t>
      </w:r>
    </w:p>
    <w:p w:rsidR="0016257D" w:rsidRPr="008B3A73" w:rsidRDefault="0016257D" w:rsidP="001B02D3">
      <w:pPr>
        <w:spacing w:after="0" w:line="480" w:lineRule="auto"/>
        <w:ind w:firstLine="1440"/>
        <w:jc w:val="both"/>
        <w:rPr>
          <w:rFonts w:ascii="Times New Roman" w:hAnsi="Times New Roman" w:cs="Times New Roman"/>
          <w:sz w:val="24"/>
          <w:szCs w:val="24"/>
        </w:rPr>
      </w:pPr>
    </w:p>
    <w:p w:rsidR="00D3161E" w:rsidRPr="008B3A73" w:rsidRDefault="00773E10"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w:t>
      </w:r>
      <w:r w:rsidR="00AF3C75" w:rsidRPr="008B3A73">
        <w:rPr>
          <w:rFonts w:ascii="Times New Roman" w:hAnsi="Times New Roman" w:cs="Times New Roman"/>
          <w:sz w:val="24"/>
          <w:szCs w:val="24"/>
        </w:rPr>
        <w:t xml:space="preserve"> requirement</w:t>
      </w:r>
      <w:r w:rsidR="004B30C0" w:rsidRPr="008B3A73">
        <w:rPr>
          <w:rFonts w:ascii="Times New Roman" w:hAnsi="Times New Roman" w:cs="Times New Roman"/>
          <w:sz w:val="24"/>
          <w:szCs w:val="24"/>
        </w:rPr>
        <w:t xml:space="preserve"> that the restriction on the exercise of the right to freedom of e</w:t>
      </w:r>
      <w:r w:rsidR="006C7126" w:rsidRPr="008B3A73">
        <w:rPr>
          <w:rFonts w:ascii="Times New Roman" w:hAnsi="Times New Roman" w:cs="Times New Roman"/>
          <w:sz w:val="24"/>
          <w:szCs w:val="24"/>
        </w:rPr>
        <w:t>xpression must be contained in</w:t>
      </w:r>
      <w:r w:rsidR="004B30C0" w:rsidRPr="008B3A73">
        <w:rPr>
          <w:rFonts w:ascii="Times New Roman" w:hAnsi="Times New Roman" w:cs="Times New Roman"/>
          <w:sz w:val="24"/>
          <w:szCs w:val="24"/>
        </w:rPr>
        <w:t xml:space="preserve"> law</w:t>
      </w:r>
      <w:r w:rsidR="00AF3C75" w:rsidRPr="008B3A73">
        <w:rPr>
          <w:rFonts w:ascii="Times New Roman" w:hAnsi="Times New Roman" w:cs="Times New Roman"/>
          <w:sz w:val="24"/>
          <w:szCs w:val="24"/>
        </w:rPr>
        <w:t xml:space="preserve"> is expressive of and consistent with the principle of the rule of law</w:t>
      </w:r>
      <w:r w:rsidR="00BB46EA" w:rsidRPr="008B3A73">
        <w:rPr>
          <w:rFonts w:ascii="Times New Roman" w:hAnsi="Times New Roman" w:cs="Times New Roman"/>
          <w:sz w:val="24"/>
          <w:szCs w:val="24"/>
        </w:rPr>
        <w:t xml:space="preserve">.  The principle is </w:t>
      </w:r>
      <w:r w:rsidR="00AF3C75" w:rsidRPr="008B3A73">
        <w:rPr>
          <w:rFonts w:ascii="Times New Roman" w:hAnsi="Times New Roman" w:cs="Times New Roman"/>
          <w:sz w:val="24"/>
          <w:szCs w:val="24"/>
        </w:rPr>
        <w:t xml:space="preserve">to the effect that every governmental action which adversely affects the </w:t>
      </w:r>
      <w:r w:rsidRPr="008B3A73">
        <w:rPr>
          <w:rFonts w:ascii="Times New Roman" w:hAnsi="Times New Roman" w:cs="Times New Roman"/>
          <w:sz w:val="24"/>
          <w:szCs w:val="24"/>
        </w:rPr>
        <w:t xml:space="preserve">legal situation of persons </w:t>
      </w:r>
      <w:r w:rsidR="00AF3C75" w:rsidRPr="008B3A73">
        <w:rPr>
          <w:rFonts w:ascii="Times New Roman" w:hAnsi="Times New Roman" w:cs="Times New Roman"/>
          <w:sz w:val="24"/>
          <w:szCs w:val="24"/>
        </w:rPr>
        <w:t xml:space="preserve">in a </w:t>
      </w:r>
      <w:r w:rsidR="00961AF0" w:rsidRPr="008B3A73">
        <w:rPr>
          <w:rFonts w:ascii="Times New Roman" w:hAnsi="Times New Roman" w:cs="Times New Roman"/>
          <w:sz w:val="24"/>
          <w:szCs w:val="24"/>
        </w:rPr>
        <w:t xml:space="preserve">free and </w:t>
      </w:r>
      <w:r w:rsidR="00AF3C75" w:rsidRPr="008B3A73">
        <w:rPr>
          <w:rFonts w:ascii="Times New Roman" w:hAnsi="Times New Roman" w:cs="Times New Roman"/>
          <w:sz w:val="24"/>
          <w:szCs w:val="24"/>
        </w:rPr>
        <w:t xml:space="preserve">democratic society </w:t>
      </w:r>
      <w:r w:rsidR="00BB46EA" w:rsidRPr="008B3A73">
        <w:rPr>
          <w:rFonts w:ascii="Times New Roman" w:hAnsi="Times New Roman" w:cs="Times New Roman"/>
          <w:sz w:val="24"/>
          <w:szCs w:val="24"/>
        </w:rPr>
        <w:t xml:space="preserve">must be justifiable by reference to </w:t>
      </w:r>
      <w:r w:rsidR="00AF3C75" w:rsidRPr="008B3A73">
        <w:rPr>
          <w:rFonts w:ascii="Times New Roman" w:hAnsi="Times New Roman" w:cs="Times New Roman"/>
          <w:sz w:val="24"/>
          <w:szCs w:val="24"/>
        </w:rPr>
        <w:t xml:space="preserve">an existing law.  </w:t>
      </w:r>
    </w:p>
    <w:p w:rsidR="00D3161E" w:rsidRPr="008B3A73" w:rsidRDefault="00D3161E" w:rsidP="001B02D3">
      <w:pPr>
        <w:spacing w:after="0" w:line="480" w:lineRule="auto"/>
        <w:ind w:firstLine="1440"/>
        <w:jc w:val="both"/>
        <w:rPr>
          <w:rFonts w:ascii="Times New Roman" w:hAnsi="Times New Roman" w:cs="Times New Roman"/>
          <w:sz w:val="24"/>
          <w:szCs w:val="24"/>
        </w:rPr>
      </w:pPr>
    </w:p>
    <w:p w:rsidR="002B44EE" w:rsidRPr="008B3A73" w:rsidRDefault="00961AF0"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No person shall be prevented in a free and democratic society from doing an act which is not prohibited by law at the time he or she does it. </w:t>
      </w:r>
      <w:r w:rsidR="00D3161E" w:rsidRPr="008B3A73">
        <w:rPr>
          <w:rFonts w:ascii="Times New Roman" w:hAnsi="Times New Roman" w:cs="Times New Roman"/>
          <w:sz w:val="24"/>
          <w:szCs w:val="24"/>
        </w:rPr>
        <w:t xml:space="preserve"> There cannot be a crime and punishment without law.</w:t>
      </w:r>
      <w:r w:rsidRPr="008B3A73">
        <w:rPr>
          <w:rFonts w:ascii="Times New Roman" w:hAnsi="Times New Roman" w:cs="Times New Roman"/>
          <w:sz w:val="24"/>
          <w:szCs w:val="24"/>
        </w:rPr>
        <w:t xml:space="preserve"> </w:t>
      </w:r>
      <w:r w:rsidR="00D3161E" w:rsidRPr="008B3A73">
        <w:rPr>
          <w:rFonts w:ascii="Times New Roman" w:hAnsi="Times New Roman" w:cs="Times New Roman"/>
          <w:sz w:val="24"/>
          <w:szCs w:val="24"/>
        </w:rPr>
        <w:t>What that</w:t>
      </w:r>
      <w:r w:rsidR="0042309E" w:rsidRPr="008B3A73">
        <w:rPr>
          <w:rFonts w:ascii="Times New Roman" w:hAnsi="Times New Roman" w:cs="Times New Roman"/>
          <w:sz w:val="24"/>
          <w:szCs w:val="24"/>
        </w:rPr>
        <w:t xml:space="preserve"> means is that there must be first put in place a provision which meets all the characteristics of a legal norm by which the conduct to constitute a crime is defined and in terms of which the State may then interfere with the exercise of the right</w:t>
      </w:r>
      <w:r w:rsidR="00D3161E" w:rsidRPr="008B3A73">
        <w:rPr>
          <w:rFonts w:ascii="Times New Roman" w:hAnsi="Times New Roman" w:cs="Times New Roman"/>
          <w:sz w:val="24"/>
          <w:szCs w:val="24"/>
        </w:rPr>
        <w:t>.  There must be an offence prohibiting and defining in clear and precise terms what conduct is a crime.</w:t>
      </w:r>
      <w:r w:rsidR="002B44EE" w:rsidRPr="008B3A73">
        <w:rPr>
          <w:rFonts w:ascii="Times New Roman" w:hAnsi="Times New Roman" w:cs="Times New Roman"/>
          <w:sz w:val="24"/>
          <w:szCs w:val="24"/>
        </w:rPr>
        <w:t xml:space="preserve">  To act without</w:t>
      </w:r>
      <w:r w:rsidR="0042309E" w:rsidRPr="008B3A73">
        <w:rPr>
          <w:rFonts w:ascii="Times New Roman" w:hAnsi="Times New Roman" w:cs="Times New Roman"/>
          <w:sz w:val="24"/>
          <w:szCs w:val="24"/>
        </w:rPr>
        <w:t xml:space="preserve"> </w:t>
      </w:r>
      <w:r w:rsidR="009458E9" w:rsidRPr="008B3A73">
        <w:rPr>
          <w:rFonts w:ascii="Times New Roman" w:hAnsi="Times New Roman" w:cs="Times New Roman"/>
          <w:sz w:val="24"/>
          <w:szCs w:val="24"/>
        </w:rPr>
        <w:t xml:space="preserve">a legal basis </w:t>
      </w:r>
      <w:r w:rsidR="0042309E" w:rsidRPr="008B3A73">
        <w:rPr>
          <w:rFonts w:ascii="Times New Roman" w:hAnsi="Times New Roman" w:cs="Times New Roman"/>
          <w:sz w:val="24"/>
          <w:szCs w:val="24"/>
        </w:rPr>
        <w:t xml:space="preserve">is to act arbitrarily and therefore unlawfully.  </w:t>
      </w:r>
    </w:p>
    <w:p w:rsidR="002B44EE" w:rsidRPr="008B3A73" w:rsidRDefault="002B44EE" w:rsidP="001B02D3">
      <w:pPr>
        <w:spacing w:after="0" w:line="480" w:lineRule="auto"/>
        <w:ind w:firstLine="1440"/>
        <w:jc w:val="both"/>
        <w:rPr>
          <w:rFonts w:ascii="Times New Roman" w:hAnsi="Times New Roman" w:cs="Times New Roman"/>
          <w:sz w:val="24"/>
          <w:szCs w:val="24"/>
        </w:rPr>
      </w:pPr>
    </w:p>
    <w:p w:rsidR="00303AB1" w:rsidRPr="008B3A73" w:rsidRDefault="00773E10" w:rsidP="00E37B1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“rule of law” is an indispensable principle on which any fre</w:t>
      </w:r>
      <w:r w:rsidR="00BB46EA" w:rsidRPr="008B3A73">
        <w:rPr>
          <w:rFonts w:ascii="Times New Roman" w:hAnsi="Times New Roman" w:cs="Times New Roman"/>
          <w:sz w:val="24"/>
          <w:szCs w:val="24"/>
        </w:rPr>
        <w:t>e and democratic society is</w:t>
      </w:r>
      <w:r w:rsidRPr="008B3A73">
        <w:rPr>
          <w:rFonts w:ascii="Times New Roman" w:hAnsi="Times New Roman" w:cs="Times New Roman"/>
          <w:sz w:val="24"/>
          <w:szCs w:val="24"/>
        </w:rPr>
        <w:t xml:space="preserve"> based.  </w:t>
      </w:r>
      <w:r w:rsidR="00BB46EA" w:rsidRPr="008B3A73">
        <w:rPr>
          <w:rFonts w:ascii="Times New Roman" w:hAnsi="Times New Roman" w:cs="Times New Roman"/>
          <w:sz w:val="24"/>
          <w:szCs w:val="24"/>
        </w:rPr>
        <w:t>It is an integral part of the vision and way of life</w:t>
      </w:r>
      <w:r w:rsidR="002B44EE" w:rsidRPr="008B3A73">
        <w:rPr>
          <w:rFonts w:ascii="Times New Roman" w:hAnsi="Times New Roman" w:cs="Times New Roman"/>
          <w:sz w:val="24"/>
          <w:szCs w:val="24"/>
        </w:rPr>
        <w:t xml:space="preserve"> in a free society</w:t>
      </w:r>
      <w:r w:rsidR="00BB46EA" w:rsidRPr="008B3A73">
        <w:rPr>
          <w:rFonts w:ascii="Times New Roman" w:hAnsi="Times New Roman" w:cs="Times New Roman"/>
          <w:sz w:val="24"/>
          <w:szCs w:val="24"/>
        </w:rPr>
        <w:t xml:space="preserve">.  </w:t>
      </w:r>
      <w:r w:rsidR="002B44EE" w:rsidRPr="008B3A73">
        <w:rPr>
          <w:rFonts w:ascii="Times New Roman" w:hAnsi="Times New Roman" w:cs="Times New Roman"/>
          <w:sz w:val="24"/>
          <w:szCs w:val="24"/>
        </w:rPr>
        <w:t xml:space="preserve">Where there is </w:t>
      </w:r>
      <w:r w:rsidR="0042309E" w:rsidRPr="008B3A73">
        <w:rPr>
          <w:rFonts w:ascii="Times New Roman" w:hAnsi="Times New Roman" w:cs="Times New Roman"/>
          <w:sz w:val="24"/>
          <w:szCs w:val="24"/>
        </w:rPr>
        <w:t>rule of law there is pea</w:t>
      </w:r>
      <w:r w:rsidR="002B44EE" w:rsidRPr="008B3A73">
        <w:rPr>
          <w:rFonts w:ascii="Times New Roman" w:hAnsi="Times New Roman" w:cs="Times New Roman"/>
          <w:sz w:val="24"/>
          <w:szCs w:val="24"/>
        </w:rPr>
        <w:t>ce, justice and freedom.  Law pl</w:t>
      </w:r>
      <w:r w:rsidR="0042309E" w:rsidRPr="008B3A73">
        <w:rPr>
          <w:rFonts w:ascii="Times New Roman" w:hAnsi="Times New Roman" w:cs="Times New Roman"/>
          <w:sz w:val="24"/>
          <w:szCs w:val="24"/>
        </w:rPr>
        <w:t xml:space="preserve">ays its proper </w:t>
      </w:r>
      <w:r w:rsidR="002B44EE" w:rsidRPr="008B3A73">
        <w:rPr>
          <w:rFonts w:ascii="Times New Roman" w:hAnsi="Times New Roman" w:cs="Times New Roman"/>
          <w:sz w:val="24"/>
          <w:szCs w:val="24"/>
        </w:rPr>
        <w:t xml:space="preserve">role </w:t>
      </w:r>
      <w:r w:rsidR="0042309E" w:rsidRPr="008B3A73">
        <w:rPr>
          <w:rFonts w:ascii="Times New Roman" w:hAnsi="Times New Roman" w:cs="Times New Roman"/>
          <w:sz w:val="24"/>
          <w:szCs w:val="24"/>
        </w:rPr>
        <w:t xml:space="preserve">only if it takes due account of all the three elements.  </w:t>
      </w:r>
      <w:r w:rsidRPr="008B3A73">
        <w:rPr>
          <w:rFonts w:ascii="Times New Roman" w:hAnsi="Times New Roman" w:cs="Times New Roman"/>
          <w:sz w:val="24"/>
          <w:szCs w:val="24"/>
        </w:rPr>
        <w:t xml:space="preserve">It does not admit of the rule of </w:t>
      </w:r>
      <w:r w:rsidRPr="008B3A73">
        <w:rPr>
          <w:rFonts w:ascii="Times New Roman" w:hAnsi="Times New Roman" w:cs="Times New Roman"/>
          <w:sz w:val="24"/>
          <w:szCs w:val="24"/>
        </w:rPr>
        <w:lastRenderedPageBreak/>
        <w:t xml:space="preserve">man.  </w:t>
      </w:r>
      <w:r w:rsidR="002B44EE" w:rsidRPr="008B3A73">
        <w:rPr>
          <w:rFonts w:ascii="Times New Roman" w:hAnsi="Times New Roman" w:cs="Times New Roman"/>
          <w:sz w:val="24"/>
          <w:szCs w:val="24"/>
        </w:rPr>
        <w:t xml:space="preserve">No individual is above the law.  </w:t>
      </w:r>
      <w:r w:rsidRPr="008B3A73">
        <w:rPr>
          <w:rFonts w:ascii="Times New Roman" w:hAnsi="Times New Roman" w:cs="Times New Roman"/>
          <w:sz w:val="24"/>
          <w:szCs w:val="24"/>
        </w:rPr>
        <w:t xml:space="preserve">In other words </w:t>
      </w:r>
      <w:r w:rsidR="00961AF0" w:rsidRPr="008B3A73">
        <w:rPr>
          <w:rFonts w:ascii="Times New Roman" w:hAnsi="Times New Roman" w:cs="Times New Roman"/>
          <w:sz w:val="24"/>
          <w:szCs w:val="24"/>
        </w:rPr>
        <w:t xml:space="preserve">what is envisaged </w:t>
      </w:r>
      <w:r w:rsidR="000A32F2" w:rsidRPr="008B3A73">
        <w:rPr>
          <w:rFonts w:ascii="Times New Roman" w:hAnsi="Times New Roman" w:cs="Times New Roman"/>
          <w:sz w:val="24"/>
          <w:szCs w:val="24"/>
        </w:rPr>
        <w:t>is “</w:t>
      </w:r>
      <w:r w:rsidR="00303AB1" w:rsidRPr="008B3A73">
        <w:rPr>
          <w:rFonts w:ascii="Times New Roman" w:hAnsi="Times New Roman" w:cs="Times New Roman"/>
          <w:sz w:val="24"/>
          <w:szCs w:val="24"/>
        </w:rPr>
        <w:t xml:space="preserve">a government of laws and not of men”:  </w:t>
      </w:r>
      <w:r w:rsidR="00303AB1" w:rsidRPr="008B3A73">
        <w:rPr>
          <w:rFonts w:ascii="Times New Roman" w:hAnsi="Times New Roman" w:cs="Times New Roman"/>
          <w:i/>
          <w:sz w:val="24"/>
          <w:szCs w:val="24"/>
        </w:rPr>
        <w:t>Bennett Coleman and Co. Ltd &amp; Ors v Union of India &amp; Ors</w:t>
      </w:r>
      <w:r w:rsidR="00303AB1" w:rsidRPr="008B3A73">
        <w:rPr>
          <w:rFonts w:ascii="Times New Roman" w:hAnsi="Times New Roman" w:cs="Times New Roman"/>
          <w:sz w:val="24"/>
          <w:szCs w:val="24"/>
        </w:rPr>
        <w:t xml:space="preserve"> AIR 1973 SC 106 at 150.</w:t>
      </w:r>
    </w:p>
    <w:p w:rsidR="009458E9" w:rsidRPr="008B3A73" w:rsidRDefault="009458E9" w:rsidP="00E37B17">
      <w:pPr>
        <w:spacing w:after="0" w:line="480" w:lineRule="auto"/>
        <w:ind w:firstLine="1440"/>
        <w:jc w:val="both"/>
        <w:rPr>
          <w:rFonts w:ascii="Times New Roman" w:hAnsi="Times New Roman" w:cs="Times New Roman"/>
          <w:sz w:val="24"/>
          <w:szCs w:val="24"/>
        </w:rPr>
      </w:pPr>
    </w:p>
    <w:p w:rsidR="00AF3C75" w:rsidRPr="008B3A73" w:rsidRDefault="00AF3C75"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words “contained in ... any law” or “done under the authority of any law” used in s 20(2) of the Const</w:t>
      </w:r>
      <w:r w:rsidR="00303AB1" w:rsidRPr="008B3A73">
        <w:rPr>
          <w:rFonts w:ascii="Times New Roman" w:hAnsi="Times New Roman" w:cs="Times New Roman"/>
          <w:sz w:val="24"/>
          <w:szCs w:val="24"/>
        </w:rPr>
        <w:t>itution have been given meaning similar to that</w:t>
      </w:r>
      <w:r w:rsidRPr="008B3A73">
        <w:rPr>
          <w:rFonts w:ascii="Times New Roman" w:hAnsi="Times New Roman" w:cs="Times New Roman"/>
          <w:sz w:val="24"/>
          <w:szCs w:val="24"/>
        </w:rPr>
        <w:t xml:space="preserve"> given to such equivalent phrases as “provided by law”, </w:t>
      </w:r>
      <w:r w:rsidR="002B44EE" w:rsidRPr="008B3A73">
        <w:rPr>
          <w:rFonts w:ascii="Times New Roman" w:hAnsi="Times New Roman" w:cs="Times New Roman"/>
          <w:sz w:val="24"/>
          <w:szCs w:val="24"/>
        </w:rPr>
        <w:t>“</w:t>
      </w:r>
      <w:r w:rsidR="0042309E" w:rsidRPr="008B3A73">
        <w:rPr>
          <w:rFonts w:ascii="Times New Roman" w:hAnsi="Times New Roman" w:cs="Times New Roman"/>
          <w:sz w:val="24"/>
          <w:szCs w:val="24"/>
        </w:rPr>
        <w:t xml:space="preserve">in accordance with the law”, </w:t>
      </w:r>
      <w:r w:rsidRPr="008B3A73">
        <w:rPr>
          <w:rFonts w:ascii="Times New Roman" w:hAnsi="Times New Roman" w:cs="Times New Roman"/>
          <w:sz w:val="24"/>
          <w:szCs w:val="24"/>
        </w:rPr>
        <w:t>“prescribed by law”</w:t>
      </w:r>
      <w:r w:rsidR="002B44EE" w:rsidRPr="008B3A73">
        <w:rPr>
          <w:rFonts w:ascii="Times New Roman" w:hAnsi="Times New Roman" w:cs="Times New Roman"/>
          <w:sz w:val="24"/>
          <w:szCs w:val="24"/>
        </w:rPr>
        <w:t>, “determined by law”</w:t>
      </w:r>
      <w:r w:rsidRPr="008B3A73">
        <w:rPr>
          <w:rFonts w:ascii="Times New Roman" w:hAnsi="Times New Roman" w:cs="Times New Roman"/>
          <w:sz w:val="24"/>
          <w:szCs w:val="24"/>
        </w:rPr>
        <w:t xml:space="preserve"> and </w:t>
      </w:r>
      <w:r w:rsidR="00BB7493" w:rsidRPr="008B3A73">
        <w:rPr>
          <w:rFonts w:ascii="Times New Roman" w:hAnsi="Times New Roman" w:cs="Times New Roman"/>
          <w:sz w:val="24"/>
          <w:szCs w:val="24"/>
        </w:rPr>
        <w:t>“in terms of law” used in</w:t>
      </w:r>
      <w:r w:rsidRPr="008B3A73">
        <w:rPr>
          <w:rFonts w:ascii="Times New Roman" w:hAnsi="Times New Roman" w:cs="Times New Roman"/>
          <w:sz w:val="24"/>
          <w:szCs w:val="24"/>
        </w:rPr>
        <w:t xml:space="preserve"> international human rights instruments</w:t>
      </w:r>
      <w:r w:rsidR="00303AB1" w:rsidRPr="008B3A73">
        <w:rPr>
          <w:rFonts w:ascii="Times New Roman" w:hAnsi="Times New Roman" w:cs="Times New Roman"/>
          <w:sz w:val="24"/>
          <w:szCs w:val="24"/>
        </w:rPr>
        <w:t xml:space="preserve"> and constitutions of other nations</w:t>
      </w:r>
      <w:r w:rsidR="002537BF" w:rsidRPr="008B3A73">
        <w:rPr>
          <w:rFonts w:ascii="Times New Roman" w:hAnsi="Times New Roman" w:cs="Times New Roman"/>
          <w:sz w:val="24"/>
          <w:szCs w:val="24"/>
        </w:rPr>
        <w:t xml:space="preserve">.  In </w:t>
      </w:r>
      <w:r w:rsidR="002537BF" w:rsidRPr="008B3A73">
        <w:rPr>
          <w:rFonts w:ascii="Times New Roman" w:hAnsi="Times New Roman" w:cs="Times New Roman"/>
          <w:i/>
          <w:sz w:val="24"/>
          <w:szCs w:val="24"/>
        </w:rPr>
        <w:t>Chavunduka &amp; Anor</w:t>
      </w:r>
      <w:r w:rsidR="002537BF" w:rsidRPr="008B3A73">
        <w:rPr>
          <w:rFonts w:ascii="Times New Roman" w:hAnsi="Times New Roman" w:cs="Times New Roman"/>
          <w:sz w:val="24"/>
          <w:szCs w:val="24"/>
        </w:rPr>
        <w:t xml:space="preserve"> supra at 560F it was held that “the meaning of these phrases is substantially the same”.</w:t>
      </w:r>
      <w:r w:rsidR="00B507B4" w:rsidRPr="008B3A73">
        <w:rPr>
          <w:rFonts w:ascii="Times New Roman" w:hAnsi="Times New Roman" w:cs="Times New Roman"/>
          <w:sz w:val="24"/>
          <w:szCs w:val="24"/>
        </w:rPr>
        <w:t xml:space="preserve">  </w:t>
      </w:r>
      <w:r w:rsidR="0042309E" w:rsidRPr="008B3A73">
        <w:rPr>
          <w:rFonts w:ascii="Times New Roman" w:hAnsi="Times New Roman" w:cs="Times New Roman"/>
          <w:sz w:val="24"/>
          <w:szCs w:val="24"/>
        </w:rPr>
        <w:t>They all refer to the legality of the positive law</w:t>
      </w:r>
      <w:r w:rsidR="002B44EE" w:rsidRPr="008B3A73">
        <w:rPr>
          <w:rFonts w:ascii="Times New Roman" w:hAnsi="Times New Roman" w:cs="Times New Roman"/>
          <w:sz w:val="24"/>
          <w:szCs w:val="24"/>
        </w:rPr>
        <w:t>,</w:t>
      </w:r>
      <w:r w:rsidR="0042309E" w:rsidRPr="008B3A73">
        <w:rPr>
          <w:rFonts w:ascii="Times New Roman" w:hAnsi="Times New Roman" w:cs="Times New Roman"/>
          <w:sz w:val="24"/>
          <w:szCs w:val="24"/>
        </w:rPr>
        <w:t xml:space="preserve"> that is to say the law which is binding on the executive and the judiciary.  </w:t>
      </w:r>
      <w:r w:rsidR="009458E9" w:rsidRPr="008B3A73">
        <w:rPr>
          <w:rFonts w:ascii="Times New Roman" w:hAnsi="Times New Roman" w:cs="Times New Roman"/>
          <w:sz w:val="24"/>
          <w:szCs w:val="24"/>
        </w:rPr>
        <w:t xml:space="preserve">In fact the word </w:t>
      </w:r>
      <w:r w:rsidR="00932197" w:rsidRPr="008B3A73">
        <w:rPr>
          <w:rFonts w:ascii="Times New Roman" w:hAnsi="Times New Roman" w:cs="Times New Roman"/>
          <w:sz w:val="24"/>
          <w:szCs w:val="24"/>
        </w:rPr>
        <w:t>“legality” is derived from the l</w:t>
      </w:r>
      <w:r w:rsidR="009458E9" w:rsidRPr="008B3A73">
        <w:rPr>
          <w:rFonts w:ascii="Times New Roman" w:hAnsi="Times New Roman" w:cs="Times New Roman"/>
          <w:sz w:val="24"/>
          <w:szCs w:val="24"/>
        </w:rPr>
        <w:t>atin word “legalis”, which means “in accordance with a law”.  The word “legalis” is in turn de</w:t>
      </w:r>
      <w:r w:rsidR="00932197" w:rsidRPr="008B3A73">
        <w:rPr>
          <w:rFonts w:ascii="Times New Roman" w:hAnsi="Times New Roman" w:cs="Times New Roman"/>
          <w:sz w:val="24"/>
          <w:szCs w:val="24"/>
        </w:rPr>
        <w:t>r</w:t>
      </w:r>
      <w:r w:rsidR="009458E9" w:rsidRPr="008B3A73">
        <w:rPr>
          <w:rFonts w:ascii="Times New Roman" w:hAnsi="Times New Roman" w:cs="Times New Roman"/>
          <w:sz w:val="24"/>
          <w:szCs w:val="24"/>
        </w:rPr>
        <w:t>ived from lex, which means “law”.  See CR.Syman: “</w:t>
      </w:r>
      <w:r w:rsidR="009458E9" w:rsidRPr="008B3A73">
        <w:rPr>
          <w:rFonts w:ascii="Times New Roman" w:hAnsi="Times New Roman" w:cs="Times New Roman"/>
          <w:i/>
          <w:sz w:val="24"/>
          <w:szCs w:val="24"/>
        </w:rPr>
        <w:t>Criminal Law</w:t>
      </w:r>
      <w:r w:rsidR="009458E9" w:rsidRPr="008B3A73">
        <w:rPr>
          <w:rFonts w:ascii="Times New Roman" w:hAnsi="Times New Roman" w:cs="Times New Roman"/>
          <w:sz w:val="24"/>
          <w:szCs w:val="24"/>
        </w:rPr>
        <w:t xml:space="preserve">” 2ed [1989] p 29.  </w:t>
      </w:r>
      <w:r w:rsidR="0042309E" w:rsidRPr="008B3A73">
        <w:rPr>
          <w:rFonts w:ascii="Times New Roman" w:hAnsi="Times New Roman" w:cs="Times New Roman"/>
          <w:sz w:val="24"/>
          <w:szCs w:val="24"/>
        </w:rPr>
        <w:t>The Consti</w:t>
      </w:r>
      <w:r w:rsidR="00932197" w:rsidRPr="008B3A73">
        <w:rPr>
          <w:rFonts w:ascii="Times New Roman" w:hAnsi="Times New Roman" w:cs="Times New Roman"/>
          <w:sz w:val="24"/>
          <w:szCs w:val="24"/>
        </w:rPr>
        <w:t>tution requires that the provision</w:t>
      </w:r>
      <w:r w:rsidR="0042309E" w:rsidRPr="008B3A73">
        <w:rPr>
          <w:rFonts w:ascii="Times New Roman" w:hAnsi="Times New Roman" w:cs="Times New Roman"/>
          <w:sz w:val="24"/>
          <w:szCs w:val="24"/>
        </w:rPr>
        <w:t xml:space="preserve"> by which the restriction on the exercise </w:t>
      </w:r>
      <w:r w:rsidR="001728E8" w:rsidRPr="008B3A73">
        <w:rPr>
          <w:rFonts w:ascii="Times New Roman" w:hAnsi="Times New Roman" w:cs="Times New Roman"/>
          <w:sz w:val="24"/>
          <w:szCs w:val="24"/>
        </w:rPr>
        <w:t xml:space="preserve">of freedom </w:t>
      </w:r>
      <w:r w:rsidR="0042309E" w:rsidRPr="008B3A73">
        <w:rPr>
          <w:rFonts w:ascii="Times New Roman" w:hAnsi="Times New Roman" w:cs="Times New Roman"/>
          <w:sz w:val="24"/>
          <w:szCs w:val="24"/>
        </w:rPr>
        <w:t>of expression is to be imposed must have all the universally recognised characteristics of a legal norm.</w:t>
      </w:r>
    </w:p>
    <w:p w:rsidR="002537BF" w:rsidRPr="008B3A73" w:rsidRDefault="002537BF" w:rsidP="001B02D3">
      <w:pPr>
        <w:spacing w:after="0" w:line="480" w:lineRule="auto"/>
        <w:ind w:firstLine="1440"/>
        <w:jc w:val="both"/>
        <w:rPr>
          <w:rFonts w:ascii="Times New Roman" w:hAnsi="Times New Roman" w:cs="Times New Roman"/>
          <w:sz w:val="24"/>
          <w:szCs w:val="24"/>
        </w:rPr>
      </w:pPr>
    </w:p>
    <w:p w:rsidR="002537BF" w:rsidRPr="008B3A73" w:rsidRDefault="002537BF" w:rsidP="001B02D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 </w:t>
      </w:r>
      <w:r w:rsidRPr="008B3A73">
        <w:rPr>
          <w:rFonts w:ascii="Times New Roman" w:hAnsi="Times New Roman" w:cs="Times New Roman"/>
          <w:i/>
          <w:sz w:val="24"/>
          <w:szCs w:val="24"/>
        </w:rPr>
        <w:t>Regina v Therens</w:t>
      </w:r>
      <w:r w:rsidR="003215BC" w:rsidRPr="008B3A73">
        <w:rPr>
          <w:rFonts w:ascii="Times New Roman" w:hAnsi="Times New Roman" w:cs="Times New Roman"/>
          <w:sz w:val="24"/>
          <w:szCs w:val="24"/>
        </w:rPr>
        <w:t xml:space="preserve"> [1985] 13</w:t>
      </w:r>
      <w:r w:rsidRPr="008B3A73">
        <w:rPr>
          <w:rFonts w:ascii="Times New Roman" w:hAnsi="Times New Roman" w:cs="Times New Roman"/>
          <w:sz w:val="24"/>
          <w:szCs w:val="24"/>
        </w:rPr>
        <w:t xml:space="preserve"> CRR 193 when</w:t>
      </w:r>
      <w:r w:rsidR="00303AB1" w:rsidRPr="008B3A73">
        <w:rPr>
          <w:rFonts w:ascii="Times New Roman" w:hAnsi="Times New Roman" w:cs="Times New Roman"/>
          <w:sz w:val="24"/>
          <w:szCs w:val="24"/>
        </w:rPr>
        <w:t xml:space="preserve"> interpreting the requirement of</w:t>
      </w:r>
      <w:r w:rsidRPr="008B3A73">
        <w:rPr>
          <w:rFonts w:ascii="Times New Roman" w:hAnsi="Times New Roman" w:cs="Times New Roman"/>
          <w:sz w:val="24"/>
          <w:szCs w:val="24"/>
        </w:rPr>
        <w:t xml:space="preserve"> s 1 of </w:t>
      </w:r>
      <w:r w:rsidRPr="008B3A73">
        <w:rPr>
          <w:rFonts w:ascii="Times New Roman" w:hAnsi="Times New Roman" w:cs="Times New Roman"/>
          <w:b/>
          <w:sz w:val="24"/>
          <w:szCs w:val="24"/>
          <w:u w:val="single"/>
        </w:rPr>
        <w:t>The Canadian Charter of Rights and Freedoms</w:t>
      </w:r>
      <w:r w:rsidRPr="008B3A73">
        <w:rPr>
          <w:rFonts w:ascii="Times New Roman" w:hAnsi="Times New Roman" w:cs="Times New Roman"/>
          <w:sz w:val="24"/>
          <w:szCs w:val="24"/>
        </w:rPr>
        <w:t xml:space="preserve"> to the effect that a limit on </w:t>
      </w:r>
      <w:r w:rsidR="00BB7493" w:rsidRPr="008B3A73">
        <w:rPr>
          <w:rFonts w:ascii="Times New Roman" w:hAnsi="Times New Roman" w:cs="Times New Roman"/>
          <w:sz w:val="24"/>
          <w:szCs w:val="24"/>
        </w:rPr>
        <w:t xml:space="preserve">the exercise of </w:t>
      </w:r>
      <w:r w:rsidRPr="008B3A73">
        <w:rPr>
          <w:rFonts w:ascii="Times New Roman" w:hAnsi="Times New Roman" w:cs="Times New Roman"/>
          <w:sz w:val="24"/>
          <w:szCs w:val="24"/>
        </w:rPr>
        <w:t>freedom of expression must be “prescribed by law” BROWNRIDGE JA at p 216 said:</w:t>
      </w:r>
    </w:p>
    <w:p w:rsidR="002537BF" w:rsidRPr="008B3A73" w:rsidRDefault="002537BF" w:rsidP="005E4BE0">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“The requirement that the limit be prescribed by law is chiefly concerned with the distinction between a limit imposed by law and one that is arbitrary.  The limit will be prescribed by law within the meaning of s 1 if it is expressly provided for by statute or regulation or results by necessary implication from the terms </w:t>
      </w:r>
      <w:r w:rsidR="005E4BE0" w:rsidRPr="008B3A73">
        <w:rPr>
          <w:rFonts w:ascii="Times New Roman" w:hAnsi="Times New Roman" w:cs="Times New Roman"/>
          <w:sz w:val="24"/>
          <w:szCs w:val="24"/>
        </w:rPr>
        <w:t>of the statute or regulation or from its operating requirements.  The limit may also result from the application of a common law rule.”</w:t>
      </w:r>
    </w:p>
    <w:p w:rsidR="007B63B7" w:rsidRPr="008B3A73" w:rsidRDefault="007B63B7" w:rsidP="007B63B7">
      <w:pPr>
        <w:spacing w:after="0" w:line="240" w:lineRule="auto"/>
        <w:jc w:val="both"/>
        <w:rPr>
          <w:rFonts w:ascii="Times New Roman" w:hAnsi="Times New Roman" w:cs="Times New Roman"/>
          <w:sz w:val="24"/>
          <w:szCs w:val="24"/>
        </w:rPr>
      </w:pPr>
    </w:p>
    <w:p w:rsidR="009458E9" w:rsidRPr="008B3A73" w:rsidRDefault="009458E9" w:rsidP="007B63B7">
      <w:pPr>
        <w:spacing w:after="0" w:line="240" w:lineRule="auto"/>
        <w:jc w:val="both"/>
        <w:rPr>
          <w:rFonts w:ascii="Times New Roman" w:hAnsi="Times New Roman" w:cs="Times New Roman"/>
          <w:sz w:val="24"/>
          <w:szCs w:val="24"/>
        </w:rPr>
      </w:pPr>
    </w:p>
    <w:p w:rsidR="001728E8" w:rsidRPr="008B3A73" w:rsidRDefault="00BB46EA" w:rsidP="002537BF">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r>
      <w:r w:rsidR="005E4BE0" w:rsidRPr="008B3A73">
        <w:rPr>
          <w:rFonts w:ascii="Times New Roman" w:hAnsi="Times New Roman" w:cs="Times New Roman"/>
          <w:sz w:val="24"/>
          <w:szCs w:val="24"/>
        </w:rPr>
        <w:t>The applica</w:t>
      </w:r>
      <w:r w:rsidR="00303AB1" w:rsidRPr="008B3A73">
        <w:rPr>
          <w:rFonts w:ascii="Times New Roman" w:hAnsi="Times New Roman" w:cs="Times New Roman"/>
          <w:sz w:val="24"/>
          <w:szCs w:val="24"/>
        </w:rPr>
        <w:t>nts did not attack the restriction</w:t>
      </w:r>
      <w:r w:rsidRPr="008B3A73">
        <w:rPr>
          <w:rFonts w:ascii="Times New Roman" w:hAnsi="Times New Roman" w:cs="Times New Roman"/>
          <w:sz w:val="24"/>
          <w:szCs w:val="24"/>
        </w:rPr>
        <w:t xml:space="preserve"> on the ground of the</w:t>
      </w:r>
      <w:r w:rsidR="005E4BE0" w:rsidRPr="008B3A73">
        <w:rPr>
          <w:rFonts w:ascii="Times New Roman" w:hAnsi="Times New Roman" w:cs="Times New Roman"/>
          <w:sz w:val="24"/>
          <w:szCs w:val="24"/>
        </w:rPr>
        <w:t xml:space="preserve"> origin</w:t>
      </w:r>
      <w:r w:rsidR="009458E9" w:rsidRPr="008B3A73">
        <w:rPr>
          <w:rFonts w:ascii="Times New Roman" w:hAnsi="Times New Roman" w:cs="Times New Roman"/>
          <w:sz w:val="24"/>
          <w:szCs w:val="24"/>
        </w:rPr>
        <w:t xml:space="preserve"> of the law</w:t>
      </w:r>
      <w:r w:rsidRPr="008B3A73">
        <w:rPr>
          <w:rFonts w:ascii="Times New Roman" w:hAnsi="Times New Roman" w:cs="Times New Roman"/>
          <w:sz w:val="24"/>
          <w:szCs w:val="24"/>
        </w:rPr>
        <w:t xml:space="preserve"> making provision for its imposition</w:t>
      </w:r>
      <w:r w:rsidR="005E4BE0" w:rsidRPr="008B3A73">
        <w:rPr>
          <w:rFonts w:ascii="Times New Roman" w:hAnsi="Times New Roman" w:cs="Times New Roman"/>
          <w:sz w:val="24"/>
          <w:szCs w:val="24"/>
        </w:rPr>
        <w:t>.</w:t>
      </w:r>
      <w:r w:rsidR="00472E17" w:rsidRPr="008B3A73">
        <w:rPr>
          <w:rFonts w:ascii="Times New Roman" w:hAnsi="Times New Roman" w:cs="Times New Roman"/>
          <w:sz w:val="24"/>
          <w:szCs w:val="24"/>
        </w:rPr>
        <w:t xml:space="preserve">  </w:t>
      </w:r>
      <w:r w:rsidR="002B44EE" w:rsidRPr="008B3A73">
        <w:rPr>
          <w:rFonts w:ascii="Times New Roman" w:hAnsi="Times New Roman" w:cs="Times New Roman"/>
          <w:sz w:val="24"/>
          <w:szCs w:val="24"/>
        </w:rPr>
        <w:t>They accepted that the measure</w:t>
      </w:r>
      <w:r w:rsidR="00BB7493" w:rsidRPr="008B3A73">
        <w:rPr>
          <w:rFonts w:ascii="Times New Roman" w:hAnsi="Times New Roman" w:cs="Times New Roman"/>
          <w:sz w:val="24"/>
          <w:szCs w:val="24"/>
        </w:rPr>
        <w:t xml:space="preserve"> is a product of the </w:t>
      </w:r>
      <w:r w:rsidR="00A52C41" w:rsidRPr="008B3A73">
        <w:rPr>
          <w:rFonts w:ascii="Times New Roman" w:hAnsi="Times New Roman" w:cs="Times New Roman"/>
          <w:sz w:val="24"/>
          <w:szCs w:val="24"/>
        </w:rPr>
        <w:t>process and procedures for the exerc</w:t>
      </w:r>
      <w:r w:rsidR="00303AB1" w:rsidRPr="008B3A73">
        <w:rPr>
          <w:rFonts w:ascii="Times New Roman" w:hAnsi="Times New Roman" w:cs="Times New Roman"/>
          <w:sz w:val="24"/>
          <w:szCs w:val="24"/>
        </w:rPr>
        <w:t>ise of the legislative</w:t>
      </w:r>
      <w:r w:rsidR="00A52C41" w:rsidRPr="008B3A73">
        <w:rPr>
          <w:rFonts w:ascii="Times New Roman" w:hAnsi="Times New Roman" w:cs="Times New Roman"/>
          <w:sz w:val="24"/>
          <w:szCs w:val="24"/>
        </w:rPr>
        <w:t xml:space="preserve"> powers by Parliament.  </w:t>
      </w:r>
      <w:r w:rsidRPr="008B3A73">
        <w:rPr>
          <w:rFonts w:ascii="Times New Roman" w:hAnsi="Times New Roman" w:cs="Times New Roman"/>
          <w:sz w:val="24"/>
          <w:szCs w:val="24"/>
        </w:rPr>
        <w:t>The</w:t>
      </w:r>
      <w:r w:rsidR="001728E8" w:rsidRPr="008B3A73">
        <w:rPr>
          <w:rFonts w:ascii="Times New Roman" w:hAnsi="Times New Roman" w:cs="Times New Roman"/>
          <w:sz w:val="24"/>
          <w:szCs w:val="24"/>
        </w:rPr>
        <w:t>y</w:t>
      </w:r>
      <w:r w:rsidRPr="008B3A73">
        <w:rPr>
          <w:rFonts w:ascii="Times New Roman" w:hAnsi="Times New Roman" w:cs="Times New Roman"/>
          <w:sz w:val="24"/>
          <w:szCs w:val="24"/>
        </w:rPr>
        <w:t xml:space="preserve"> accepted that Parliament had </w:t>
      </w:r>
      <w:r w:rsidR="001728E8" w:rsidRPr="008B3A73">
        <w:rPr>
          <w:rFonts w:ascii="Times New Roman" w:hAnsi="Times New Roman" w:cs="Times New Roman"/>
          <w:sz w:val="24"/>
          <w:szCs w:val="24"/>
        </w:rPr>
        <w:t xml:space="preserve">the </w:t>
      </w:r>
      <w:r w:rsidRPr="008B3A73">
        <w:rPr>
          <w:rFonts w:ascii="Times New Roman" w:hAnsi="Times New Roman" w:cs="Times New Roman"/>
          <w:sz w:val="24"/>
          <w:szCs w:val="24"/>
        </w:rPr>
        <w:t xml:space="preserve">competence </w:t>
      </w:r>
      <w:r w:rsidR="001728E8" w:rsidRPr="008B3A73">
        <w:rPr>
          <w:rFonts w:ascii="Times New Roman" w:hAnsi="Times New Roman" w:cs="Times New Roman"/>
          <w:sz w:val="24"/>
          <w:szCs w:val="24"/>
        </w:rPr>
        <w:t xml:space="preserve">to legislate </w:t>
      </w:r>
      <w:r w:rsidR="007B63B7" w:rsidRPr="008B3A73">
        <w:rPr>
          <w:rFonts w:ascii="Times New Roman" w:hAnsi="Times New Roman" w:cs="Times New Roman"/>
          <w:sz w:val="24"/>
          <w:szCs w:val="24"/>
        </w:rPr>
        <w:t xml:space="preserve">in respect of the subject - matter of the provision. </w:t>
      </w:r>
      <w:r w:rsidR="00DA3A38" w:rsidRPr="008B3A73">
        <w:rPr>
          <w:rFonts w:ascii="Times New Roman" w:hAnsi="Times New Roman" w:cs="Times New Roman"/>
          <w:sz w:val="24"/>
          <w:szCs w:val="24"/>
        </w:rPr>
        <w:t xml:space="preserve"> </w:t>
      </w:r>
      <w:r w:rsidR="00DA3A38" w:rsidRPr="008B3A73">
        <w:rPr>
          <w:rFonts w:ascii="Times New Roman" w:hAnsi="Times New Roman" w:cs="Times New Roman"/>
          <w:i/>
          <w:sz w:val="24"/>
          <w:szCs w:val="24"/>
        </w:rPr>
        <w:t>Prima facie</w:t>
      </w:r>
      <w:r w:rsidR="00DA3A38" w:rsidRPr="008B3A73">
        <w:rPr>
          <w:rFonts w:ascii="Times New Roman" w:hAnsi="Times New Roman" w:cs="Times New Roman"/>
          <w:sz w:val="24"/>
          <w:szCs w:val="24"/>
        </w:rPr>
        <w:t>, the restriction is contained in law because it is provided for in s 31(a</w:t>
      </w:r>
      <w:r w:rsidR="0097525F" w:rsidRPr="008B3A73">
        <w:rPr>
          <w:rFonts w:ascii="Times New Roman" w:hAnsi="Times New Roman" w:cs="Times New Roman"/>
          <w:sz w:val="24"/>
          <w:szCs w:val="24"/>
        </w:rPr>
        <w:t>) (</w:t>
      </w:r>
      <w:r w:rsidR="00932197" w:rsidRPr="008B3A73">
        <w:rPr>
          <w:rFonts w:ascii="Times New Roman" w:hAnsi="Times New Roman" w:cs="Times New Roman"/>
          <w:sz w:val="24"/>
          <w:szCs w:val="24"/>
        </w:rPr>
        <w:t>iii) of the Criminal C</w:t>
      </w:r>
      <w:r w:rsidR="00DA3A38" w:rsidRPr="008B3A73">
        <w:rPr>
          <w:rFonts w:ascii="Times New Roman" w:hAnsi="Times New Roman" w:cs="Times New Roman"/>
          <w:sz w:val="24"/>
          <w:szCs w:val="24"/>
        </w:rPr>
        <w:t>ode.</w:t>
      </w:r>
      <w:r w:rsidR="007B63B7" w:rsidRPr="008B3A73">
        <w:rPr>
          <w:rFonts w:ascii="Times New Roman" w:hAnsi="Times New Roman" w:cs="Times New Roman"/>
          <w:sz w:val="24"/>
          <w:szCs w:val="24"/>
        </w:rPr>
        <w:t xml:space="preserve"> </w:t>
      </w:r>
    </w:p>
    <w:p w:rsidR="001728E8" w:rsidRPr="008B3A73" w:rsidRDefault="001728E8" w:rsidP="002537BF">
      <w:pPr>
        <w:spacing w:after="0" w:line="480" w:lineRule="auto"/>
        <w:jc w:val="both"/>
        <w:rPr>
          <w:rFonts w:ascii="Times New Roman" w:hAnsi="Times New Roman" w:cs="Times New Roman"/>
          <w:sz w:val="24"/>
          <w:szCs w:val="24"/>
        </w:rPr>
      </w:pPr>
    </w:p>
    <w:p w:rsidR="00B02C67" w:rsidRPr="008B3A73" w:rsidRDefault="001728E8" w:rsidP="002B44EE">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applicants</w:t>
      </w:r>
      <w:r w:rsidR="007B63B7" w:rsidRPr="008B3A73">
        <w:rPr>
          <w:rFonts w:ascii="Times New Roman" w:hAnsi="Times New Roman" w:cs="Times New Roman"/>
          <w:sz w:val="24"/>
          <w:szCs w:val="24"/>
        </w:rPr>
        <w:t xml:space="preserve"> attacked the</w:t>
      </w:r>
      <w:r w:rsidR="00A52C41" w:rsidRPr="008B3A73">
        <w:rPr>
          <w:rFonts w:ascii="Times New Roman" w:hAnsi="Times New Roman" w:cs="Times New Roman"/>
          <w:sz w:val="24"/>
          <w:szCs w:val="24"/>
        </w:rPr>
        <w:t xml:space="preserve"> quality</w:t>
      </w:r>
      <w:r w:rsidR="007B63B7" w:rsidRPr="008B3A73">
        <w:rPr>
          <w:rFonts w:ascii="Times New Roman" w:hAnsi="Times New Roman" w:cs="Times New Roman"/>
          <w:sz w:val="24"/>
          <w:szCs w:val="24"/>
        </w:rPr>
        <w:t xml:space="preserve"> of the</w:t>
      </w:r>
      <w:r w:rsidR="00DA3A38" w:rsidRPr="008B3A73">
        <w:rPr>
          <w:rFonts w:ascii="Times New Roman" w:hAnsi="Times New Roman" w:cs="Times New Roman"/>
          <w:sz w:val="24"/>
          <w:szCs w:val="24"/>
        </w:rPr>
        <w:t xml:space="preserve"> law</w:t>
      </w:r>
      <w:r w:rsidR="00A52C41" w:rsidRPr="008B3A73">
        <w:rPr>
          <w:rFonts w:ascii="Times New Roman" w:hAnsi="Times New Roman" w:cs="Times New Roman"/>
          <w:sz w:val="24"/>
          <w:szCs w:val="24"/>
        </w:rPr>
        <w:t xml:space="preserve">.  </w:t>
      </w:r>
      <w:r w:rsidR="00DA3A38" w:rsidRPr="008B3A73">
        <w:rPr>
          <w:rFonts w:ascii="Times New Roman" w:hAnsi="Times New Roman" w:cs="Times New Roman"/>
          <w:sz w:val="24"/>
          <w:szCs w:val="24"/>
        </w:rPr>
        <w:t xml:space="preserve">There is no question of breach of the rule of adequate accessibility.  The law is published in a form accessible to those affected.  </w:t>
      </w:r>
      <w:r w:rsidR="00A52C41" w:rsidRPr="008B3A73">
        <w:rPr>
          <w:rFonts w:ascii="Times New Roman" w:hAnsi="Times New Roman" w:cs="Times New Roman"/>
          <w:sz w:val="24"/>
          <w:szCs w:val="24"/>
        </w:rPr>
        <w:t xml:space="preserve">The contention was that the </w:t>
      </w:r>
      <w:r w:rsidR="007B63B7" w:rsidRPr="008B3A73">
        <w:rPr>
          <w:rFonts w:ascii="Times New Roman" w:hAnsi="Times New Roman" w:cs="Times New Roman"/>
          <w:sz w:val="24"/>
          <w:szCs w:val="24"/>
        </w:rPr>
        <w:t xml:space="preserve">provision is not a rule of law because the </w:t>
      </w:r>
      <w:r w:rsidR="00A52C41" w:rsidRPr="008B3A73">
        <w:rPr>
          <w:rFonts w:ascii="Times New Roman" w:hAnsi="Times New Roman" w:cs="Times New Roman"/>
          <w:sz w:val="24"/>
          <w:szCs w:val="24"/>
        </w:rPr>
        <w:t>essential element</w:t>
      </w:r>
      <w:r w:rsidR="004A3B66" w:rsidRPr="008B3A73">
        <w:rPr>
          <w:rFonts w:ascii="Times New Roman" w:hAnsi="Times New Roman" w:cs="Times New Roman"/>
          <w:sz w:val="24"/>
          <w:szCs w:val="24"/>
        </w:rPr>
        <w:t>s</w:t>
      </w:r>
      <w:r w:rsidR="00773715" w:rsidRPr="008B3A73">
        <w:rPr>
          <w:rFonts w:ascii="Times New Roman" w:hAnsi="Times New Roman" w:cs="Times New Roman"/>
          <w:sz w:val="24"/>
          <w:szCs w:val="24"/>
        </w:rPr>
        <w:t xml:space="preserve"> of the crime do not define</w:t>
      </w:r>
      <w:r w:rsidR="00A52C41" w:rsidRPr="008B3A73">
        <w:rPr>
          <w:rFonts w:ascii="Times New Roman" w:hAnsi="Times New Roman" w:cs="Times New Roman"/>
          <w:sz w:val="24"/>
          <w:szCs w:val="24"/>
        </w:rPr>
        <w:t xml:space="preserve"> </w:t>
      </w:r>
      <w:r w:rsidR="00773715" w:rsidRPr="008B3A73">
        <w:rPr>
          <w:rFonts w:ascii="Times New Roman" w:hAnsi="Times New Roman" w:cs="Times New Roman"/>
          <w:sz w:val="24"/>
          <w:szCs w:val="24"/>
        </w:rPr>
        <w:t xml:space="preserve">the scope of the prohibited acts </w:t>
      </w:r>
      <w:r w:rsidR="00A52C41" w:rsidRPr="008B3A73">
        <w:rPr>
          <w:rFonts w:ascii="Times New Roman" w:hAnsi="Times New Roman" w:cs="Times New Roman"/>
          <w:sz w:val="24"/>
          <w:szCs w:val="24"/>
        </w:rPr>
        <w:t xml:space="preserve">in a language which is sufficiently clear and </w:t>
      </w:r>
      <w:r w:rsidRPr="008B3A73">
        <w:rPr>
          <w:rFonts w:ascii="Times New Roman" w:hAnsi="Times New Roman" w:cs="Times New Roman"/>
          <w:sz w:val="24"/>
          <w:szCs w:val="24"/>
        </w:rPr>
        <w:t xml:space="preserve">adequately </w:t>
      </w:r>
      <w:r w:rsidR="00A52C41" w:rsidRPr="008B3A73">
        <w:rPr>
          <w:rFonts w:ascii="Times New Roman" w:hAnsi="Times New Roman" w:cs="Times New Roman"/>
          <w:sz w:val="24"/>
          <w:szCs w:val="24"/>
        </w:rPr>
        <w:t>precise</w:t>
      </w:r>
      <w:r w:rsidR="00773715" w:rsidRPr="008B3A73">
        <w:rPr>
          <w:rFonts w:ascii="Times New Roman" w:hAnsi="Times New Roman" w:cs="Times New Roman"/>
          <w:sz w:val="24"/>
          <w:szCs w:val="24"/>
        </w:rPr>
        <w:t xml:space="preserve">. A compliant law must, in accordance with the principle of legality, </w:t>
      </w:r>
      <w:r w:rsidR="00A52C41" w:rsidRPr="008B3A73">
        <w:rPr>
          <w:rFonts w:ascii="Times New Roman" w:hAnsi="Times New Roman" w:cs="Times New Roman"/>
          <w:sz w:val="24"/>
          <w:szCs w:val="24"/>
        </w:rPr>
        <w:t xml:space="preserve">enable a person of ordinary intelligence to know in advance what he or she must not do and the </w:t>
      </w:r>
      <w:r w:rsidRPr="008B3A73">
        <w:rPr>
          <w:rFonts w:ascii="Times New Roman" w:hAnsi="Times New Roman" w:cs="Times New Roman"/>
          <w:sz w:val="24"/>
          <w:szCs w:val="24"/>
        </w:rPr>
        <w:t xml:space="preserve">consequences </w:t>
      </w:r>
      <w:r w:rsidR="0084677C" w:rsidRPr="008B3A73">
        <w:rPr>
          <w:rFonts w:ascii="Times New Roman" w:hAnsi="Times New Roman" w:cs="Times New Roman"/>
          <w:sz w:val="24"/>
          <w:szCs w:val="24"/>
        </w:rPr>
        <w:t>of disobedience</w:t>
      </w:r>
      <w:r w:rsidR="00FB633D" w:rsidRPr="008B3A73">
        <w:rPr>
          <w:rFonts w:ascii="Times New Roman" w:hAnsi="Times New Roman" w:cs="Times New Roman"/>
          <w:sz w:val="24"/>
          <w:szCs w:val="24"/>
        </w:rPr>
        <w:t>.  T</w:t>
      </w:r>
      <w:r w:rsidR="002173B3" w:rsidRPr="008B3A73">
        <w:rPr>
          <w:rFonts w:ascii="Times New Roman" w:hAnsi="Times New Roman" w:cs="Times New Roman"/>
          <w:sz w:val="24"/>
          <w:szCs w:val="24"/>
        </w:rPr>
        <w:t>his is the requirement of forese</w:t>
      </w:r>
      <w:r w:rsidR="00FB633D" w:rsidRPr="008B3A73">
        <w:rPr>
          <w:rFonts w:ascii="Times New Roman" w:hAnsi="Times New Roman" w:cs="Times New Roman"/>
          <w:sz w:val="24"/>
          <w:szCs w:val="24"/>
        </w:rPr>
        <w:t>ability of law</w:t>
      </w:r>
      <w:r w:rsidR="00B02C67" w:rsidRPr="008B3A73">
        <w:rPr>
          <w:rFonts w:ascii="Times New Roman" w:hAnsi="Times New Roman" w:cs="Times New Roman"/>
          <w:sz w:val="24"/>
          <w:szCs w:val="24"/>
        </w:rPr>
        <w:t>.</w:t>
      </w:r>
    </w:p>
    <w:p w:rsidR="00E37B17" w:rsidRPr="008B3A73" w:rsidRDefault="001728E8" w:rsidP="002B44EE">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rsidR="004A3B66" w:rsidRPr="008B3A73" w:rsidRDefault="0084677C" w:rsidP="001728E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It was arg</w:t>
      </w:r>
      <w:r w:rsidR="00B84E7A" w:rsidRPr="008B3A73">
        <w:rPr>
          <w:rFonts w:ascii="Times New Roman" w:hAnsi="Times New Roman" w:cs="Times New Roman"/>
          <w:sz w:val="24"/>
          <w:szCs w:val="24"/>
        </w:rPr>
        <w:t xml:space="preserve">ued that the restriction provided for </w:t>
      </w:r>
      <w:r w:rsidRPr="008B3A73">
        <w:rPr>
          <w:rFonts w:ascii="Times New Roman" w:hAnsi="Times New Roman" w:cs="Times New Roman"/>
          <w:sz w:val="24"/>
          <w:szCs w:val="24"/>
        </w:rPr>
        <w:t>cannot b</w:t>
      </w:r>
      <w:r w:rsidR="00B84E7A" w:rsidRPr="008B3A73">
        <w:rPr>
          <w:rFonts w:ascii="Times New Roman" w:hAnsi="Times New Roman" w:cs="Times New Roman"/>
          <w:sz w:val="24"/>
          <w:szCs w:val="24"/>
        </w:rPr>
        <w:t>e regarded as “contained in law</w:t>
      </w:r>
      <w:r w:rsidRPr="008B3A73">
        <w:rPr>
          <w:rFonts w:ascii="Times New Roman" w:hAnsi="Times New Roman" w:cs="Times New Roman"/>
          <w:sz w:val="24"/>
          <w:szCs w:val="24"/>
        </w:rPr>
        <w:t>”</w:t>
      </w:r>
      <w:r w:rsidR="00B84E7A" w:rsidRPr="008B3A73">
        <w:rPr>
          <w:rFonts w:ascii="Times New Roman" w:hAnsi="Times New Roman" w:cs="Times New Roman"/>
          <w:sz w:val="24"/>
          <w:szCs w:val="24"/>
        </w:rPr>
        <w:t xml:space="preserve"> because the means </w:t>
      </w:r>
      <w:r w:rsidR="001728E8" w:rsidRPr="008B3A73">
        <w:rPr>
          <w:rFonts w:ascii="Times New Roman" w:hAnsi="Times New Roman" w:cs="Times New Roman"/>
          <w:sz w:val="24"/>
          <w:szCs w:val="24"/>
        </w:rPr>
        <w:t xml:space="preserve">or concepts </w:t>
      </w:r>
      <w:r w:rsidR="00B84E7A" w:rsidRPr="008B3A73">
        <w:rPr>
          <w:rFonts w:ascii="Times New Roman" w:hAnsi="Times New Roman" w:cs="Times New Roman"/>
          <w:sz w:val="24"/>
          <w:szCs w:val="24"/>
        </w:rPr>
        <w:t xml:space="preserve">by which it is </w:t>
      </w:r>
      <w:r w:rsidR="00B02C67" w:rsidRPr="008B3A73">
        <w:rPr>
          <w:rFonts w:ascii="Times New Roman" w:hAnsi="Times New Roman" w:cs="Times New Roman"/>
          <w:sz w:val="24"/>
          <w:szCs w:val="24"/>
        </w:rPr>
        <w:t xml:space="preserve">defined and </w:t>
      </w:r>
      <w:r w:rsidR="00B84E7A" w:rsidRPr="008B3A73">
        <w:rPr>
          <w:rFonts w:ascii="Times New Roman" w:hAnsi="Times New Roman" w:cs="Times New Roman"/>
          <w:sz w:val="24"/>
          <w:szCs w:val="24"/>
        </w:rPr>
        <w:t>imposed suffer from the vice of unconstitutional vagueness.</w:t>
      </w:r>
      <w:r w:rsidR="00B02C67" w:rsidRPr="008B3A73">
        <w:rPr>
          <w:rFonts w:ascii="Times New Roman" w:hAnsi="Times New Roman" w:cs="Times New Roman"/>
          <w:sz w:val="24"/>
          <w:szCs w:val="24"/>
        </w:rPr>
        <w:t xml:space="preserve">  The sufficiency</w:t>
      </w:r>
      <w:r w:rsidR="001728E8" w:rsidRPr="008B3A73">
        <w:rPr>
          <w:rFonts w:ascii="Times New Roman" w:hAnsi="Times New Roman" w:cs="Times New Roman"/>
          <w:sz w:val="24"/>
          <w:szCs w:val="24"/>
        </w:rPr>
        <w:t xml:space="preserve"> of the precision of the definition of the acts prohibited in the exercise of the right to freedom of expression is </w:t>
      </w:r>
      <w:r w:rsidR="00B02C67" w:rsidRPr="008B3A73">
        <w:rPr>
          <w:rFonts w:ascii="Times New Roman" w:hAnsi="Times New Roman" w:cs="Times New Roman"/>
          <w:sz w:val="24"/>
          <w:szCs w:val="24"/>
        </w:rPr>
        <w:t>not considered at this</w:t>
      </w:r>
      <w:r w:rsidR="001728E8" w:rsidRPr="008B3A73">
        <w:rPr>
          <w:rFonts w:ascii="Times New Roman" w:hAnsi="Times New Roman" w:cs="Times New Roman"/>
          <w:sz w:val="24"/>
          <w:szCs w:val="24"/>
        </w:rPr>
        <w:t xml:space="preserve"> stage</w:t>
      </w:r>
      <w:r w:rsidR="00B02C67" w:rsidRPr="008B3A73">
        <w:rPr>
          <w:rFonts w:ascii="Times New Roman" w:hAnsi="Times New Roman" w:cs="Times New Roman"/>
          <w:sz w:val="24"/>
          <w:szCs w:val="24"/>
        </w:rPr>
        <w:t>.  It will be considered</w:t>
      </w:r>
      <w:r w:rsidR="001728E8" w:rsidRPr="008B3A73">
        <w:rPr>
          <w:rFonts w:ascii="Times New Roman" w:hAnsi="Times New Roman" w:cs="Times New Roman"/>
          <w:sz w:val="24"/>
          <w:szCs w:val="24"/>
        </w:rPr>
        <w:t xml:space="preserve"> when the question of the relationship of proportionality between the restriction and the objective pursued by the legislation is determined.</w:t>
      </w:r>
    </w:p>
    <w:p w:rsidR="004A3B66" w:rsidRPr="008B3A73" w:rsidRDefault="004A3B66" w:rsidP="002537BF">
      <w:pPr>
        <w:spacing w:after="0" w:line="480" w:lineRule="auto"/>
        <w:jc w:val="both"/>
        <w:rPr>
          <w:rFonts w:ascii="Times New Roman" w:hAnsi="Times New Roman" w:cs="Times New Roman"/>
          <w:sz w:val="24"/>
          <w:szCs w:val="24"/>
        </w:rPr>
      </w:pPr>
    </w:p>
    <w:p w:rsidR="002B44EE" w:rsidRPr="008B3A73" w:rsidRDefault="00303AB1" w:rsidP="00B84E7A">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Behind the requirement that </w:t>
      </w:r>
      <w:r w:rsidR="00B84E7A" w:rsidRPr="008B3A73">
        <w:rPr>
          <w:rFonts w:ascii="Times New Roman" w:hAnsi="Times New Roman" w:cs="Times New Roman"/>
          <w:sz w:val="24"/>
          <w:szCs w:val="24"/>
        </w:rPr>
        <w:t xml:space="preserve">restrictions on the exercise of the right to freedom of expression </w:t>
      </w:r>
      <w:r w:rsidR="00B02C67" w:rsidRPr="008B3A73">
        <w:rPr>
          <w:rFonts w:ascii="Times New Roman" w:hAnsi="Times New Roman" w:cs="Times New Roman"/>
          <w:sz w:val="24"/>
          <w:szCs w:val="24"/>
        </w:rPr>
        <w:t xml:space="preserve">must </w:t>
      </w:r>
      <w:r w:rsidRPr="008B3A73">
        <w:rPr>
          <w:rFonts w:ascii="Times New Roman" w:hAnsi="Times New Roman" w:cs="Times New Roman"/>
          <w:sz w:val="24"/>
          <w:szCs w:val="24"/>
        </w:rPr>
        <w:t xml:space="preserve">be </w:t>
      </w:r>
      <w:r w:rsidR="00B02C67" w:rsidRPr="008B3A73">
        <w:rPr>
          <w:rFonts w:ascii="Times New Roman" w:hAnsi="Times New Roman" w:cs="Times New Roman"/>
          <w:sz w:val="24"/>
          <w:szCs w:val="24"/>
        </w:rPr>
        <w:t xml:space="preserve">based in </w:t>
      </w:r>
      <w:r w:rsidRPr="008B3A73">
        <w:rPr>
          <w:rFonts w:ascii="Times New Roman" w:hAnsi="Times New Roman" w:cs="Times New Roman"/>
          <w:sz w:val="24"/>
          <w:szCs w:val="24"/>
        </w:rPr>
        <w:t xml:space="preserve">law lies an order of completeness allowing the complete extent of such restrictions to be identified on the basis of the interpretation of the provisions of </w:t>
      </w:r>
      <w:r w:rsidR="006718E5" w:rsidRPr="008B3A73">
        <w:rPr>
          <w:rFonts w:ascii="Times New Roman" w:hAnsi="Times New Roman" w:cs="Times New Roman"/>
          <w:sz w:val="24"/>
          <w:szCs w:val="24"/>
        </w:rPr>
        <w:t xml:space="preserve">the </w:t>
      </w:r>
      <w:r w:rsidRPr="008B3A73">
        <w:rPr>
          <w:rFonts w:ascii="Times New Roman" w:hAnsi="Times New Roman" w:cs="Times New Roman"/>
          <w:sz w:val="24"/>
          <w:szCs w:val="24"/>
        </w:rPr>
        <w:t>law.</w:t>
      </w:r>
      <w:r w:rsidR="001728E8" w:rsidRPr="008B3A73">
        <w:rPr>
          <w:rFonts w:ascii="Times New Roman" w:hAnsi="Times New Roman" w:cs="Times New Roman"/>
          <w:sz w:val="24"/>
          <w:szCs w:val="24"/>
        </w:rPr>
        <w:t xml:space="preserve">  It is important that the concepts chosen to define the essential elements of the offence provide for the judiciary and the executive a workable means of enforcing the restriction.</w:t>
      </w:r>
      <w:r w:rsidRPr="008B3A73">
        <w:rPr>
          <w:rFonts w:ascii="Times New Roman" w:hAnsi="Times New Roman" w:cs="Times New Roman"/>
          <w:sz w:val="24"/>
          <w:szCs w:val="24"/>
        </w:rPr>
        <w:t xml:space="preserve">  </w:t>
      </w:r>
    </w:p>
    <w:p w:rsidR="002B44EE" w:rsidRPr="008B3A73" w:rsidRDefault="002B44EE" w:rsidP="00B84E7A">
      <w:pPr>
        <w:spacing w:after="0" w:line="480" w:lineRule="auto"/>
        <w:ind w:left="90" w:firstLine="1350"/>
        <w:jc w:val="both"/>
        <w:rPr>
          <w:rFonts w:ascii="Times New Roman" w:hAnsi="Times New Roman" w:cs="Times New Roman"/>
          <w:sz w:val="24"/>
          <w:szCs w:val="24"/>
        </w:rPr>
      </w:pPr>
    </w:p>
    <w:p w:rsidR="00303AB1" w:rsidRPr="008B3A73" w:rsidRDefault="00A52C41" w:rsidP="00B84E7A">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 xml:space="preserve">Mr </w:t>
      </w:r>
      <w:r w:rsidRPr="008B3A73">
        <w:rPr>
          <w:rFonts w:ascii="Times New Roman" w:hAnsi="Times New Roman" w:cs="Times New Roman"/>
          <w:i/>
          <w:sz w:val="24"/>
          <w:szCs w:val="24"/>
        </w:rPr>
        <w:t>Chagonda</w:t>
      </w:r>
      <w:r w:rsidRPr="008B3A73">
        <w:rPr>
          <w:rFonts w:ascii="Times New Roman" w:hAnsi="Times New Roman" w:cs="Times New Roman"/>
          <w:sz w:val="24"/>
          <w:szCs w:val="24"/>
        </w:rPr>
        <w:t xml:space="preserve"> argued </w:t>
      </w:r>
      <w:r w:rsidR="001728E8" w:rsidRPr="008B3A73">
        <w:rPr>
          <w:rFonts w:ascii="Times New Roman" w:hAnsi="Times New Roman" w:cs="Times New Roman"/>
          <w:sz w:val="24"/>
          <w:szCs w:val="24"/>
        </w:rPr>
        <w:t xml:space="preserve">in support of the alleged unconstitutional vagueness of s 31(a)(iii) of the Criminal </w:t>
      </w:r>
      <w:r w:rsidR="00DC0335" w:rsidRPr="008B3A73">
        <w:rPr>
          <w:rFonts w:ascii="Times New Roman" w:hAnsi="Times New Roman" w:cs="Times New Roman"/>
          <w:sz w:val="24"/>
          <w:szCs w:val="24"/>
        </w:rPr>
        <w:t xml:space="preserve">Code </w:t>
      </w:r>
      <w:r w:rsidRPr="008B3A73">
        <w:rPr>
          <w:rFonts w:ascii="Times New Roman" w:hAnsi="Times New Roman" w:cs="Times New Roman"/>
          <w:sz w:val="24"/>
          <w:szCs w:val="24"/>
        </w:rPr>
        <w:t xml:space="preserve">that the phrase “real risk or possibility” refers to anything which can scientifically happen without necessarily being probable.  </w:t>
      </w:r>
      <w:r w:rsidR="00303AB1" w:rsidRPr="008B3A73">
        <w:rPr>
          <w:rFonts w:ascii="Times New Roman" w:hAnsi="Times New Roman" w:cs="Times New Roman"/>
          <w:sz w:val="24"/>
          <w:szCs w:val="24"/>
        </w:rPr>
        <w:t xml:space="preserve">The contention was that people often act without considering the circumstances of their behaviour </w:t>
      </w:r>
      <w:r w:rsidR="00E841B9" w:rsidRPr="008B3A73">
        <w:rPr>
          <w:rFonts w:ascii="Times New Roman" w:hAnsi="Times New Roman" w:cs="Times New Roman"/>
          <w:sz w:val="24"/>
          <w:szCs w:val="24"/>
        </w:rPr>
        <w:t>to identify</w:t>
      </w:r>
      <w:r w:rsidR="00303AB1" w:rsidRPr="008B3A73">
        <w:rPr>
          <w:rFonts w:ascii="Times New Roman" w:hAnsi="Times New Roman" w:cs="Times New Roman"/>
          <w:sz w:val="24"/>
          <w:szCs w:val="24"/>
        </w:rPr>
        <w:t xml:space="preserve"> the existence of the real risk or possibility of an event occurring as a consequence of their conduct.</w:t>
      </w:r>
    </w:p>
    <w:p w:rsidR="00DC0335" w:rsidRPr="008B3A73" w:rsidRDefault="00DC0335" w:rsidP="00F53BB3">
      <w:pPr>
        <w:spacing w:after="0" w:line="240" w:lineRule="auto"/>
        <w:ind w:left="90" w:firstLine="1350"/>
        <w:jc w:val="both"/>
        <w:rPr>
          <w:rFonts w:ascii="Times New Roman" w:hAnsi="Times New Roman" w:cs="Times New Roman"/>
          <w:sz w:val="24"/>
          <w:szCs w:val="24"/>
        </w:rPr>
      </w:pPr>
    </w:p>
    <w:p w:rsidR="00F44C03" w:rsidRPr="008B3A73" w:rsidRDefault="00A52C41" w:rsidP="00E37B1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It was Mr </w:t>
      </w:r>
      <w:r w:rsidRPr="008B3A73">
        <w:rPr>
          <w:rFonts w:ascii="Times New Roman" w:hAnsi="Times New Roman" w:cs="Times New Roman"/>
          <w:i/>
          <w:sz w:val="24"/>
          <w:szCs w:val="24"/>
        </w:rPr>
        <w:t>Chagonda’s</w:t>
      </w:r>
      <w:r w:rsidR="00B84E7A" w:rsidRPr="008B3A73">
        <w:rPr>
          <w:rFonts w:ascii="Times New Roman" w:hAnsi="Times New Roman" w:cs="Times New Roman"/>
          <w:sz w:val="24"/>
          <w:szCs w:val="24"/>
        </w:rPr>
        <w:t xml:space="preserve"> submission</w:t>
      </w:r>
      <w:r w:rsidRPr="008B3A73">
        <w:rPr>
          <w:rFonts w:ascii="Times New Roman" w:hAnsi="Times New Roman" w:cs="Times New Roman"/>
          <w:sz w:val="24"/>
          <w:szCs w:val="24"/>
        </w:rPr>
        <w:t xml:space="preserve"> that the use of the word “false</w:t>
      </w:r>
      <w:r w:rsidR="00057F0F" w:rsidRPr="008B3A73">
        <w:rPr>
          <w:rFonts w:ascii="Times New Roman" w:hAnsi="Times New Roman" w:cs="Times New Roman"/>
          <w:sz w:val="24"/>
          <w:szCs w:val="24"/>
        </w:rPr>
        <w:t>” introduces into the essential elements of the offence</w:t>
      </w:r>
      <w:r w:rsidR="00B84E7A" w:rsidRPr="008B3A73">
        <w:rPr>
          <w:rFonts w:ascii="Times New Roman" w:hAnsi="Times New Roman" w:cs="Times New Roman"/>
          <w:sz w:val="24"/>
          <w:szCs w:val="24"/>
        </w:rPr>
        <w:t xml:space="preserve"> a concept which cannot describe </w:t>
      </w:r>
      <w:r w:rsidR="00DC0335" w:rsidRPr="008B3A73">
        <w:rPr>
          <w:rFonts w:ascii="Times New Roman" w:hAnsi="Times New Roman" w:cs="Times New Roman"/>
          <w:sz w:val="24"/>
          <w:szCs w:val="24"/>
        </w:rPr>
        <w:t xml:space="preserve">the content of </w:t>
      </w:r>
      <w:r w:rsidR="00B84E7A" w:rsidRPr="008B3A73">
        <w:rPr>
          <w:rFonts w:ascii="Times New Roman" w:hAnsi="Times New Roman" w:cs="Times New Roman"/>
          <w:sz w:val="24"/>
          <w:szCs w:val="24"/>
        </w:rPr>
        <w:t>a statement with certainty</w:t>
      </w:r>
      <w:r w:rsidR="00057F0F" w:rsidRPr="008B3A73">
        <w:rPr>
          <w:rFonts w:ascii="Times New Roman" w:hAnsi="Times New Roman" w:cs="Times New Roman"/>
          <w:sz w:val="24"/>
          <w:szCs w:val="24"/>
        </w:rPr>
        <w:t xml:space="preserve">.  The argument was that the word “false” was wide enough in meaning to embrace a statement which is merely incorrect or inaccurate.  </w:t>
      </w:r>
      <w:r w:rsidR="00DC0335" w:rsidRPr="008B3A73">
        <w:rPr>
          <w:rFonts w:ascii="Times New Roman" w:hAnsi="Times New Roman" w:cs="Times New Roman"/>
          <w:sz w:val="24"/>
          <w:szCs w:val="24"/>
        </w:rPr>
        <w:t>He argued that it is always difficult to conclusively determine total falsity.</w:t>
      </w:r>
    </w:p>
    <w:p w:rsidR="00B02C67" w:rsidRPr="008B3A73" w:rsidRDefault="00B02C67" w:rsidP="00B02C67">
      <w:pPr>
        <w:spacing w:after="0" w:line="480" w:lineRule="auto"/>
        <w:ind w:firstLine="1440"/>
        <w:jc w:val="both"/>
        <w:rPr>
          <w:rFonts w:ascii="Times New Roman" w:hAnsi="Times New Roman" w:cs="Times New Roman"/>
          <w:sz w:val="24"/>
          <w:szCs w:val="24"/>
        </w:rPr>
      </w:pPr>
    </w:p>
    <w:p w:rsidR="00472E17" w:rsidRPr="008B3A73" w:rsidRDefault="00057F0F" w:rsidP="00303AB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Mr </w:t>
      </w:r>
      <w:r w:rsidRPr="008B3A73">
        <w:rPr>
          <w:rFonts w:ascii="Times New Roman" w:hAnsi="Times New Roman" w:cs="Times New Roman"/>
          <w:i/>
          <w:sz w:val="24"/>
          <w:szCs w:val="24"/>
        </w:rPr>
        <w:t xml:space="preserve">Chagonda </w:t>
      </w:r>
      <w:r w:rsidRPr="008B3A73">
        <w:rPr>
          <w:rFonts w:ascii="Times New Roman" w:hAnsi="Times New Roman" w:cs="Times New Roman"/>
          <w:sz w:val="24"/>
          <w:szCs w:val="24"/>
        </w:rPr>
        <w:t xml:space="preserve">argued further that the concept of </w:t>
      </w:r>
      <w:r w:rsidR="0062717C" w:rsidRPr="008B3A73">
        <w:rPr>
          <w:rFonts w:ascii="Times New Roman" w:hAnsi="Times New Roman" w:cs="Times New Roman"/>
          <w:sz w:val="24"/>
          <w:szCs w:val="24"/>
        </w:rPr>
        <w:t>“</w:t>
      </w:r>
      <w:r w:rsidRPr="008B3A73">
        <w:rPr>
          <w:rFonts w:ascii="Times New Roman" w:hAnsi="Times New Roman" w:cs="Times New Roman"/>
          <w:sz w:val="24"/>
          <w:szCs w:val="24"/>
        </w:rPr>
        <w:t xml:space="preserve">public </w:t>
      </w:r>
      <w:r w:rsidR="00303AB1" w:rsidRPr="008B3A73">
        <w:rPr>
          <w:rFonts w:ascii="Times New Roman" w:hAnsi="Times New Roman" w:cs="Times New Roman"/>
          <w:sz w:val="24"/>
          <w:szCs w:val="24"/>
        </w:rPr>
        <w:t>confidence</w:t>
      </w:r>
      <w:r w:rsidR="0062717C" w:rsidRPr="008B3A73">
        <w:rPr>
          <w:rFonts w:ascii="Times New Roman" w:hAnsi="Times New Roman" w:cs="Times New Roman"/>
          <w:sz w:val="24"/>
          <w:szCs w:val="24"/>
        </w:rPr>
        <w:t>”</w:t>
      </w:r>
      <w:r w:rsidR="00303AB1" w:rsidRPr="008B3A73">
        <w:rPr>
          <w:rFonts w:ascii="Times New Roman" w:hAnsi="Times New Roman" w:cs="Times New Roman"/>
          <w:sz w:val="24"/>
          <w:szCs w:val="24"/>
        </w:rPr>
        <w:t xml:space="preserve"> </w:t>
      </w:r>
      <w:r w:rsidR="00DC0335" w:rsidRPr="008B3A73">
        <w:rPr>
          <w:rFonts w:ascii="Times New Roman" w:hAnsi="Times New Roman" w:cs="Times New Roman"/>
          <w:sz w:val="24"/>
          <w:szCs w:val="24"/>
        </w:rPr>
        <w:t>as the prejudicial consequence t</w:t>
      </w:r>
      <w:r w:rsidR="002173B3" w:rsidRPr="008B3A73">
        <w:rPr>
          <w:rFonts w:ascii="Times New Roman" w:hAnsi="Times New Roman" w:cs="Times New Roman"/>
          <w:sz w:val="24"/>
          <w:szCs w:val="24"/>
        </w:rPr>
        <w:t xml:space="preserve">o the state </w:t>
      </w:r>
      <w:r w:rsidR="002B44EE" w:rsidRPr="008B3A73">
        <w:rPr>
          <w:rFonts w:ascii="Times New Roman" w:hAnsi="Times New Roman" w:cs="Times New Roman"/>
          <w:sz w:val="24"/>
          <w:szCs w:val="24"/>
        </w:rPr>
        <w:t>with which the offence</w:t>
      </w:r>
      <w:r w:rsidR="00DC0335" w:rsidRPr="008B3A73">
        <w:rPr>
          <w:rFonts w:ascii="Times New Roman" w:hAnsi="Times New Roman" w:cs="Times New Roman"/>
          <w:sz w:val="24"/>
          <w:szCs w:val="24"/>
        </w:rPr>
        <w:t xml:space="preserve"> deals</w:t>
      </w:r>
      <w:r w:rsidR="002B44EE" w:rsidRPr="008B3A73">
        <w:rPr>
          <w:rFonts w:ascii="Times New Roman" w:hAnsi="Times New Roman" w:cs="Times New Roman"/>
          <w:sz w:val="24"/>
          <w:szCs w:val="24"/>
        </w:rPr>
        <w:t>,</w:t>
      </w:r>
      <w:r w:rsidR="00DC0335" w:rsidRPr="008B3A73">
        <w:rPr>
          <w:rFonts w:ascii="Times New Roman" w:hAnsi="Times New Roman" w:cs="Times New Roman"/>
          <w:sz w:val="24"/>
          <w:szCs w:val="24"/>
        </w:rPr>
        <w:t xml:space="preserve"> </w:t>
      </w:r>
      <w:r w:rsidR="00B84E7A" w:rsidRPr="008B3A73">
        <w:rPr>
          <w:rFonts w:ascii="Times New Roman" w:hAnsi="Times New Roman" w:cs="Times New Roman"/>
          <w:sz w:val="24"/>
          <w:szCs w:val="24"/>
        </w:rPr>
        <w:t xml:space="preserve">is nebulous and </w:t>
      </w:r>
      <w:r w:rsidRPr="008B3A73">
        <w:rPr>
          <w:rFonts w:ascii="Times New Roman" w:hAnsi="Times New Roman" w:cs="Times New Roman"/>
          <w:sz w:val="24"/>
          <w:szCs w:val="24"/>
        </w:rPr>
        <w:t>susceptible of change as to render the offence unconstitutionally vague.  He said as the offence does not relate to undermining the authority</w:t>
      </w:r>
      <w:r w:rsidR="00C247AD" w:rsidRPr="008B3A73">
        <w:rPr>
          <w:rFonts w:ascii="Times New Roman" w:hAnsi="Times New Roman" w:cs="Times New Roman"/>
          <w:sz w:val="24"/>
          <w:szCs w:val="24"/>
        </w:rPr>
        <w:t xml:space="preserve"> of the institution </w:t>
      </w:r>
      <w:r w:rsidR="0062717C" w:rsidRPr="008B3A73">
        <w:rPr>
          <w:rFonts w:ascii="Times New Roman" w:hAnsi="Times New Roman" w:cs="Times New Roman"/>
          <w:sz w:val="24"/>
          <w:szCs w:val="24"/>
        </w:rPr>
        <w:t>concerned</w:t>
      </w:r>
      <w:r w:rsidR="00C247AD" w:rsidRPr="008B3A73">
        <w:rPr>
          <w:rFonts w:ascii="Times New Roman" w:hAnsi="Times New Roman" w:cs="Times New Roman"/>
          <w:sz w:val="24"/>
          <w:szCs w:val="24"/>
        </w:rPr>
        <w:t xml:space="preserve"> it becomes difficult to ascertain the level of public confidence in the institution at any given time.  According to Mr </w:t>
      </w:r>
      <w:r w:rsidR="00C247AD" w:rsidRPr="008B3A73">
        <w:rPr>
          <w:rFonts w:ascii="Times New Roman" w:hAnsi="Times New Roman" w:cs="Times New Roman"/>
          <w:i/>
          <w:sz w:val="24"/>
          <w:szCs w:val="24"/>
        </w:rPr>
        <w:t>Chagonda</w:t>
      </w:r>
      <w:r w:rsidR="00C247AD" w:rsidRPr="008B3A73">
        <w:rPr>
          <w:rFonts w:ascii="Times New Roman" w:hAnsi="Times New Roman" w:cs="Times New Roman"/>
          <w:sz w:val="24"/>
          <w:szCs w:val="24"/>
        </w:rPr>
        <w:t xml:space="preserve"> it is almost impossible to measure </w:t>
      </w:r>
      <w:r w:rsidR="00467AC7" w:rsidRPr="008B3A73">
        <w:rPr>
          <w:rFonts w:ascii="Times New Roman" w:hAnsi="Times New Roman" w:cs="Times New Roman"/>
          <w:sz w:val="24"/>
          <w:szCs w:val="24"/>
        </w:rPr>
        <w:t>“</w:t>
      </w:r>
      <w:r w:rsidR="00C247AD" w:rsidRPr="008B3A73">
        <w:rPr>
          <w:rFonts w:ascii="Times New Roman" w:hAnsi="Times New Roman" w:cs="Times New Roman"/>
          <w:sz w:val="24"/>
          <w:szCs w:val="24"/>
        </w:rPr>
        <w:t>public confidence</w:t>
      </w:r>
      <w:r w:rsidR="00467AC7" w:rsidRPr="008B3A73">
        <w:rPr>
          <w:rFonts w:ascii="Times New Roman" w:hAnsi="Times New Roman" w:cs="Times New Roman"/>
          <w:sz w:val="24"/>
          <w:szCs w:val="24"/>
        </w:rPr>
        <w:t>”</w:t>
      </w:r>
      <w:r w:rsidR="00C247AD" w:rsidRPr="008B3A73">
        <w:rPr>
          <w:rFonts w:ascii="Times New Roman" w:hAnsi="Times New Roman" w:cs="Times New Roman"/>
          <w:sz w:val="24"/>
          <w:szCs w:val="24"/>
        </w:rPr>
        <w:t xml:space="preserve"> </w:t>
      </w:r>
      <w:r w:rsidR="00DC0335" w:rsidRPr="008B3A73">
        <w:rPr>
          <w:rFonts w:ascii="Times New Roman" w:hAnsi="Times New Roman" w:cs="Times New Roman"/>
          <w:sz w:val="24"/>
          <w:szCs w:val="24"/>
        </w:rPr>
        <w:t xml:space="preserve">in a public institution </w:t>
      </w:r>
      <w:r w:rsidR="00467AC7" w:rsidRPr="008B3A73">
        <w:rPr>
          <w:rFonts w:ascii="Times New Roman" w:hAnsi="Times New Roman" w:cs="Times New Roman"/>
          <w:sz w:val="24"/>
          <w:szCs w:val="24"/>
        </w:rPr>
        <w:t xml:space="preserve">as </w:t>
      </w:r>
      <w:r w:rsidR="00C247AD" w:rsidRPr="008B3A73">
        <w:rPr>
          <w:rFonts w:ascii="Times New Roman" w:hAnsi="Times New Roman" w:cs="Times New Roman"/>
          <w:sz w:val="24"/>
          <w:szCs w:val="24"/>
        </w:rPr>
        <w:t xml:space="preserve">it </w:t>
      </w:r>
      <w:r w:rsidR="00C247AD" w:rsidRPr="008B3A73">
        <w:rPr>
          <w:rFonts w:ascii="Times New Roman" w:hAnsi="Times New Roman" w:cs="Times New Roman"/>
          <w:sz w:val="24"/>
          <w:szCs w:val="24"/>
        </w:rPr>
        <w:lastRenderedPageBreak/>
        <w:t>depends on such factors as the political and economic conditions of a country at any given time.</w:t>
      </w:r>
    </w:p>
    <w:p w:rsidR="00BB7493" w:rsidRPr="008B3A73" w:rsidRDefault="00472E17" w:rsidP="00C247AD">
      <w:p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BB7493" w:rsidRPr="008B3A73">
        <w:rPr>
          <w:rFonts w:ascii="Times New Roman" w:hAnsi="Times New Roman" w:cs="Times New Roman"/>
          <w:sz w:val="24"/>
          <w:szCs w:val="24"/>
        </w:rPr>
        <w:tab/>
      </w:r>
      <w:r w:rsidR="00BB7493" w:rsidRPr="008B3A73">
        <w:rPr>
          <w:rFonts w:ascii="Times New Roman" w:hAnsi="Times New Roman" w:cs="Times New Roman"/>
          <w:sz w:val="24"/>
          <w:szCs w:val="24"/>
        </w:rPr>
        <w:tab/>
      </w:r>
    </w:p>
    <w:p w:rsidR="002B44EE" w:rsidRPr="008B3A73" w:rsidRDefault="00472E17" w:rsidP="002537BF">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rationale underlying the principle of unconstitutional vagueness </w:t>
      </w:r>
      <w:r w:rsidR="00E065FC" w:rsidRPr="008B3A73">
        <w:rPr>
          <w:rFonts w:ascii="Times New Roman" w:hAnsi="Times New Roman" w:cs="Times New Roman"/>
          <w:sz w:val="24"/>
          <w:szCs w:val="24"/>
        </w:rPr>
        <w:t xml:space="preserve">of a statute </w:t>
      </w:r>
      <w:r w:rsidRPr="008B3A73">
        <w:rPr>
          <w:rFonts w:ascii="Times New Roman" w:hAnsi="Times New Roman" w:cs="Times New Roman"/>
          <w:sz w:val="24"/>
          <w:szCs w:val="24"/>
        </w:rPr>
        <w:t xml:space="preserve">is clear.  </w:t>
      </w:r>
      <w:r w:rsidR="00303AB1" w:rsidRPr="008B3A73">
        <w:rPr>
          <w:rFonts w:ascii="Times New Roman" w:hAnsi="Times New Roman" w:cs="Times New Roman"/>
          <w:sz w:val="24"/>
          <w:szCs w:val="24"/>
        </w:rPr>
        <w:t>A law which does not meet the constitutional requirement of</w:t>
      </w:r>
      <w:r w:rsidR="00087816" w:rsidRPr="008B3A73">
        <w:rPr>
          <w:rFonts w:ascii="Times New Roman" w:hAnsi="Times New Roman" w:cs="Times New Roman"/>
          <w:sz w:val="24"/>
          <w:szCs w:val="24"/>
        </w:rPr>
        <w:t xml:space="preserve"> legality cannot be saved by </w:t>
      </w:r>
      <w:r w:rsidR="00303AB1" w:rsidRPr="008B3A73">
        <w:rPr>
          <w:rFonts w:ascii="Times New Roman" w:hAnsi="Times New Roman" w:cs="Times New Roman"/>
          <w:sz w:val="24"/>
          <w:szCs w:val="24"/>
        </w:rPr>
        <w:t xml:space="preserve">s 20(2) of the Constitution.  </w:t>
      </w:r>
      <w:r w:rsidRPr="008B3A73">
        <w:rPr>
          <w:rFonts w:ascii="Times New Roman" w:hAnsi="Times New Roman" w:cs="Times New Roman"/>
          <w:sz w:val="24"/>
          <w:szCs w:val="24"/>
        </w:rPr>
        <w:t xml:space="preserve">It is essential in a free and democratic society that </w:t>
      </w:r>
      <w:r w:rsidR="00C247AD" w:rsidRPr="008B3A73">
        <w:rPr>
          <w:rFonts w:ascii="Times New Roman" w:hAnsi="Times New Roman" w:cs="Times New Roman"/>
          <w:sz w:val="24"/>
          <w:szCs w:val="24"/>
        </w:rPr>
        <w:t xml:space="preserve">people should be able within reasonable certainty </w:t>
      </w:r>
      <w:r w:rsidRPr="008B3A73">
        <w:rPr>
          <w:rFonts w:ascii="Times New Roman" w:hAnsi="Times New Roman" w:cs="Times New Roman"/>
          <w:sz w:val="24"/>
          <w:szCs w:val="24"/>
        </w:rPr>
        <w:t xml:space="preserve">to foresee the consequences of their conduct in order to act lawfully.  </w:t>
      </w:r>
      <w:r w:rsidR="00E065FC" w:rsidRPr="008B3A73">
        <w:rPr>
          <w:rFonts w:ascii="Times New Roman" w:hAnsi="Times New Roman" w:cs="Times New Roman"/>
          <w:sz w:val="24"/>
          <w:szCs w:val="24"/>
        </w:rPr>
        <w:t xml:space="preserve">The fact that one can </w:t>
      </w:r>
      <w:r w:rsidR="002B44EE" w:rsidRPr="008B3A73">
        <w:rPr>
          <w:rFonts w:ascii="Times New Roman" w:hAnsi="Times New Roman" w:cs="Times New Roman"/>
          <w:sz w:val="24"/>
          <w:szCs w:val="24"/>
        </w:rPr>
        <w:t>on a fair warning about what is criminal</w:t>
      </w:r>
      <w:r w:rsidR="00B02C67" w:rsidRPr="008B3A73">
        <w:rPr>
          <w:rFonts w:ascii="Times New Roman" w:hAnsi="Times New Roman" w:cs="Times New Roman"/>
          <w:sz w:val="24"/>
          <w:szCs w:val="24"/>
        </w:rPr>
        <w:t>,</w:t>
      </w:r>
      <w:r w:rsidR="002B44EE" w:rsidRPr="008B3A73">
        <w:rPr>
          <w:rFonts w:ascii="Times New Roman" w:hAnsi="Times New Roman" w:cs="Times New Roman"/>
          <w:sz w:val="24"/>
          <w:szCs w:val="24"/>
        </w:rPr>
        <w:t xml:space="preserve"> </w:t>
      </w:r>
      <w:r w:rsidR="00E065FC" w:rsidRPr="008B3A73">
        <w:rPr>
          <w:rFonts w:ascii="Times New Roman" w:hAnsi="Times New Roman" w:cs="Times New Roman"/>
          <w:sz w:val="24"/>
          <w:szCs w:val="24"/>
        </w:rPr>
        <w:t>dependably calculate action in advance is a very fundamental element of law, order and the</w:t>
      </w:r>
      <w:r w:rsidR="00B02C67" w:rsidRPr="008B3A73">
        <w:rPr>
          <w:rFonts w:ascii="Times New Roman" w:hAnsi="Times New Roman" w:cs="Times New Roman"/>
          <w:sz w:val="24"/>
          <w:szCs w:val="24"/>
        </w:rPr>
        <w:t xml:space="preserve">refore </w:t>
      </w:r>
      <w:r w:rsidR="00E065FC" w:rsidRPr="008B3A73">
        <w:rPr>
          <w:rFonts w:ascii="Times New Roman" w:hAnsi="Times New Roman" w:cs="Times New Roman"/>
          <w:sz w:val="24"/>
          <w:szCs w:val="24"/>
        </w:rPr>
        <w:t xml:space="preserve">peace.  </w:t>
      </w:r>
    </w:p>
    <w:p w:rsidR="002B44EE" w:rsidRPr="008B3A73" w:rsidRDefault="002B44EE" w:rsidP="002537BF">
      <w:pPr>
        <w:spacing w:after="0" w:line="480" w:lineRule="auto"/>
        <w:jc w:val="both"/>
        <w:rPr>
          <w:rFonts w:ascii="Times New Roman" w:hAnsi="Times New Roman" w:cs="Times New Roman"/>
          <w:sz w:val="24"/>
          <w:szCs w:val="24"/>
        </w:rPr>
      </w:pPr>
    </w:p>
    <w:p w:rsidR="00087816" w:rsidRPr="008B3A73" w:rsidRDefault="00472E17" w:rsidP="002B44EE">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On the fair notice component of the rule against unconstitutional legislative vagueness</w:t>
      </w:r>
      <w:r w:rsidR="00087816" w:rsidRPr="008B3A73">
        <w:rPr>
          <w:rFonts w:ascii="Times New Roman" w:hAnsi="Times New Roman" w:cs="Times New Roman"/>
          <w:sz w:val="24"/>
          <w:szCs w:val="24"/>
        </w:rPr>
        <w:t>,</w:t>
      </w:r>
      <w:r w:rsidRPr="008B3A73">
        <w:rPr>
          <w:rFonts w:ascii="Times New Roman" w:hAnsi="Times New Roman" w:cs="Times New Roman"/>
          <w:sz w:val="24"/>
          <w:szCs w:val="24"/>
        </w:rPr>
        <w:t xml:space="preserve"> it is not enough that a person of average intelligence has had notice of the legislation.  He or she mus</w:t>
      </w:r>
      <w:r w:rsidR="00087816" w:rsidRPr="008B3A73">
        <w:rPr>
          <w:rFonts w:ascii="Times New Roman" w:hAnsi="Times New Roman" w:cs="Times New Roman"/>
          <w:sz w:val="24"/>
          <w:szCs w:val="24"/>
        </w:rPr>
        <w:t>t on reasonable examination of its provisions be able to appreciate</w:t>
      </w:r>
      <w:r w:rsidR="00303AB1" w:rsidRPr="008B3A73">
        <w:rPr>
          <w:rFonts w:ascii="Times New Roman" w:hAnsi="Times New Roman" w:cs="Times New Roman"/>
          <w:sz w:val="24"/>
          <w:szCs w:val="24"/>
        </w:rPr>
        <w:t xml:space="preserve"> that the law pro</w:t>
      </w:r>
      <w:r w:rsidRPr="008B3A73">
        <w:rPr>
          <w:rFonts w:ascii="Times New Roman" w:hAnsi="Times New Roman" w:cs="Times New Roman"/>
          <w:sz w:val="24"/>
          <w:szCs w:val="24"/>
        </w:rPr>
        <w:t xml:space="preserve">scribes certain conduct and what that conduct is.  </w:t>
      </w:r>
    </w:p>
    <w:p w:rsidR="00087816" w:rsidRPr="008B3A73" w:rsidRDefault="00087816" w:rsidP="002537BF">
      <w:pPr>
        <w:spacing w:after="0" w:line="480" w:lineRule="auto"/>
        <w:jc w:val="both"/>
        <w:rPr>
          <w:rFonts w:ascii="Times New Roman" w:hAnsi="Times New Roman" w:cs="Times New Roman"/>
          <w:sz w:val="24"/>
          <w:szCs w:val="24"/>
        </w:rPr>
      </w:pPr>
    </w:p>
    <w:p w:rsidR="00C247AD" w:rsidRPr="008B3A73" w:rsidRDefault="00472E17" w:rsidP="0008781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w:t>
      </w:r>
      <w:r w:rsidR="00926137" w:rsidRPr="008B3A73">
        <w:rPr>
          <w:rFonts w:ascii="Times New Roman" w:hAnsi="Times New Roman" w:cs="Times New Roman"/>
          <w:sz w:val="24"/>
          <w:szCs w:val="24"/>
        </w:rPr>
        <w:t>C</w:t>
      </w:r>
      <w:r w:rsidRPr="008B3A73">
        <w:rPr>
          <w:rFonts w:ascii="Times New Roman" w:hAnsi="Times New Roman" w:cs="Times New Roman"/>
          <w:sz w:val="24"/>
          <w:szCs w:val="24"/>
        </w:rPr>
        <w:t xml:space="preserve">onstitution insists that laws </w:t>
      </w:r>
      <w:r w:rsidR="00C247AD" w:rsidRPr="008B3A73">
        <w:rPr>
          <w:rFonts w:ascii="Times New Roman" w:hAnsi="Times New Roman" w:cs="Times New Roman"/>
          <w:sz w:val="24"/>
          <w:szCs w:val="24"/>
        </w:rPr>
        <w:t xml:space="preserve">must </w:t>
      </w:r>
      <w:r w:rsidRPr="008B3A73">
        <w:rPr>
          <w:rFonts w:ascii="Times New Roman" w:hAnsi="Times New Roman" w:cs="Times New Roman"/>
          <w:sz w:val="24"/>
          <w:szCs w:val="24"/>
        </w:rPr>
        <w:t>give people of ordinary intelligence a reasonable opportunity to know what is prohibited s</w:t>
      </w:r>
      <w:r w:rsidR="00C247AD" w:rsidRPr="008B3A73">
        <w:rPr>
          <w:rFonts w:ascii="Times New Roman" w:hAnsi="Times New Roman" w:cs="Times New Roman"/>
          <w:sz w:val="24"/>
          <w:szCs w:val="24"/>
        </w:rPr>
        <w:t>o that they may act lawfully</w:t>
      </w:r>
      <w:r w:rsidRPr="008B3A73">
        <w:rPr>
          <w:rFonts w:ascii="Times New Roman" w:hAnsi="Times New Roman" w:cs="Times New Roman"/>
          <w:sz w:val="24"/>
          <w:szCs w:val="24"/>
        </w:rPr>
        <w:t xml:space="preserve">.  The assumption is that man is free to steer between lawful and unlawful conduct.  </w:t>
      </w:r>
      <w:r w:rsidR="00C247AD" w:rsidRPr="008B3A73">
        <w:rPr>
          <w:rFonts w:ascii="Times New Roman" w:hAnsi="Times New Roman" w:cs="Times New Roman"/>
          <w:sz w:val="24"/>
          <w:szCs w:val="24"/>
        </w:rPr>
        <w:t xml:space="preserve">Once a person has </w:t>
      </w:r>
      <w:r w:rsidR="002B44EE" w:rsidRPr="008B3A73">
        <w:rPr>
          <w:rFonts w:ascii="Times New Roman" w:hAnsi="Times New Roman" w:cs="Times New Roman"/>
          <w:sz w:val="24"/>
          <w:szCs w:val="24"/>
        </w:rPr>
        <w:t xml:space="preserve">a fair </w:t>
      </w:r>
      <w:r w:rsidR="00C247AD" w:rsidRPr="008B3A73">
        <w:rPr>
          <w:rFonts w:ascii="Times New Roman" w:hAnsi="Times New Roman" w:cs="Times New Roman"/>
          <w:sz w:val="24"/>
          <w:szCs w:val="24"/>
        </w:rPr>
        <w:t>notice of what conduct is lawful</w:t>
      </w:r>
      <w:r w:rsidR="002B44EE" w:rsidRPr="008B3A73">
        <w:rPr>
          <w:rFonts w:ascii="Times New Roman" w:hAnsi="Times New Roman" w:cs="Times New Roman"/>
          <w:sz w:val="24"/>
          <w:szCs w:val="24"/>
        </w:rPr>
        <w:t>,</w:t>
      </w:r>
      <w:r w:rsidR="00C247AD" w:rsidRPr="008B3A73">
        <w:rPr>
          <w:rFonts w:ascii="Times New Roman" w:hAnsi="Times New Roman" w:cs="Times New Roman"/>
          <w:sz w:val="24"/>
          <w:szCs w:val="24"/>
        </w:rPr>
        <w:t xml:space="preserve"> he or she is able to order his or her actions together with others thereby giving rise to order and stability in society.  </w:t>
      </w:r>
    </w:p>
    <w:p w:rsidR="00C247AD" w:rsidRPr="008B3A73" w:rsidRDefault="00C247AD" w:rsidP="002537BF">
      <w:pPr>
        <w:spacing w:after="0" w:line="480" w:lineRule="auto"/>
        <w:jc w:val="both"/>
        <w:rPr>
          <w:rFonts w:ascii="Times New Roman" w:hAnsi="Times New Roman" w:cs="Times New Roman"/>
          <w:sz w:val="24"/>
          <w:szCs w:val="24"/>
        </w:rPr>
      </w:pPr>
    </w:p>
    <w:p w:rsidR="006C7126" w:rsidRPr="008B3A73" w:rsidRDefault="00472E17" w:rsidP="00C247A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second component of the doctrine is based on the belief that if </w:t>
      </w:r>
      <w:r w:rsidR="009C1C67" w:rsidRPr="008B3A73">
        <w:rPr>
          <w:rFonts w:ascii="Times New Roman" w:hAnsi="Times New Roman" w:cs="Times New Roman"/>
          <w:sz w:val="24"/>
          <w:szCs w:val="24"/>
        </w:rPr>
        <w:t xml:space="preserve">arbitrary and discriminatory enforcement is to be </w:t>
      </w:r>
      <w:r w:rsidR="009868A0" w:rsidRPr="008B3A73">
        <w:rPr>
          <w:rFonts w:ascii="Times New Roman" w:hAnsi="Times New Roman" w:cs="Times New Roman"/>
          <w:sz w:val="24"/>
          <w:szCs w:val="24"/>
        </w:rPr>
        <w:t>preventable</w:t>
      </w:r>
      <w:r w:rsidR="009C1C67" w:rsidRPr="008B3A73">
        <w:rPr>
          <w:rFonts w:ascii="Times New Roman" w:hAnsi="Times New Roman" w:cs="Times New Roman"/>
          <w:sz w:val="24"/>
          <w:szCs w:val="24"/>
        </w:rPr>
        <w:t xml:space="preserve"> laws must provide explicit standards for those who apply them.  The discretion </w:t>
      </w:r>
      <w:r w:rsidR="00303AB1" w:rsidRPr="008B3A73">
        <w:rPr>
          <w:rFonts w:ascii="Times New Roman" w:hAnsi="Times New Roman" w:cs="Times New Roman"/>
          <w:sz w:val="24"/>
          <w:szCs w:val="24"/>
        </w:rPr>
        <w:t xml:space="preserve">of </w:t>
      </w:r>
      <w:r w:rsidR="009C1C67" w:rsidRPr="008B3A73">
        <w:rPr>
          <w:rFonts w:ascii="Times New Roman" w:hAnsi="Times New Roman" w:cs="Times New Roman"/>
          <w:sz w:val="24"/>
          <w:szCs w:val="24"/>
        </w:rPr>
        <w:t xml:space="preserve">those entrusted with law enforcement should be limited by clear and explicit legislative standards.  This is especially important </w:t>
      </w:r>
      <w:r w:rsidR="00303AB1" w:rsidRPr="008B3A73">
        <w:rPr>
          <w:rFonts w:ascii="Times New Roman" w:hAnsi="Times New Roman" w:cs="Times New Roman"/>
          <w:sz w:val="24"/>
          <w:szCs w:val="24"/>
        </w:rPr>
        <w:t xml:space="preserve">in the use of </w:t>
      </w:r>
      <w:r w:rsidR="00303AB1" w:rsidRPr="008B3A73">
        <w:rPr>
          <w:rFonts w:ascii="Times New Roman" w:hAnsi="Times New Roman" w:cs="Times New Roman"/>
          <w:sz w:val="24"/>
          <w:szCs w:val="24"/>
        </w:rPr>
        <w:lastRenderedPageBreak/>
        <w:t>criminal law because</w:t>
      </w:r>
      <w:r w:rsidR="009C1C67" w:rsidRPr="008B3A73">
        <w:rPr>
          <w:rFonts w:ascii="Times New Roman" w:hAnsi="Times New Roman" w:cs="Times New Roman"/>
          <w:sz w:val="24"/>
          <w:szCs w:val="24"/>
        </w:rPr>
        <w:t xml:space="preserve"> people are potentially liable to deprivation of personal liberty if their conduct is in conflict with the law.  </w:t>
      </w:r>
    </w:p>
    <w:p w:rsidR="006C7126" w:rsidRPr="008B3A73" w:rsidRDefault="006C7126" w:rsidP="00C247AD">
      <w:pPr>
        <w:spacing w:after="0" w:line="480" w:lineRule="auto"/>
        <w:ind w:firstLine="1440"/>
        <w:jc w:val="both"/>
        <w:rPr>
          <w:rFonts w:ascii="Times New Roman" w:hAnsi="Times New Roman" w:cs="Times New Roman"/>
          <w:sz w:val="24"/>
          <w:szCs w:val="24"/>
        </w:rPr>
      </w:pPr>
    </w:p>
    <w:p w:rsidR="00472E17" w:rsidRPr="008B3A73" w:rsidRDefault="009C1C67" w:rsidP="00C247A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 vague law impermissibly delegates basic policy matters to policemen, prosecutors and judges for resolution on an ad hoc and subjective basis, with the attendant dangers of arbitrary and discriminatory application. </w:t>
      </w:r>
      <w:r w:rsidR="002B44EE" w:rsidRPr="008B3A73">
        <w:rPr>
          <w:rFonts w:ascii="Times New Roman" w:hAnsi="Times New Roman" w:cs="Times New Roman"/>
          <w:sz w:val="24"/>
          <w:szCs w:val="24"/>
        </w:rPr>
        <w:t>So the legislature is prevented from passing arbitrary</w:t>
      </w:r>
      <w:r w:rsidRPr="008B3A73">
        <w:rPr>
          <w:rFonts w:ascii="Times New Roman" w:hAnsi="Times New Roman" w:cs="Times New Roman"/>
          <w:sz w:val="24"/>
          <w:szCs w:val="24"/>
        </w:rPr>
        <w:t xml:space="preserve"> </w:t>
      </w:r>
      <w:r w:rsidR="002B44EE" w:rsidRPr="008B3A73">
        <w:rPr>
          <w:rFonts w:ascii="Times New Roman" w:hAnsi="Times New Roman" w:cs="Times New Roman"/>
          <w:sz w:val="24"/>
          <w:szCs w:val="24"/>
        </w:rPr>
        <w:t xml:space="preserve">and vindictive laws.  </w:t>
      </w:r>
      <w:r w:rsidRPr="008B3A73">
        <w:rPr>
          <w:rFonts w:ascii="Times New Roman" w:hAnsi="Times New Roman" w:cs="Times New Roman"/>
          <w:i/>
          <w:sz w:val="24"/>
          <w:szCs w:val="24"/>
        </w:rPr>
        <w:t>Grayned v City of Rockford</w:t>
      </w:r>
      <w:r w:rsidRPr="008B3A73">
        <w:rPr>
          <w:rFonts w:ascii="Times New Roman" w:hAnsi="Times New Roman" w:cs="Times New Roman"/>
          <w:sz w:val="24"/>
          <w:szCs w:val="24"/>
        </w:rPr>
        <w:t xml:space="preserve"> 408 US 104(1972) at pp 108-109; Reference R</w:t>
      </w:r>
      <w:r w:rsidR="003215BC" w:rsidRPr="008B3A73">
        <w:rPr>
          <w:rFonts w:ascii="Times New Roman" w:hAnsi="Times New Roman" w:cs="Times New Roman"/>
          <w:sz w:val="24"/>
          <w:szCs w:val="24"/>
        </w:rPr>
        <w:t>e Criminal Code ss 193 and 195.1</w:t>
      </w:r>
      <w:r w:rsidRPr="008B3A73">
        <w:rPr>
          <w:rFonts w:ascii="Times New Roman" w:hAnsi="Times New Roman" w:cs="Times New Roman"/>
          <w:sz w:val="24"/>
          <w:szCs w:val="24"/>
        </w:rPr>
        <w:t>(1)(C) (1990) 48 CRRI at p 25.</w:t>
      </w:r>
    </w:p>
    <w:p w:rsidR="009C1C67" w:rsidRPr="008B3A73" w:rsidRDefault="009C1C67" w:rsidP="002537BF">
      <w:pPr>
        <w:spacing w:after="0" w:line="480" w:lineRule="auto"/>
        <w:jc w:val="both"/>
        <w:rPr>
          <w:rFonts w:ascii="Times New Roman" w:hAnsi="Times New Roman" w:cs="Times New Roman"/>
          <w:sz w:val="24"/>
          <w:szCs w:val="24"/>
        </w:rPr>
      </w:pPr>
    </w:p>
    <w:p w:rsidR="009C1C67" w:rsidRPr="008B3A73" w:rsidRDefault="009C1C67" w:rsidP="002537BF">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In </w:t>
      </w:r>
      <w:r w:rsidRPr="008B3A73">
        <w:rPr>
          <w:rFonts w:ascii="Times New Roman" w:hAnsi="Times New Roman" w:cs="Times New Roman"/>
          <w:i/>
          <w:sz w:val="24"/>
          <w:szCs w:val="24"/>
        </w:rPr>
        <w:t>Chavunduka &amp; Anor</w:t>
      </w:r>
      <w:r w:rsidRPr="008B3A73">
        <w:rPr>
          <w:rFonts w:ascii="Times New Roman" w:hAnsi="Times New Roman" w:cs="Times New Roman"/>
          <w:sz w:val="24"/>
          <w:szCs w:val="24"/>
        </w:rPr>
        <w:t xml:space="preserve"> supra at pp 560G-561A GUBBAY CJ quoted with approval from the </w:t>
      </w:r>
      <w:r w:rsidRPr="008B3A73">
        <w:rPr>
          <w:rFonts w:ascii="Times New Roman" w:hAnsi="Times New Roman" w:cs="Times New Roman"/>
          <w:i/>
          <w:sz w:val="24"/>
          <w:szCs w:val="24"/>
        </w:rPr>
        <w:t>Sunday Times v The United Kingdom</w:t>
      </w:r>
      <w:r w:rsidRPr="008B3A73">
        <w:rPr>
          <w:rFonts w:ascii="Times New Roman" w:hAnsi="Times New Roman" w:cs="Times New Roman"/>
          <w:sz w:val="24"/>
          <w:szCs w:val="24"/>
        </w:rPr>
        <w:t xml:space="preserve"> (1979-80) 2EHRR 245 at p 271 (para 49) where the majority of the European Court of Human Rights said:</w:t>
      </w:r>
    </w:p>
    <w:p w:rsidR="009C1C67" w:rsidRPr="008B3A73" w:rsidRDefault="009C1C67" w:rsidP="000D127F">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“In the court’s opinion, the following are two of the requirements that flow from the expression “prescribed by law”. </w:t>
      </w:r>
    </w:p>
    <w:p w:rsidR="000C14B6" w:rsidRPr="008B3A73" w:rsidRDefault="000C14B6" w:rsidP="000C14B6">
      <w:pPr>
        <w:spacing w:after="0" w:line="240" w:lineRule="auto"/>
        <w:jc w:val="both"/>
        <w:rPr>
          <w:rFonts w:ascii="Times New Roman" w:hAnsi="Times New Roman" w:cs="Times New Roman"/>
          <w:sz w:val="24"/>
          <w:szCs w:val="24"/>
        </w:rPr>
      </w:pPr>
    </w:p>
    <w:p w:rsidR="009C1C67" w:rsidRPr="008B3A73" w:rsidRDefault="009C1C67" w:rsidP="000C14B6">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First, the law must be adequately accessible</w:t>
      </w:r>
      <w:r w:rsidR="00E10154" w:rsidRPr="008B3A73">
        <w:rPr>
          <w:rFonts w:ascii="Times New Roman" w:hAnsi="Times New Roman" w:cs="Times New Roman"/>
          <w:sz w:val="24"/>
          <w:szCs w:val="24"/>
        </w:rPr>
        <w:t>: the citizen must be able t</w:t>
      </w:r>
      <w:r w:rsidR="00C247AD" w:rsidRPr="008B3A73">
        <w:rPr>
          <w:rFonts w:ascii="Times New Roman" w:hAnsi="Times New Roman" w:cs="Times New Roman"/>
          <w:sz w:val="24"/>
          <w:szCs w:val="24"/>
        </w:rPr>
        <w:t>o</w:t>
      </w:r>
      <w:r w:rsidR="00E10154" w:rsidRPr="008B3A73">
        <w:rPr>
          <w:rFonts w:ascii="Times New Roman" w:hAnsi="Times New Roman" w:cs="Times New Roman"/>
          <w:sz w:val="24"/>
          <w:szCs w:val="24"/>
        </w:rPr>
        <w:t xml:space="preserve"> have an indication that is adequate in the circumstances of the legal rules applicable to a given case.  Secondly a norm cannot be regarded as a “law” unless it is formulated with sufficient precision to enable the citizen to regulate his conduct; he must be able – if need be with appropriate advice – to foresee to a degree that is reasonable in the circumstances, the consequences which a given action may entail.  Those consequences need not be foreseeable with absolute certainty: experience shows this to be unattainable.  Again, whilst certainty is high</w:t>
      </w:r>
      <w:r w:rsidR="00C247AD" w:rsidRPr="008B3A73">
        <w:rPr>
          <w:rFonts w:ascii="Times New Roman" w:hAnsi="Times New Roman" w:cs="Times New Roman"/>
          <w:sz w:val="24"/>
          <w:szCs w:val="24"/>
        </w:rPr>
        <w:t>ly</w:t>
      </w:r>
      <w:r w:rsidR="00E10154" w:rsidRPr="008B3A73">
        <w:rPr>
          <w:rFonts w:ascii="Times New Roman" w:hAnsi="Times New Roman" w:cs="Times New Roman"/>
          <w:sz w:val="24"/>
          <w:szCs w:val="24"/>
        </w:rPr>
        <w:t xml:space="preserve"> desirable, it may bring in its trail excessive rigidity and the law must be able to keep pace with changing circumstances.”</w:t>
      </w:r>
    </w:p>
    <w:p w:rsidR="00E10154" w:rsidRPr="008B3A73" w:rsidRDefault="00E10154" w:rsidP="002537BF">
      <w:pPr>
        <w:spacing w:after="0" w:line="480" w:lineRule="auto"/>
        <w:jc w:val="both"/>
        <w:rPr>
          <w:rFonts w:ascii="Times New Roman" w:hAnsi="Times New Roman" w:cs="Times New Roman"/>
          <w:sz w:val="24"/>
          <w:szCs w:val="24"/>
        </w:rPr>
      </w:pPr>
    </w:p>
    <w:p w:rsidR="000C14B6" w:rsidRPr="008B3A73" w:rsidRDefault="000C14B6" w:rsidP="000C14B6">
      <w:pPr>
        <w:spacing w:after="0" w:line="240" w:lineRule="auto"/>
        <w:jc w:val="both"/>
        <w:rPr>
          <w:rFonts w:ascii="Times New Roman" w:hAnsi="Times New Roman" w:cs="Times New Roman"/>
          <w:sz w:val="24"/>
          <w:szCs w:val="24"/>
        </w:rPr>
      </w:pPr>
    </w:p>
    <w:p w:rsidR="002B44EE" w:rsidRPr="008B3A73" w:rsidRDefault="00303AB1" w:rsidP="002537BF">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M</w:t>
      </w:r>
      <w:r w:rsidR="00E10154" w:rsidRPr="008B3A73">
        <w:rPr>
          <w:rFonts w:ascii="Times New Roman" w:hAnsi="Times New Roman" w:cs="Times New Roman"/>
          <w:sz w:val="24"/>
          <w:szCs w:val="24"/>
        </w:rPr>
        <w:t xml:space="preserve">any laws are inevitably couched in terms which </w:t>
      </w:r>
      <w:r w:rsidR="002B44EE" w:rsidRPr="008B3A73">
        <w:rPr>
          <w:rFonts w:ascii="Times New Roman" w:hAnsi="Times New Roman" w:cs="Times New Roman"/>
          <w:sz w:val="24"/>
          <w:szCs w:val="24"/>
        </w:rPr>
        <w:t xml:space="preserve">are </w:t>
      </w:r>
      <w:r w:rsidR="00E10154" w:rsidRPr="008B3A73">
        <w:rPr>
          <w:rFonts w:ascii="Times New Roman" w:hAnsi="Times New Roman" w:cs="Times New Roman"/>
          <w:sz w:val="24"/>
          <w:szCs w:val="24"/>
        </w:rPr>
        <w:t>to</w:t>
      </w:r>
      <w:r w:rsidR="002B44EE" w:rsidRPr="008B3A73">
        <w:rPr>
          <w:rFonts w:ascii="Times New Roman" w:hAnsi="Times New Roman" w:cs="Times New Roman"/>
          <w:sz w:val="24"/>
          <w:szCs w:val="24"/>
        </w:rPr>
        <w:t xml:space="preserve"> a greater or lesser extent </w:t>
      </w:r>
      <w:r w:rsidR="00E10154" w:rsidRPr="008B3A73">
        <w:rPr>
          <w:rFonts w:ascii="Times New Roman" w:hAnsi="Times New Roman" w:cs="Times New Roman"/>
          <w:sz w:val="24"/>
          <w:szCs w:val="24"/>
        </w:rPr>
        <w:t xml:space="preserve">vague.  </w:t>
      </w:r>
      <w:r w:rsidR="00B02C67" w:rsidRPr="008B3A73">
        <w:rPr>
          <w:rFonts w:ascii="Times New Roman" w:hAnsi="Times New Roman" w:cs="Times New Roman"/>
          <w:sz w:val="24"/>
          <w:szCs w:val="24"/>
        </w:rPr>
        <w:t>Their interpretation and application in many cases are questions of practice by the courts.  T</w:t>
      </w:r>
      <w:r w:rsidR="00C247AD" w:rsidRPr="008B3A73">
        <w:rPr>
          <w:rFonts w:ascii="Times New Roman" w:hAnsi="Times New Roman" w:cs="Times New Roman"/>
          <w:sz w:val="24"/>
          <w:szCs w:val="24"/>
        </w:rPr>
        <w:t xml:space="preserve">he standard is one of sufficient clarity.  It is not one of absolute clarity.  Mr </w:t>
      </w:r>
      <w:r w:rsidR="00C247AD" w:rsidRPr="008B3A73">
        <w:rPr>
          <w:rFonts w:ascii="Times New Roman" w:hAnsi="Times New Roman" w:cs="Times New Roman"/>
          <w:i/>
          <w:sz w:val="24"/>
          <w:szCs w:val="24"/>
        </w:rPr>
        <w:t>Chagonda</w:t>
      </w:r>
      <w:r w:rsidR="00C247AD" w:rsidRPr="008B3A73">
        <w:rPr>
          <w:rFonts w:ascii="Times New Roman" w:hAnsi="Times New Roman" w:cs="Times New Roman"/>
          <w:sz w:val="24"/>
          <w:szCs w:val="24"/>
        </w:rPr>
        <w:t xml:space="preserve"> </w:t>
      </w:r>
      <w:r w:rsidR="00926137" w:rsidRPr="008B3A73">
        <w:rPr>
          <w:rFonts w:ascii="Times New Roman" w:hAnsi="Times New Roman" w:cs="Times New Roman"/>
          <w:sz w:val="24"/>
          <w:szCs w:val="24"/>
        </w:rPr>
        <w:t>based his submissions on the need to apply</w:t>
      </w:r>
      <w:r w:rsidR="00C247AD" w:rsidRPr="008B3A73">
        <w:rPr>
          <w:rFonts w:ascii="Times New Roman" w:hAnsi="Times New Roman" w:cs="Times New Roman"/>
          <w:sz w:val="24"/>
          <w:szCs w:val="24"/>
        </w:rPr>
        <w:t xml:space="preserve"> the standard</w:t>
      </w:r>
      <w:r w:rsidR="00B025E5" w:rsidRPr="008B3A73">
        <w:rPr>
          <w:rFonts w:ascii="Times New Roman" w:hAnsi="Times New Roman" w:cs="Times New Roman"/>
          <w:sz w:val="24"/>
          <w:szCs w:val="24"/>
        </w:rPr>
        <w:t xml:space="preserve"> of absolute clarity in the interpretation of the word “false” and the phrases “real risk or possibility” and “public </w:t>
      </w:r>
      <w:r w:rsidR="00B025E5" w:rsidRPr="008B3A73">
        <w:rPr>
          <w:rFonts w:ascii="Times New Roman" w:hAnsi="Times New Roman" w:cs="Times New Roman"/>
          <w:sz w:val="24"/>
          <w:szCs w:val="24"/>
        </w:rPr>
        <w:lastRenderedPageBreak/>
        <w:t xml:space="preserve">confidence” used in s 31(a)(iii) of the Criminal Code. </w:t>
      </w:r>
      <w:r w:rsidR="00B02C67" w:rsidRPr="008B3A73">
        <w:rPr>
          <w:rFonts w:ascii="Times New Roman" w:hAnsi="Times New Roman" w:cs="Times New Roman"/>
          <w:sz w:val="24"/>
          <w:szCs w:val="24"/>
        </w:rPr>
        <w:t xml:space="preserve">  What degree of vagueness is acceptable largely depends on the circumstances.</w:t>
      </w:r>
    </w:p>
    <w:p w:rsidR="003027A4" w:rsidRPr="008B3A73" w:rsidRDefault="00B025E5" w:rsidP="002537BF">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rsidR="00A93BC1" w:rsidRPr="008B3A73" w:rsidRDefault="00A93BC1" w:rsidP="00E065FC">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E065FC" w:rsidRPr="008B3A73">
        <w:rPr>
          <w:rFonts w:ascii="Times New Roman" w:hAnsi="Times New Roman" w:cs="Times New Roman"/>
          <w:sz w:val="24"/>
          <w:szCs w:val="24"/>
        </w:rPr>
        <w:t xml:space="preserve"> </w:t>
      </w:r>
      <w:r w:rsidR="000259B9" w:rsidRPr="008B3A73">
        <w:rPr>
          <w:rFonts w:ascii="Times New Roman" w:hAnsi="Times New Roman" w:cs="Times New Roman"/>
          <w:sz w:val="24"/>
          <w:szCs w:val="24"/>
        </w:rPr>
        <w:t xml:space="preserve">A </w:t>
      </w:r>
      <w:r w:rsidR="00087816" w:rsidRPr="008B3A73">
        <w:rPr>
          <w:rFonts w:ascii="Times New Roman" w:hAnsi="Times New Roman" w:cs="Times New Roman"/>
          <w:sz w:val="24"/>
          <w:szCs w:val="24"/>
        </w:rPr>
        <w:t xml:space="preserve">norm imposing </w:t>
      </w:r>
      <w:r w:rsidR="000259B9" w:rsidRPr="008B3A73">
        <w:rPr>
          <w:rFonts w:ascii="Times New Roman" w:hAnsi="Times New Roman" w:cs="Times New Roman"/>
          <w:sz w:val="24"/>
          <w:szCs w:val="24"/>
        </w:rPr>
        <w:t>restriction</w:t>
      </w:r>
      <w:r w:rsidR="00087816" w:rsidRPr="008B3A73">
        <w:rPr>
          <w:rFonts w:ascii="Times New Roman" w:hAnsi="Times New Roman" w:cs="Times New Roman"/>
          <w:sz w:val="24"/>
          <w:szCs w:val="24"/>
        </w:rPr>
        <w:t xml:space="preserve">s on the </w:t>
      </w:r>
      <w:r w:rsidR="000259B9" w:rsidRPr="008B3A73">
        <w:rPr>
          <w:rFonts w:ascii="Times New Roman" w:hAnsi="Times New Roman" w:cs="Times New Roman"/>
          <w:sz w:val="24"/>
          <w:szCs w:val="24"/>
        </w:rPr>
        <w:t>exercise of the right to freedom of expression</w:t>
      </w:r>
      <w:r w:rsidRPr="008B3A73">
        <w:rPr>
          <w:rFonts w:ascii="Times New Roman" w:hAnsi="Times New Roman" w:cs="Times New Roman"/>
          <w:sz w:val="24"/>
          <w:szCs w:val="24"/>
        </w:rPr>
        <w:t xml:space="preserve"> will be unconstitutionally vague if it fail</w:t>
      </w:r>
      <w:r w:rsidR="00087816" w:rsidRPr="008B3A73">
        <w:rPr>
          <w:rFonts w:ascii="Times New Roman" w:hAnsi="Times New Roman" w:cs="Times New Roman"/>
          <w:sz w:val="24"/>
          <w:szCs w:val="24"/>
        </w:rPr>
        <w:t>s to provide a standard</w:t>
      </w:r>
      <w:r w:rsidRPr="008B3A73">
        <w:rPr>
          <w:rFonts w:ascii="Times New Roman" w:hAnsi="Times New Roman" w:cs="Times New Roman"/>
          <w:sz w:val="24"/>
          <w:szCs w:val="24"/>
        </w:rPr>
        <w:t xml:space="preserve"> for legal debate and discussion as </w:t>
      </w:r>
      <w:r w:rsidR="000259B9" w:rsidRPr="008B3A73">
        <w:rPr>
          <w:rFonts w:ascii="Times New Roman" w:hAnsi="Times New Roman" w:cs="Times New Roman"/>
          <w:sz w:val="24"/>
          <w:szCs w:val="24"/>
        </w:rPr>
        <w:t>to whether</w:t>
      </w:r>
      <w:r w:rsidR="002B44EE" w:rsidRPr="008B3A73">
        <w:rPr>
          <w:rFonts w:ascii="Times New Roman" w:hAnsi="Times New Roman" w:cs="Times New Roman"/>
          <w:sz w:val="24"/>
          <w:szCs w:val="24"/>
        </w:rPr>
        <w:t xml:space="preserve"> a</w:t>
      </w:r>
      <w:r w:rsidR="000259B9" w:rsidRPr="008B3A73">
        <w:rPr>
          <w:rFonts w:ascii="Times New Roman" w:hAnsi="Times New Roman" w:cs="Times New Roman"/>
          <w:sz w:val="24"/>
          <w:szCs w:val="24"/>
        </w:rPr>
        <w:t xml:space="preserve"> particular </w:t>
      </w:r>
      <w:r w:rsidRPr="008B3A73">
        <w:rPr>
          <w:rFonts w:ascii="Times New Roman" w:hAnsi="Times New Roman" w:cs="Times New Roman"/>
          <w:sz w:val="24"/>
          <w:szCs w:val="24"/>
        </w:rPr>
        <w:t xml:space="preserve">conduct is in violation of it or not.  </w:t>
      </w:r>
    </w:p>
    <w:p w:rsidR="00F92E9B" w:rsidRPr="008B3A73" w:rsidRDefault="00F92E9B" w:rsidP="00E065FC">
      <w:pPr>
        <w:spacing w:after="0" w:line="360" w:lineRule="auto"/>
        <w:jc w:val="both"/>
        <w:rPr>
          <w:rFonts w:ascii="Times New Roman" w:hAnsi="Times New Roman" w:cs="Times New Roman"/>
          <w:sz w:val="24"/>
          <w:szCs w:val="24"/>
        </w:rPr>
      </w:pPr>
    </w:p>
    <w:p w:rsidR="00A93BC1" w:rsidRPr="008B3A73" w:rsidRDefault="00ED4424" w:rsidP="002537BF">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087816" w:rsidRPr="008B3A73">
        <w:rPr>
          <w:rFonts w:ascii="Times New Roman" w:hAnsi="Times New Roman" w:cs="Times New Roman"/>
          <w:sz w:val="24"/>
          <w:szCs w:val="24"/>
        </w:rPr>
        <w:t xml:space="preserve">  </w:t>
      </w:r>
      <w:r w:rsidRPr="008B3A73">
        <w:rPr>
          <w:rFonts w:ascii="Times New Roman" w:hAnsi="Times New Roman" w:cs="Times New Roman"/>
          <w:sz w:val="24"/>
          <w:szCs w:val="24"/>
        </w:rPr>
        <w:t>Section 15(1) of the Criminal</w:t>
      </w:r>
      <w:r w:rsidR="00B025E5" w:rsidRPr="008B3A73">
        <w:rPr>
          <w:rFonts w:ascii="Times New Roman" w:hAnsi="Times New Roman" w:cs="Times New Roman"/>
          <w:sz w:val="24"/>
          <w:szCs w:val="24"/>
        </w:rPr>
        <w:t xml:space="preserve"> Code defines the </w:t>
      </w:r>
      <w:r w:rsidR="000259B9" w:rsidRPr="008B3A73">
        <w:rPr>
          <w:rFonts w:ascii="Times New Roman" w:hAnsi="Times New Roman" w:cs="Times New Roman"/>
          <w:sz w:val="24"/>
          <w:szCs w:val="24"/>
        </w:rPr>
        <w:t xml:space="preserve">subjective </w:t>
      </w:r>
      <w:r w:rsidR="00B025E5" w:rsidRPr="008B3A73">
        <w:rPr>
          <w:rFonts w:ascii="Times New Roman" w:hAnsi="Times New Roman" w:cs="Times New Roman"/>
          <w:sz w:val="24"/>
          <w:szCs w:val="24"/>
        </w:rPr>
        <w:t>concept of</w:t>
      </w:r>
      <w:r w:rsidRPr="008B3A73">
        <w:rPr>
          <w:rFonts w:ascii="Times New Roman" w:hAnsi="Times New Roman" w:cs="Times New Roman"/>
          <w:sz w:val="24"/>
          <w:szCs w:val="24"/>
        </w:rPr>
        <w:t xml:space="preserve"> realisation of a “real risk or possibility” </w:t>
      </w:r>
      <w:r w:rsidR="00F92E9B" w:rsidRPr="008B3A73">
        <w:rPr>
          <w:rFonts w:ascii="Times New Roman" w:hAnsi="Times New Roman" w:cs="Times New Roman"/>
          <w:sz w:val="24"/>
          <w:szCs w:val="24"/>
        </w:rPr>
        <w:t xml:space="preserve">of an event resulting from unlawful conduct </w:t>
      </w:r>
      <w:r w:rsidRPr="008B3A73">
        <w:rPr>
          <w:rFonts w:ascii="Times New Roman" w:hAnsi="Times New Roman" w:cs="Times New Roman"/>
          <w:sz w:val="24"/>
          <w:szCs w:val="24"/>
        </w:rPr>
        <w:t>as consisting of two components:</w:t>
      </w:r>
    </w:p>
    <w:p w:rsidR="00ED4424" w:rsidRPr="008B3A73" w:rsidRDefault="00ED4424" w:rsidP="00295988">
      <w:pPr>
        <w:spacing w:after="0" w:line="240" w:lineRule="auto"/>
        <w:ind w:left="1440" w:hanging="720"/>
        <w:jc w:val="both"/>
        <w:rPr>
          <w:rFonts w:ascii="Times New Roman" w:hAnsi="Times New Roman" w:cs="Times New Roman"/>
          <w:sz w:val="24"/>
          <w:szCs w:val="24"/>
        </w:rPr>
      </w:pPr>
      <w:r w:rsidRPr="008B3A73">
        <w:rPr>
          <w:rFonts w:ascii="Times New Roman" w:hAnsi="Times New Roman" w:cs="Times New Roman"/>
          <w:sz w:val="24"/>
          <w:szCs w:val="24"/>
        </w:rPr>
        <w:t>“(a)</w:t>
      </w:r>
      <w:r w:rsidRPr="008B3A73">
        <w:rPr>
          <w:rFonts w:ascii="Times New Roman" w:hAnsi="Times New Roman" w:cs="Times New Roman"/>
          <w:sz w:val="24"/>
          <w:szCs w:val="24"/>
        </w:rPr>
        <w:tab/>
        <w:t>a component of awareness</w:t>
      </w:r>
      <w:r w:rsidR="000259B9" w:rsidRPr="008B3A73">
        <w:rPr>
          <w:rFonts w:ascii="Times New Roman" w:hAnsi="Times New Roman" w:cs="Times New Roman"/>
          <w:sz w:val="24"/>
          <w:szCs w:val="24"/>
        </w:rPr>
        <w:t>, that is</w:t>
      </w:r>
      <w:r w:rsidRPr="008B3A73">
        <w:rPr>
          <w:rFonts w:ascii="Times New Roman" w:hAnsi="Times New Roman" w:cs="Times New Roman"/>
          <w:sz w:val="24"/>
          <w:szCs w:val="24"/>
        </w:rPr>
        <w:t>, whether or not the person whose conduct is in issue realised that there was a risk or possibility</w:t>
      </w:r>
      <w:r w:rsidR="000259B9" w:rsidRPr="008B3A73">
        <w:rPr>
          <w:rFonts w:ascii="Times New Roman" w:hAnsi="Times New Roman" w:cs="Times New Roman"/>
          <w:sz w:val="24"/>
          <w:szCs w:val="24"/>
        </w:rPr>
        <w:t>,</w:t>
      </w:r>
      <w:r w:rsidRPr="008B3A73">
        <w:rPr>
          <w:rFonts w:ascii="Times New Roman" w:hAnsi="Times New Roman" w:cs="Times New Roman"/>
          <w:sz w:val="24"/>
          <w:szCs w:val="24"/>
        </w:rPr>
        <w:t xml:space="preserve"> other than a remote risk or possibility that –</w:t>
      </w:r>
    </w:p>
    <w:p w:rsidR="00ED4424" w:rsidRPr="008B3A73" w:rsidRDefault="00ED4424" w:rsidP="00F01366">
      <w:pPr>
        <w:pStyle w:val="ListParagraph"/>
        <w:numPr>
          <w:ilvl w:val="0"/>
          <w:numId w:val="10"/>
        </w:numPr>
        <w:spacing w:after="0" w:line="240" w:lineRule="auto"/>
        <w:ind w:left="1800" w:hanging="720"/>
        <w:jc w:val="both"/>
        <w:rPr>
          <w:rFonts w:ascii="Times New Roman" w:hAnsi="Times New Roman" w:cs="Times New Roman"/>
          <w:sz w:val="24"/>
          <w:szCs w:val="24"/>
        </w:rPr>
      </w:pPr>
      <w:r w:rsidRPr="008B3A73">
        <w:rPr>
          <w:rFonts w:ascii="Times New Roman" w:hAnsi="Times New Roman" w:cs="Times New Roman"/>
          <w:sz w:val="24"/>
          <w:szCs w:val="24"/>
        </w:rPr>
        <w:t xml:space="preserve">his or her conduct might give </w:t>
      </w:r>
      <w:r w:rsidR="000259B9" w:rsidRPr="008B3A73">
        <w:rPr>
          <w:rFonts w:ascii="Times New Roman" w:hAnsi="Times New Roman" w:cs="Times New Roman"/>
          <w:sz w:val="24"/>
          <w:szCs w:val="24"/>
        </w:rPr>
        <w:t xml:space="preserve">rise </w:t>
      </w:r>
      <w:r w:rsidRPr="008B3A73">
        <w:rPr>
          <w:rFonts w:ascii="Times New Roman" w:hAnsi="Times New Roman" w:cs="Times New Roman"/>
          <w:sz w:val="24"/>
          <w:szCs w:val="24"/>
        </w:rPr>
        <w:t xml:space="preserve">to the </w:t>
      </w:r>
      <w:r w:rsidR="00F01366" w:rsidRPr="008B3A73">
        <w:rPr>
          <w:rFonts w:ascii="Times New Roman" w:hAnsi="Times New Roman" w:cs="Times New Roman"/>
          <w:sz w:val="24"/>
          <w:szCs w:val="24"/>
        </w:rPr>
        <w:t xml:space="preserve">     </w:t>
      </w:r>
      <w:r w:rsidRPr="008B3A73">
        <w:rPr>
          <w:rFonts w:ascii="Times New Roman" w:hAnsi="Times New Roman" w:cs="Times New Roman"/>
          <w:sz w:val="24"/>
          <w:szCs w:val="24"/>
        </w:rPr>
        <w:t>relevant consequence; or</w:t>
      </w:r>
    </w:p>
    <w:p w:rsidR="00ED4424" w:rsidRPr="008B3A73" w:rsidRDefault="00ED4424" w:rsidP="00F01366">
      <w:pPr>
        <w:pStyle w:val="ListParagraph"/>
        <w:numPr>
          <w:ilvl w:val="0"/>
          <w:numId w:val="10"/>
        </w:numPr>
        <w:spacing w:after="0" w:line="240" w:lineRule="auto"/>
        <w:ind w:left="1800" w:hanging="720"/>
        <w:jc w:val="both"/>
        <w:rPr>
          <w:rFonts w:ascii="Times New Roman" w:hAnsi="Times New Roman" w:cs="Times New Roman"/>
          <w:sz w:val="24"/>
          <w:szCs w:val="24"/>
        </w:rPr>
      </w:pPr>
      <w:r w:rsidRPr="008B3A73">
        <w:rPr>
          <w:rFonts w:ascii="Times New Roman" w:hAnsi="Times New Roman" w:cs="Times New Roman"/>
          <w:sz w:val="24"/>
          <w:szCs w:val="24"/>
        </w:rPr>
        <w:t>the relevant fact or circumstance existed when he or she engaged in the conduct</w:t>
      </w:r>
    </w:p>
    <w:p w:rsidR="00ED4424" w:rsidRPr="008B3A73" w:rsidRDefault="00F01366" w:rsidP="00F01366">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            </w:t>
      </w:r>
      <w:r w:rsidR="00ED4424" w:rsidRPr="008B3A73">
        <w:rPr>
          <w:rFonts w:ascii="Times New Roman" w:hAnsi="Times New Roman" w:cs="Times New Roman"/>
          <w:sz w:val="24"/>
          <w:szCs w:val="24"/>
        </w:rPr>
        <w:t>and</w:t>
      </w:r>
    </w:p>
    <w:p w:rsidR="00ED4424" w:rsidRPr="008B3A73" w:rsidRDefault="00ED4424" w:rsidP="00ED4424">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(b) a component of recklessness, that is, whether despite realising the risk or possibility referred to in paragraph (a) the person whose conduct is in issue continued to engage in that conduct.”</w:t>
      </w:r>
    </w:p>
    <w:p w:rsidR="00ED4424" w:rsidRPr="008B3A73" w:rsidRDefault="00ED4424" w:rsidP="00ED4424">
      <w:pPr>
        <w:spacing w:after="0" w:line="480" w:lineRule="auto"/>
        <w:jc w:val="both"/>
        <w:rPr>
          <w:rFonts w:ascii="Times New Roman" w:hAnsi="Times New Roman" w:cs="Times New Roman"/>
          <w:sz w:val="24"/>
          <w:szCs w:val="24"/>
        </w:rPr>
      </w:pPr>
    </w:p>
    <w:p w:rsidR="00ED4424" w:rsidRPr="008B3A73" w:rsidRDefault="00ED4424" w:rsidP="000E59F0">
      <w:pPr>
        <w:spacing w:after="0" w:line="240" w:lineRule="auto"/>
        <w:jc w:val="both"/>
        <w:rPr>
          <w:rFonts w:ascii="Times New Roman" w:hAnsi="Times New Roman" w:cs="Times New Roman"/>
          <w:sz w:val="24"/>
          <w:szCs w:val="24"/>
        </w:rPr>
      </w:pPr>
    </w:p>
    <w:p w:rsidR="002B44EE" w:rsidRPr="008B3A73" w:rsidRDefault="00ED4424"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w:t>
      </w:r>
      <w:r w:rsidR="00B025E5" w:rsidRPr="008B3A73">
        <w:rPr>
          <w:rFonts w:ascii="Times New Roman" w:hAnsi="Times New Roman" w:cs="Times New Roman"/>
          <w:sz w:val="24"/>
          <w:szCs w:val="24"/>
        </w:rPr>
        <w:t xml:space="preserve"> Court respects the power of the legislature to define the terms it uses in a statute</w:t>
      </w:r>
      <w:r w:rsidR="000259B9" w:rsidRPr="008B3A73">
        <w:rPr>
          <w:rFonts w:ascii="Times New Roman" w:hAnsi="Times New Roman" w:cs="Times New Roman"/>
          <w:sz w:val="24"/>
          <w:szCs w:val="24"/>
        </w:rPr>
        <w:t xml:space="preserve"> to make clear the meaning they </w:t>
      </w:r>
      <w:r w:rsidR="00F92E9B" w:rsidRPr="008B3A73">
        <w:rPr>
          <w:rFonts w:ascii="Times New Roman" w:hAnsi="Times New Roman" w:cs="Times New Roman"/>
          <w:sz w:val="24"/>
          <w:szCs w:val="24"/>
        </w:rPr>
        <w:t>should be given</w:t>
      </w:r>
      <w:r w:rsidR="000259B9" w:rsidRPr="008B3A73">
        <w:rPr>
          <w:rFonts w:ascii="Times New Roman" w:hAnsi="Times New Roman" w:cs="Times New Roman"/>
          <w:sz w:val="24"/>
          <w:szCs w:val="24"/>
        </w:rPr>
        <w:t>, consistent with the rule of law principle</w:t>
      </w:r>
      <w:r w:rsidR="00B025E5" w:rsidRPr="008B3A73">
        <w:rPr>
          <w:rFonts w:ascii="Times New Roman" w:hAnsi="Times New Roman" w:cs="Times New Roman"/>
          <w:sz w:val="24"/>
          <w:szCs w:val="24"/>
        </w:rPr>
        <w:t xml:space="preserve">. </w:t>
      </w:r>
      <w:r w:rsidR="000259B9" w:rsidRPr="008B3A73">
        <w:rPr>
          <w:rFonts w:ascii="Times New Roman" w:hAnsi="Times New Roman" w:cs="Times New Roman"/>
          <w:sz w:val="24"/>
          <w:szCs w:val="24"/>
        </w:rPr>
        <w:t xml:space="preserve"> </w:t>
      </w:r>
      <w:r w:rsidR="00B025E5" w:rsidRPr="008B3A73">
        <w:rPr>
          <w:rFonts w:ascii="Times New Roman" w:hAnsi="Times New Roman" w:cs="Times New Roman"/>
          <w:sz w:val="24"/>
          <w:szCs w:val="24"/>
        </w:rPr>
        <w:t xml:space="preserve"> What is clear from the meaning the legislature intends the words to have in the context of s 31(a)(iii) of the Criminal Code</w:t>
      </w:r>
      <w:r w:rsidR="00F92E9B" w:rsidRPr="008B3A73">
        <w:rPr>
          <w:rFonts w:ascii="Times New Roman" w:hAnsi="Times New Roman" w:cs="Times New Roman"/>
          <w:sz w:val="24"/>
          <w:szCs w:val="24"/>
        </w:rPr>
        <w:t>,</w:t>
      </w:r>
      <w:r w:rsidR="006C7126" w:rsidRPr="008B3A73">
        <w:rPr>
          <w:rFonts w:ascii="Times New Roman" w:hAnsi="Times New Roman" w:cs="Times New Roman"/>
          <w:sz w:val="24"/>
          <w:szCs w:val="24"/>
        </w:rPr>
        <w:t xml:space="preserve"> is w</w:t>
      </w:r>
      <w:r w:rsidR="00B025E5" w:rsidRPr="008B3A73">
        <w:rPr>
          <w:rFonts w:ascii="Times New Roman" w:hAnsi="Times New Roman" w:cs="Times New Roman"/>
          <w:sz w:val="24"/>
          <w:szCs w:val="24"/>
        </w:rPr>
        <w:t xml:space="preserve">hat they </w:t>
      </w:r>
      <w:r w:rsidR="006C7126" w:rsidRPr="008B3A73">
        <w:rPr>
          <w:rFonts w:ascii="Times New Roman" w:hAnsi="Times New Roman" w:cs="Times New Roman"/>
          <w:sz w:val="24"/>
          <w:szCs w:val="24"/>
        </w:rPr>
        <w:t>denote.  They denote</w:t>
      </w:r>
      <w:r w:rsidR="002B44EE" w:rsidRPr="008B3A73">
        <w:rPr>
          <w:rFonts w:ascii="Times New Roman" w:hAnsi="Times New Roman" w:cs="Times New Roman"/>
          <w:sz w:val="24"/>
          <w:szCs w:val="24"/>
        </w:rPr>
        <w:t xml:space="preserve"> a test to be used to establish</w:t>
      </w:r>
      <w:r w:rsidR="00B025E5" w:rsidRPr="008B3A73">
        <w:rPr>
          <w:rFonts w:ascii="Times New Roman" w:hAnsi="Times New Roman" w:cs="Times New Roman"/>
          <w:sz w:val="24"/>
          <w:szCs w:val="24"/>
        </w:rPr>
        <w:t xml:space="preserve"> a </w:t>
      </w:r>
      <w:r w:rsidR="000259B9" w:rsidRPr="008B3A73">
        <w:rPr>
          <w:rFonts w:ascii="Times New Roman" w:hAnsi="Times New Roman" w:cs="Times New Roman"/>
          <w:sz w:val="24"/>
          <w:szCs w:val="24"/>
        </w:rPr>
        <w:t xml:space="preserve">subjective </w:t>
      </w:r>
      <w:r w:rsidR="002B44EE" w:rsidRPr="008B3A73">
        <w:rPr>
          <w:rFonts w:ascii="Times New Roman" w:hAnsi="Times New Roman" w:cs="Times New Roman"/>
          <w:sz w:val="24"/>
          <w:szCs w:val="24"/>
        </w:rPr>
        <w:t xml:space="preserve">state of mind </w:t>
      </w:r>
      <w:r w:rsidR="00B025E5" w:rsidRPr="008B3A73">
        <w:rPr>
          <w:rFonts w:ascii="Times New Roman" w:hAnsi="Times New Roman" w:cs="Times New Roman"/>
          <w:sz w:val="24"/>
          <w:szCs w:val="24"/>
        </w:rPr>
        <w:t>accompany</w:t>
      </w:r>
      <w:r w:rsidR="002B44EE" w:rsidRPr="008B3A73">
        <w:rPr>
          <w:rFonts w:ascii="Times New Roman" w:hAnsi="Times New Roman" w:cs="Times New Roman"/>
          <w:sz w:val="24"/>
          <w:szCs w:val="24"/>
        </w:rPr>
        <w:t>ing</w:t>
      </w:r>
      <w:r w:rsidR="00B025E5" w:rsidRPr="008B3A73">
        <w:rPr>
          <w:rFonts w:ascii="Times New Roman" w:hAnsi="Times New Roman" w:cs="Times New Roman"/>
          <w:sz w:val="24"/>
          <w:szCs w:val="24"/>
        </w:rPr>
        <w:t xml:space="preserve"> the publication or communication of </w:t>
      </w:r>
      <w:r w:rsidR="000259B9" w:rsidRPr="008B3A73">
        <w:rPr>
          <w:rFonts w:ascii="Times New Roman" w:hAnsi="Times New Roman" w:cs="Times New Roman"/>
          <w:sz w:val="24"/>
          <w:szCs w:val="24"/>
        </w:rPr>
        <w:t>a false statement</w:t>
      </w:r>
      <w:r w:rsidR="00F92E9B" w:rsidRPr="008B3A73">
        <w:rPr>
          <w:rFonts w:ascii="Times New Roman" w:hAnsi="Times New Roman" w:cs="Times New Roman"/>
          <w:sz w:val="24"/>
          <w:szCs w:val="24"/>
        </w:rPr>
        <w:t xml:space="preserve"> relating to</w:t>
      </w:r>
      <w:r w:rsidR="00B025E5" w:rsidRPr="008B3A73">
        <w:rPr>
          <w:rFonts w:ascii="Times New Roman" w:hAnsi="Times New Roman" w:cs="Times New Roman"/>
          <w:sz w:val="24"/>
          <w:szCs w:val="24"/>
        </w:rPr>
        <w:t xml:space="preserve"> the </w:t>
      </w:r>
      <w:r w:rsidR="00F92E9B" w:rsidRPr="008B3A73">
        <w:rPr>
          <w:rFonts w:ascii="Times New Roman" w:hAnsi="Times New Roman" w:cs="Times New Roman"/>
          <w:sz w:val="24"/>
          <w:szCs w:val="24"/>
        </w:rPr>
        <w:t>security service</w:t>
      </w:r>
      <w:r w:rsidR="000259B9" w:rsidRPr="008B3A73">
        <w:rPr>
          <w:rFonts w:ascii="Times New Roman" w:hAnsi="Times New Roman" w:cs="Times New Roman"/>
          <w:sz w:val="24"/>
          <w:szCs w:val="24"/>
        </w:rPr>
        <w:t xml:space="preserve"> institut</w:t>
      </w:r>
      <w:r w:rsidR="00F92E9B" w:rsidRPr="008B3A73">
        <w:rPr>
          <w:rFonts w:ascii="Times New Roman" w:hAnsi="Times New Roman" w:cs="Times New Roman"/>
          <w:sz w:val="24"/>
          <w:szCs w:val="24"/>
        </w:rPr>
        <w:t>ion referred to in the provision</w:t>
      </w:r>
      <w:r w:rsidR="00B025E5" w:rsidRPr="008B3A73">
        <w:rPr>
          <w:rFonts w:ascii="Times New Roman" w:hAnsi="Times New Roman" w:cs="Times New Roman"/>
          <w:sz w:val="24"/>
          <w:szCs w:val="24"/>
        </w:rPr>
        <w:t>.</w:t>
      </w:r>
      <w:r w:rsidR="009A7042" w:rsidRPr="008B3A73">
        <w:rPr>
          <w:rFonts w:ascii="Times New Roman" w:hAnsi="Times New Roman" w:cs="Times New Roman"/>
          <w:sz w:val="24"/>
          <w:szCs w:val="24"/>
        </w:rPr>
        <w:t xml:space="preserve">  The requisite state of mind is related to the aim</w:t>
      </w:r>
      <w:r w:rsidR="00F92E9B" w:rsidRPr="008B3A73">
        <w:rPr>
          <w:rFonts w:ascii="Times New Roman" w:hAnsi="Times New Roman" w:cs="Times New Roman"/>
          <w:sz w:val="24"/>
          <w:szCs w:val="24"/>
        </w:rPr>
        <w:t xml:space="preserve"> of the unlawful conduct and the real likelihood of it materialising.</w:t>
      </w:r>
      <w:r w:rsidR="009A7042" w:rsidRPr="008B3A73">
        <w:rPr>
          <w:rFonts w:ascii="Times New Roman" w:hAnsi="Times New Roman" w:cs="Times New Roman"/>
          <w:sz w:val="24"/>
          <w:szCs w:val="24"/>
        </w:rPr>
        <w:t xml:space="preserve"> </w:t>
      </w:r>
      <w:r w:rsidR="00E065FC" w:rsidRPr="008B3A73">
        <w:rPr>
          <w:rFonts w:ascii="Times New Roman" w:hAnsi="Times New Roman" w:cs="Times New Roman"/>
          <w:sz w:val="24"/>
          <w:szCs w:val="24"/>
        </w:rPr>
        <w:t xml:space="preserve"> </w:t>
      </w:r>
    </w:p>
    <w:p w:rsidR="006C7126" w:rsidRDefault="00E065FC" w:rsidP="00B02C6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 prohibition provided for by s 31(a)(ii</w:t>
      </w:r>
      <w:r w:rsidR="00B02C67" w:rsidRPr="008B3A73">
        <w:rPr>
          <w:rFonts w:ascii="Times New Roman" w:hAnsi="Times New Roman" w:cs="Times New Roman"/>
          <w:sz w:val="24"/>
          <w:szCs w:val="24"/>
        </w:rPr>
        <w:t>i</w:t>
      </w:r>
      <w:r w:rsidRPr="008B3A73">
        <w:rPr>
          <w:rFonts w:ascii="Times New Roman" w:hAnsi="Times New Roman" w:cs="Times New Roman"/>
          <w:sz w:val="24"/>
          <w:szCs w:val="24"/>
        </w:rPr>
        <w:t>) of the Criminal Code is not concerned with the way the stateme</w:t>
      </w:r>
      <w:r w:rsidR="002B44EE" w:rsidRPr="008B3A73">
        <w:rPr>
          <w:rFonts w:ascii="Times New Roman" w:hAnsi="Times New Roman" w:cs="Times New Roman"/>
          <w:sz w:val="24"/>
          <w:szCs w:val="24"/>
        </w:rPr>
        <w:t xml:space="preserve">nt is published or communicated.  It is concerned with what is published or communicated, </w:t>
      </w:r>
      <w:r w:rsidRPr="008B3A73">
        <w:rPr>
          <w:rFonts w:ascii="Times New Roman" w:hAnsi="Times New Roman" w:cs="Times New Roman"/>
          <w:sz w:val="24"/>
          <w:szCs w:val="24"/>
        </w:rPr>
        <w:t xml:space="preserve">the purpose of its publication or </w:t>
      </w:r>
      <w:r w:rsidR="002B44EE" w:rsidRPr="008B3A73">
        <w:rPr>
          <w:rFonts w:ascii="Times New Roman" w:hAnsi="Times New Roman" w:cs="Times New Roman"/>
          <w:sz w:val="24"/>
          <w:szCs w:val="24"/>
        </w:rPr>
        <w:t xml:space="preserve">communication and the effect </w:t>
      </w:r>
      <w:r w:rsidRPr="008B3A73">
        <w:rPr>
          <w:rFonts w:ascii="Times New Roman" w:hAnsi="Times New Roman" w:cs="Times New Roman"/>
          <w:sz w:val="24"/>
          <w:szCs w:val="24"/>
        </w:rPr>
        <w:t>the statement has or is likely to have on the audience.</w:t>
      </w:r>
    </w:p>
    <w:p w:rsidR="009D6A77" w:rsidRPr="008B3A73" w:rsidRDefault="009D6A77" w:rsidP="00B02C67">
      <w:pPr>
        <w:spacing w:after="0" w:line="480" w:lineRule="auto"/>
        <w:ind w:firstLine="1440"/>
        <w:jc w:val="both"/>
        <w:rPr>
          <w:rFonts w:ascii="Times New Roman" w:hAnsi="Times New Roman" w:cs="Times New Roman"/>
          <w:sz w:val="24"/>
          <w:szCs w:val="24"/>
        </w:rPr>
      </w:pPr>
    </w:p>
    <w:p w:rsidR="009A18DC" w:rsidRPr="008B3A73" w:rsidRDefault="00F92E9B" w:rsidP="009A18DC">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Whether there i</w:t>
      </w:r>
      <w:r w:rsidR="00B025E5" w:rsidRPr="008B3A73">
        <w:rPr>
          <w:rFonts w:ascii="Times New Roman" w:hAnsi="Times New Roman" w:cs="Times New Roman"/>
          <w:sz w:val="24"/>
          <w:szCs w:val="24"/>
        </w:rPr>
        <w:t>s</w:t>
      </w:r>
      <w:r w:rsidR="000259B9" w:rsidRPr="008B3A73">
        <w:rPr>
          <w:rFonts w:ascii="Times New Roman" w:hAnsi="Times New Roman" w:cs="Times New Roman"/>
          <w:sz w:val="24"/>
          <w:szCs w:val="24"/>
        </w:rPr>
        <w:t xml:space="preserve"> a</w:t>
      </w:r>
      <w:r w:rsidRPr="008B3A73">
        <w:rPr>
          <w:rFonts w:ascii="Times New Roman" w:hAnsi="Times New Roman" w:cs="Times New Roman"/>
          <w:sz w:val="24"/>
          <w:szCs w:val="24"/>
        </w:rPr>
        <w:t xml:space="preserve"> </w:t>
      </w:r>
      <w:r w:rsidR="002B44EE" w:rsidRPr="008B3A73">
        <w:rPr>
          <w:rFonts w:ascii="Times New Roman" w:hAnsi="Times New Roman" w:cs="Times New Roman"/>
          <w:sz w:val="24"/>
          <w:szCs w:val="24"/>
        </w:rPr>
        <w:t>“</w:t>
      </w:r>
      <w:r w:rsidRPr="008B3A73">
        <w:rPr>
          <w:rFonts w:ascii="Times New Roman" w:hAnsi="Times New Roman" w:cs="Times New Roman"/>
          <w:sz w:val="24"/>
          <w:szCs w:val="24"/>
        </w:rPr>
        <w:t>real risk or possibility</w:t>
      </w:r>
      <w:r w:rsidR="002B44EE" w:rsidRPr="008B3A73">
        <w:rPr>
          <w:rFonts w:ascii="Times New Roman" w:hAnsi="Times New Roman" w:cs="Times New Roman"/>
          <w:sz w:val="24"/>
          <w:szCs w:val="24"/>
        </w:rPr>
        <w:t>”</w:t>
      </w:r>
      <w:r w:rsidRPr="008B3A73">
        <w:rPr>
          <w:rFonts w:ascii="Times New Roman" w:hAnsi="Times New Roman" w:cs="Times New Roman"/>
          <w:sz w:val="24"/>
          <w:szCs w:val="24"/>
        </w:rPr>
        <w:t xml:space="preserve"> of an event </w:t>
      </w:r>
      <w:r w:rsidR="00B025E5" w:rsidRPr="008B3A73">
        <w:rPr>
          <w:rFonts w:ascii="Times New Roman" w:hAnsi="Times New Roman" w:cs="Times New Roman"/>
          <w:sz w:val="24"/>
          <w:szCs w:val="24"/>
        </w:rPr>
        <w:t>happe</w:t>
      </w:r>
      <w:r w:rsidR="000259B9" w:rsidRPr="008B3A73">
        <w:rPr>
          <w:rFonts w:ascii="Times New Roman" w:hAnsi="Times New Roman" w:cs="Times New Roman"/>
          <w:sz w:val="24"/>
          <w:szCs w:val="24"/>
        </w:rPr>
        <w:t>ning as a natural consequence of</w:t>
      </w:r>
      <w:r w:rsidR="00B025E5" w:rsidRPr="008B3A73">
        <w:rPr>
          <w:rFonts w:ascii="Times New Roman" w:hAnsi="Times New Roman" w:cs="Times New Roman"/>
          <w:sz w:val="24"/>
          <w:szCs w:val="24"/>
        </w:rPr>
        <w:t xml:space="preserve"> another is a question</w:t>
      </w:r>
      <w:r w:rsidRPr="008B3A73">
        <w:rPr>
          <w:rFonts w:ascii="Times New Roman" w:hAnsi="Times New Roman" w:cs="Times New Roman"/>
          <w:sz w:val="24"/>
          <w:szCs w:val="24"/>
        </w:rPr>
        <w:t xml:space="preserve"> of fact provable by evidence. </w:t>
      </w:r>
      <w:r w:rsidR="00B025E5" w:rsidRPr="008B3A73">
        <w:rPr>
          <w:rFonts w:ascii="Times New Roman" w:hAnsi="Times New Roman" w:cs="Times New Roman"/>
          <w:sz w:val="24"/>
          <w:szCs w:val="24"/>
        </w:rPr>
        <w:t xml:space="preserve">Whether or not an accused person had the requisite state of mind </w:t>
      </w:r>
      <w:r w:rsidRPr="008B3A73">
        <w:rPr>
          <w:rFonts w:ascii="Times New Roman" w:hAnsi="Times New Roman" w:cs="Times New Roman"/>
          <w:sz w:val="24"/>
          <w:szCs w:val="24"/>
        </w:rPr>
        <w:t xml:space="preserve">at the time he or she engaged in the prohibited conduct </w:t>
      </w:r>
      <w:r w:rsidR="00B025E5" w:rsidRPr="008B3A73">
        <w:rPr>
          <w:rFonts w:ascii="Times New Roman" w:hAnsi="Times New Roman" w:cs="Times New Roman"/>
          <w:sz w:val="24"/>
          <w:szCs w:val="24"/>
        </w:rPr>
        <w:t>is a question to be determined by reference to the circumstances of the case</w:t>
      </w:r>
      <w:r w:rsidR="00790090" w:rsidRPr="008B3A73">
        <w:rPr>
          <w:rFonts w:ascii="Times New Roman" w:hAnsi="Times New Roman" w:cs="Times New Roman"/>
          <w:sz w:val="24"/>
          <w:szCs w:val="24"/>
        </w:rPr>
        <w:t>.  The circumstances would have been give</w:t>
      </w:r>
      <w:r w:rsidR="008B0DEE" w:rsidRPr="008B3A73">
        <w:rPr>
          <w:rFonts w:ascii="Times New Roman" w:hAnsi="Times New Roman" w:cs="Times New Roman"/>
          <w:sz w:val="24"/>
          <w:szCs w:val="24"/>
        </w:rPr>
        <w:t>n</w:t>
      </w:r>
      <w:r w:rsidR="00790090"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rise </w:t>
      </w:r>
      <w:r w:rsidR="00790090" w:rsidRPr="008B3A73">
        <w:rPr>
          <w:rFonts w:ascii="Times New Roman" w:hAnsi="Times New Roman" w:cs="Times New Roman"/>
          <w:sz w:val="24"/>
          <w:szCs w:val="24"/>
        </w:rPr>
        <w:t>to by the conduct of the accused i</w:t>
      </w:r>
      <w:r w:rsidR="000259B9" w:rsidRPr="008B3A73">
        <w:rPr>
          <w:rFonts w:ascii="Times New Roman" w:hAnsi="Times New Roman" w:cs="Times New Roman"/>
          <w:sz w:val="24"/>
          <w:szCs w:val="24"/>
        </w:rPr>
        <w:t>n publishing or communicating the</w:t>
      </w:r>
      <w:r w:rsidR="00790090" w:rsidRPr="008B3A73">
        <w:rPr>
          <w:rFonts w:ascii="Times New Roman" w:hAnsi="Times New Roman" w:cs="Times New Roman"/>
          <w:sz w:val="24"/>
          <w:szCs w:val="24"/>
        </w:rPr>
        <w:t xml:space="preserve"> false statement.  </w:t>
      </w:r>
      <w:r w:rsidR="00E065FC" w:rsidRPr="008B3A73">
        <w:rPr>
          <w:rFonts w:ascii="Times New Roman" w:hAnsi="Times New Roman" w:cs="Times New Roman"/>
          <w:sz w:val="24"/>
          <w:szCs w:val="24"/>
        </w:rPr>
        <w:t xml:space="preserve">The presumption is that </w:t>
      </w:r>
      <w:r w:rsidR="00CF791A" w:rsidRPr="008B3A73">
        <w:rPr>
          <w:rFonts w:ascii="Times New Roman" w:hAnsi="Times New Roman" w:cs="Times New Roman"/>
          <w:sz w:val="24"/>
          <w:szCs w:val="24"/>
        </w:rPr>
        <w:t xml:space="preserve">a </w:t>
      </w:r>
      <w:r w:rsidR="00E065FC" w:rsidRPr="008B3A73">
        <w:rPr>
          <w:rFonts w:ascii="Times New Roman" w:hAnsi="Times New Roman" w:cs="Times New Roman"/>
          <w:sz w:val="24"/>
          <w:szCs w:val="24"/>
        </w:rPr>
        <w:t xml:space="preserve">rational person will undertake an act or </w:t>
      </w:r>
      <w:r w:rsidR="00CF791A" w:rsidRPr="008B3A73">
        <w:rPr>
          <w:rFonts w:ascii="Times New Roman" w:hAnsi="Times New Roman" w:cs="Times New Roman"/>
          <w:sz w:val="24"/>
          <w:szCs w:val="24"/>
        </w:rPr>
        <w:t xml:space="preserve">do a thing he or she knows is likely than </w:t>
      </w:r>
      <w:r w:rsidR="00E065FC" w:rsidRPr="008B3A73">
        <w:rPr>
          <w:rFonts w:ascii="Times New Roman" w:hAnsi="Times New Roman" w:cs="Times New Roman"/>
          <w:sz w:val="24"/>
          <w:szCs w:val="24"/>
        </w:rPr>
        <w:t xml:space="preserve">not to produce the consequence he or she wants.  He or she </w:t>
      </w:r>
      <w:r w:rsidR="00CF791A" w:rsidRPr="008B3A73">
        <w:rPr>
          <w:rFonts w:ascii="Times New Roman" w:hAnsi="Times New Roman" w:cs="Times New Roman"/>
          <w:sz w:val="24"/>
          <w:szCs w:val="24"/>
        </w:rPr>
        <w:t xml:space="preserve">is likely to undertake an act when he or she </w:t>
      </w:r>
      <w:r w:rsidR="00E065FC" w:rsidRPr="008B3A73">
        <w:rPr>
          <w:rFonts w:ascii="Times New Roman" w:hAnsi="Times New Roman" w:cs="Times New Roman"/>
          <w:sz w:val="24"/>
          <w:szCs w:val="24"/>
        </w:rPr>
        <w:t>foresees that the consequence is likely than not to flow from it</w:t>
      </w:r>
      <w:r w:rsidR="00CF791A" w:rsidRPr="008B3A73">
        <w:rPr>
          <w:rFonts w:ascii="Times New Roman" w:hAnsi="Times New Roman" w:cs="Times New Roman"/>
          <w:sz w:val="24"/>
          <w:szCs w:val="24"/>
        </w:rPr>
        <w:t>.</w:t>
      </w:r>
      <w:r w:rsidR="00E065FC" w:rsidRPr="008B3A73">
        <w:rPr>
          <w:rFonts w:ascii="Times New Roman" w:hAnsi="Times New Roman" w:cs="Times New Roman"/>
          <w:sz w:val="24"/>
          <w:szCs w:val="24"/>
        </w:rPr>
        <w:t xml:space="preserve"> </w:t>
      </w:r>
    </w:p>
    <w:p w:rsidR="00E37B17" w:rsidRPr="008B3A73" w:rsidRDefault="00E37B17" w:rsidP="009A18DC">
      <w:pPr>
        <w:spacing w:after="0" w:line="480" w:lineRule="auto"/>
        <w:jc w:val="both"/>
        <w:rPr>
          <w:rFonts w:ascii="Times New Roman" w:hAnsi="Times New Roman" w:cs="Times New Roman"/>
          <w:sz w:val="24"/>
          <w:szCs w:val="24"/>
        </w:rPr>
      </w:pPr>
    </w:p>
    <w:p w:rsidR="00B025E5" w:rsidRPr="008B3A73" w:rsidRDefault="00345DD0" w:rsidP="009A18DC">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fact of a person having foresight from </w:t>
      </w:r>
      <w:r w:rsidR="000259B9" w:rsidRPr="008B3A73">
        <w:rPr>
          <w:rFonts w:ascii="Times New Roman" w:hAnsi="Times New Roman" w:cs="Times New Roman"/>
          <w:sz w:val="24"/>
          <w:szCs w:val="24"/>
        </w:rPr>
        <w:t xml:space="preserve">the </w:t>
      </w:r>
      <w:r w:rsidRPr="008B3A73">
        <w:rPr>
          <w:rFonts w:ascii="Times New Roman" w:hAnsi="Times New Roman" w:cs="Times New Roman"/>
          <w:sz w:val="24"/>
          <w:szCs w:val="24"/>
        </w:rPr>
        <w:t xml:space="preserve">circumstances of his or her own conduct </w:t>
      </w:r>
      <w:r w:rsidR="000259B9" w:rsidRPr="008B3A73">
        <w:rPr>
          <w:rFonts w:ascii="Times New Roman" w:hAnsi="Times New Roman" w:cs="Times New Roman"/>
          <w:sz w:val="24"/>
          <w:szCs w:val="24"/>
        </w:rPr>
        <w:t xml:space="preserve">of a </w:t>
      </w:r>
      <w:r w:rsidR="00CF791A" w:rsidRPr="008B3A73">
        <w:rPr>
          <w:rFonts w:ascii="Times New Roman" w:hAnsi="Times New Roman" w:cs="Times New Roman"/>
          <w:sz w:val="24"/>
          <w:szCs w:val="24"/>
        </w:rPr>
        <w:t>“</w:t>
      </w:r>
      <w:r w:rsidR="000259B9" w:rsidRPr="008B3A73">
        <w:rPr>
          <w:rFonts w:ascii="Times New Roman" w:hAnsi="Times New Roman" w:cs="Times New Roman"/>
          <w:sz w:val="24"/>
          <w:szCs w:val="24"/>
        </w:rPr>
        <w:t>real risk or possibility</w:t>
      </w:r>
      <w:r w:rsidR="00CF791A" w:rsidRPr="008B3A73">
        <w:rPr>
          <w:rFonts w:ascii="Times New Roman" w:hAnsi="Times New Roman" w:cs="Times New Roman"/>
          <w:sz w:val="24"/>
          <w:szCs w:val="24"/>
        </w:rPr>
        <w:t>”</w:t>
      </w:r>
      <w:r w:rsidR="000259B9" w:rsidRPr="008B3A73">
        <w:rPr>
          <w:rFonts w:ascii="Times New Roman" w:hAnsi="Times New Roman" w:cs="Times New Roman"/>
          <w:sz w:val="24"/>
          <w:szCs w:val="24"/>
        </w:rPr>
        <w:t xml:space="preserve"> </w:t>
      </w:r>
      <w:r w:rsidRPr="008B3A73">
        <w:rPr>
          <w:rFonts w:ascii="Times New Roman" w:hAnsi="Times New Roman" w:cs="Times New Roman"/>
          <w:sz w:val="24"/>
          <w:szCs w:val="24"/>
        </w:rPr>
        <w:t>of an event happening as a natur</w:t>
      </w:r>
      <w:r w:rsidR="000259B9" w:rsidRPr="008B3A73">
        <w:rPr>
          <w:rFonts w:ascii="Times New Roman" w:hAnsi="Times New Roman" w:cs="Times New Roman"/>
          <w:sz w:val="24"/>
          <w:szCs w:val="24"/>
        </w:rPr>
        <w:t>al consequence of what he or she</w:t>
      </w:r>
      <w:r w:rsidRPr="008B3A73">
        <w:rPr>
          <w:rFonts w:ascii="Times New Roman" w:hAnsi="Times New Roman" w:cs="Times New Roman"/>
          <w:sz w:val="24"/>
          <w:szCs w:val="24"/>
        </w:rPr>
        <w:t xml:space="preserve"> </w:t>
      </w:r>
      <w:r w:rsidR="000259B9" w:rsidRPr="008B3A73">
        <w:rPr>
          <w:rFonts w:ascii="Times New Roman" w:hAnsi="Times New Roman" w:cs="Times New Roman"/>
          <w:sz w:val="24"/>
          <w:szCs w:val="24"/>
        </w:rPr>
        <w:t xml:space="preserve">is doing is a common feature </w:t>
      </w:r>
      <w:r w:rsidRPr="008B3A73">
        <w:rPr>
          <w:rFonts w:ascii="Times New Roman" w:hAnsi="Times New Roman" w:cs="Times New Roman"/>
          <w:sz w:val="24"/>
          <w:szCs w:val="24"/>
        </w:rPr>
        <w:t>of offences</w:t>
      </w:r>
      <w:r w:rsidR="000259B9" w:rsidRPr="008B3A73">
        <w:rPr>
          <w:rFonts w:ascii="Times New Roman" w:hAnsi="Times New Roman" w:cs="Times New Roman"/>
          <w:sz w:val="24"/>
          <w:szCs w:val="24"/>
        </w:rPr>
        <w:t xml:space="preserve"> created by criminal law.  The concept</w:t>
      </w:r>
      <w:r w:rsidRPr="008B3A73">
        <w:rPr>
          <w:rFonts w:ascii="Times New Roman" w:hAnsi="Times New Roman" w:cs="Times New Roman"/>
          <w:sz w:val="24"/>
          <w:szCs w:val="24"/>
        </w:rPr>
        <w:t xml:space="preserve"> of “realisation of </w:t>
      </w:r>
      <w:r w:rsidR="00F16A62" w:rsidRPr="008B3A73">
        <w:rPr>
          <w:rFonts w:ascii="Times New Roman" w:hAnsi="Times New Roman" w:cs="Times New Roman"/>
          <w:sz w:val="24"/>
          <w:szCs w:val="24"/>
        </w:rPr>
        <w:t xml:space="preserve">a </w:t>
      </w:r>
      <w:r w:rsidRPr="008B3A73">
        <w:rPr>
          <w:rFonts w:ascii="Times New Roman" w:hAnsi="Times New Roman" w:cs="Times New Roman"/>
          <w:sz w:val="24"/>
          <w:szCs w:val="24"/>
        </w:rPr>
        <w:t xml:space="preserve">real risk or possibility” </w:t>
      </w:r>
      <w:r w:rsidR="000259B9" w:rsidRPr="008B3A73">
        <w:rPr>
          <w:rFonts w:ascii="Times New Roman" w:hAnsi="Times New Roman" w:cs="Times New Roman"/>
          <w:sz w:val="24"/>
          <w:szCs w:val="24"/>
        </w:rPr>
        <w:t xml:space="preserve">of the occurrence of a specific event as a consequence of </w:t>
      </w:r>
      <w:r w:rsidR="00F16A62" w:rsidRPr="008B3A73">
        <w:rPr>
          <w:rFonts w:ascii="Times New Roman" w:hAnsi="Times New Roman" w:cs="Times New Roman"/>
          <w:sz w:val="24"/>
          <w:szCs w:val="24"/>
        </w:rPr>
        <w:t xml:space="preserve">the </w:t>
      </w:r>
      <w:r w:rsidR="000259B9" w:rsidRPr="008B3A73">
        <w:rPr>
          <w:rFonts w:ascii="Times New Roman" w:hAnsi="Times New Roman" w:cs="Times New Roman"/>
          <w:sz w:val="24"/>
          <w:szCs w:val="24"/>
        </w:rPr>
        <w:t xml:space="preserve">proscribed conduct has been used in the definition of crimes </w:t>
      </w:r>
      <w:r w:rsidR="00B02C67" w:rsidRPr="008B3A73">
        <w:rPr>
          <w:rFonts w:ascii="Times New Roman" w:hAnsi="Times New Roman" w:cs="Times New Roman"/>
          <w:sz w:val="24"/>
          <w:szCs w:val="24"/>
        </w:rPr>
        <w:t xml:space="preserve">for many years.  It has been used </w:t>
      </w:r>
      <w:r w:rsidR="000259B9" w:rsidRPr="008B3A73">
        <w:rPr>
          <w:rFonts w:ascii="Times New Roman" w:hAnsi="Times New Roman" w:cs="Times New Roman"/>
          <w:sz w:val="24"/>
          <w:szCs w:val="24"/>
        </w:rPr>
        <w:t xml:space="preserve">to denote a subjective state of mind </w:t>
      </w:r>
      <w:r w:rsidR="00932197" w:rsidRPr="008B3A73">
        <w:rPr>
          <w:rFonts w:ascii="Times New Roman" w:hAnsi="Times New Roman" w:cs="Times New Roman"/>
          <w:sz w:val="24"/>
          <w:szCs w:val="24"/>
        </w:rPr>
        <w:t xml:space="preserve">of crimes </w:t>
      </w:r>
      <w:r w:rsidRPr="008B3A73">
        <w:rPr>
          <w:rFonts w:ascii="Times New Roman" w:hAnsi="Times New Roman" w:cs="Times New Roman"/>
          <w:sz w:val="24"/>
          <w:szCs w:val="24"/>
        </w:rPr>
        <w:t>to</w:t>
      </w:r>
      <w:r w:rsidR="000259B9" w:rsidRPr="008B3A73">
        <w:rPr>
          <w:rFonts w:ascii="Times New Roman" w:hAnsi="Times New Roman" w:cs="Times New Roman"/>
          <w:sz w:val="24"/>
          <w:szCs w:val="24"/>
        </w:rPr>
        <w:t xml:space="preserve"> the extent that it </w:t>
      </w:r>
      <w:r w:rsidR="002B41E5" w:rsidRPr="008B3A73">
        <w:rPr>
          <w:rFonts w:ascii="Times New Roman" w:hAnsi="Times New Roman" w:cs="Times New Roman"/>
          <w:sz w:val="24"/>
          <w:szCs w:val="24"/>
        </w:rPr>
        <w:t>has now</w:t>
      </w:r>
      <w:r w:rsidRPr="008B3A73">
        <w:rPr>
          <w:rFonts w:ascii="Times New Roman" w:hAnsi="Times New Roman" w:cs="Times New Roman"/>
          <w:sz w:val="24"/>
          <w:szCs w:val="24"/>
        </w:rPr>
        <w:t xml:space="preserve"> acquired a special meaning in criminal law jurisprudence</w:t>
      </w:r>
      <w:r w:rsidR="006D7785" w:rsidRPr="008B3A73">
        <w:rPr>
          <w:rFonts w:ascii="Times New Roman" w:hAnsi="Times New Roman" w:cs="Times New Roman"/>
          <w:sz w:val="24"/>
          <w:szCs w:val="24"/>
        </w:rPr>
        <w:t xml:space="preserve">. </w:t>
      </w:r>
      <w:r w:rsidR="00CF791A" w:rsidRPr="008B3A73">
        <w:rPr>
          <w:rFonts w:ascii="Times New Roman" w:hAnsi="Times New Roman" w:cs="Times New Roman"/>
          <w:sz w:val="24"/>
          <w:szCs w:val="24"/>
        </w:rPr>
        <w:t>Courts are not unfamiliar with the requirements of the test for a subjective state of mind denoted by the words “</w:t>
      </w:r>
      <w:r w:rsidR="00B24EE4" w:rsidRPr="008B3A73">
        <w:rPr>
          <w:rFonts w:ascii="Times New Roman" w:hAnsi="Times New Roman" w:cs="Times New Roman"/>
          <w:sz w:val="24"/>
          <w:szCs w:val="24"/>
        </w:rPr>
        <w:t>real risk or</w:t>
      </w:r>
      <w:r w:rsidR="00B02C67" w:rsidRPr="008B3A73">
        <w:rPr>
          <w:rFonts w:ascii="Times New Roman" w:hAnsi="Times New Roman" w:cs="Times New Roman"/>
          <w:sz w:val="24"/>
          <w:szCs w:val="24"/>
        </w:rPr>
        <w:t xml:space="preserve"> possibility” used in a s</w:t>
      </w:r>
      <w:r w:rsidR="00B24EE4" w:rsidRPr="008B3A73">
        <w:rPr>
          <w:rFonts w:ascii="Times New Roman" w:hAnsi="Times New Roman" w:cs="Times New Roman"/>
          <w:sz w:val="24"/>
          <w:szCs w:val="24"/>
        </w:rPr>
        <w:t>tatute.</w:t>
      </w:r>
    </w:p>
    <w:p w:rsidR="00B025E5" w:rsidRPr="008B3A73" w:rsidRDefault="00B025E5" w:rsidP="00ED4424">
      <w:pPr>
        <w:spacing w:after="0" w:line="480" w:lineRule="auto"/>
        <w:jc w:val="both"/>
        <w:rPr>
          <w:rFonts w:ascii="Times New Roman" w:hAnsi="Times New Roman" w:cs="Times New Roman"/>
          <w:sz w:val="24"/>
          <w:szCs w:val="24"/>
        </w:rPr>
      </w:pPr>
    </w:p>
    <w:p w:rsidR="00F85E97" w:rsidRPr="008B3A73" w:rsidRDefault="00ED4424" w:rsidP="00345DD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A statement </w:t>
      </w:r>
      <w:r w:rsidR="006D7785" w:rsidRPr="008B3A73">
        <w:rPr>
          <w:rFonts w:ascii="Times New Roman" w:hAnsi="Times New Roman" w:cs="Times New Roman"/>
          <w:sz w:val="24"/>
          <w:szCs w:val="24"/>
        </w:rPr>
        <w:t xml:space="preserve">is a </w:t>
      </w:r>
      <w:r w:rsidRPr="008B3A73">
        <w:rPr>
          <w:rFonts w:ascii="Times New Roman" w:hAnsi="Times New Roman" w:cs="Times New Roman"/>
          <w:sz w:val="24"/>
          <w:szCs w:val="24"/>
        </w:rPr>
        <w:t xml:space="preserve">means by which a person expresses </w:t>
      </w:r>
      <w:r w:rsidR="006D7785" w:rsidRPr="008B3A73">
        <w:rPr>
          <w:rFonts w:ascii="Times New Roman" w:hAnsi="Times New Roman" w:cs="Times New Roman"/>
          <w:sz w:val="24"/>
          <w:szCs w:val="24"/>
        </w:rPr>
        <w:t>to others by</w:t>
      </w:r>
      <w:r w:rsidRPr="008B3A73">
        <w:rPr>
          <w:rFonts w:ascii="Times New Roman" w:hAnsi="Times New Roman" w:cs="Times New Roman"/>
          <w:sz w:val="24"/>
          <w:szCs w:val="24"/>
        </w:rPr>
        <w:t xml:space="preserve"> </w:t>
      </w:r>
      <w:r w:rsidR="00B24EE4" w:rsidRPr="008B3A73">
        <w:rPr>
          <w:rFonts w:ascii="Times New Roman" w:hAnsi="Times New Roman" w:cs="Times New Roman"/>
          <w:sz w:val="24"/>
          <w:szCs w:val="24"/>
        </w:rPr>
        <w:t xml:space="preserve">way of </w:t>
      </w:r>
      <w:r w:rsidRPr="008B3A73">
        <w:rPr>
          <w:rFonts w:ascii="Times New Roman" w:hAnsi="Times New Roman" w:cs="Times New Roman"/>
          <w:sz w:val="24"/>
          <w:szCs w:val="24"/>
        </w:rPr>
        <w:t>spoken or writte</w:t>
      </w:r>
      <w:r w:rsidR="006D7785" w:rsidRPr="008B3A73">
        <w:rPr>
          <w:rFonts w:ascii="Times New Roman" w:hAnsi="Times New Roman" w:cs="Times New Roman"/>
          <w:sz w:val="24"/>
          <w:szCs w:val="24"/>
        </w:rPr>
        <w:t xml:space="preserve">n words or </w:t>
      </w:r>
      <w:r w:rsidRPr="008B3A73">
        <w:rPr>
          <w:rFonts w:ascii="Times New Roman" w:hAnsi="Times New Roman" w:cs="Times New Roman"/>
          <w:sz w:val="24"/>
          <w:szCs w:val="24"/>
        </w:rPr>
        <w:t xml:space="preserve">any other action </w:t>
      </w:r>
      <w:r w:rsidR="00B24EE4" w:rsidRPr="008B3A73">
        <w:rPr>
          <w:rFonts w:ascii="Times New Roman" w:hAnsi="Times New Roman" w:cs="Times New Roman"/>
          <w:sz w:val="24"/>
          <w:szCs w:val="24"/>
        </w:rPr>
        <w:t xml:space="preserve">a message about </w:t>
      </w:r>
      <w:r w:rsidRPr="008B3A73">
        <w:rPr>
          <w:rFonts w:ascii="Times New Roman" w:hAnsi="Times New Roman" w:cs="Times New Roman"/>
          <w:sz w:val="24"/>
          <w:szCs w:val="24"/>
        </w:rPr>
        <w:t>the relationship between what he or sh</w:t>
      </w:r>
      <w:r w:rsidR="00345DD0" w:rsidRPr="008B3A73">
        <w:rPr>
          <w:rFonts w:ascii="Times New Roman" w:hAnsi="Times New Roman" w:cs="Times New Roman"/>
          <w:sz w:val="24"/>
          <w:szCs w:val="24"/>
        </w:rPr>
        <w:t>e thinks and the real</w:t>
      </w:r>
      <w:r w:rsidRPr="008B3A73">
        <w:rPr>
          <w:rFonts w:ascii="Times New Roman" w:hAnsi="Times New Roman" w:cs="Times New Roman"/>
          <w:sz w:val="24"/>
          <w:szCs w:val="24"/>
        </w:rPr>
        <w:t xml:space="preserve"> world.  Where the relationship </w:t>
      </w:r>
      <w:r w:rsidR="00B24EE4" w:rsidRPr="008B3A73">
        <w:rPr>
          <w:rFonts w:ascii="Times New Roman" w:hAnsi="Times New Roman" w:cs="Times New Roman"/>
          <w:sz w:val="24"/>
          <w:szCs w:val="24"/>
        </w:rPr>
        <w:t>is presented</w:t>
      </w:r>
      <w:r w:rsidR="00DC02E7" w:rsidRPr="008B3A73">
        <w:rPr>
          <w:rFonts w:ascii="Times New Roman" w:hAnsi="Times New Roman" w:cs="Times New Roman"/>
          <w:sz w:val="24"/>
          <w:szCs w:val="24"/>
        </w:rPr>
        <w:t xml:space="preserve"> </w:t>
      </w:r>
      <w:r w:rsidRPr="008B3A73">
        <w:rPr>
          <w:rFonts w:ascii="Times New Roman" w:hAnsi="Times New Roman" w:cs="Times New Roman"/>
          <w:sz w:val="24"/>
          <w:szCs w:val="24"/>
        </w:rPr>
        <w:t>in terms of a co</w:t>
      </w:r>
      <w:r w:rsidR="009A18DC" w:rsidRPr="008B3A73">
        <w:rPr>
          <w:rFonts w:ascii="Times New Roman" w:hAnsi="Times New Roman" w:cs="Times New Roman"/>
          <w:sz w:val="24"/>
          <w:szCs w:val="24"/>
        </w:rPr>
        <w:t>rrespondence</w:t>
      </w:r>
      <w:r w:rsidRPr="008B3A73">
        <w:rPr>
          <w:rFonts w:ascii="Times New Roman" w:hAnsi="Times New Roman" w:cs="Times New Roman"/>
          <w:sz w:val="24"/>
          <w:szCs w:val="24"/>
        </w:rPr>
        <w:t xml:space="preserve"> between the idea or information impar</w:t>
      </w:r>
      <w:r w:rsidR="00E065FC" w:rsidRPr="008B3A73">
        <w:rPr>
          <w:rFonts w:ascii="Times New Roman" w:hAnsi="Times New Roman" w:cs="Times New Roman"/>
          <w:sz w:val="24"/>
          <w:szCs w:val="24"/>
        </w:rPr>
        <w:t xml:space="preserve">ted </w:t>
      </w:r>
      <w:r w:rsidR="00DC02E7" w:rsidRPr="008B3A73">
        <w:rPr>
          <w:rFonts w:ascii="Times New Roman" w:hAnsi="Times New Roman" w:cs="Times New Roman"/>
          <w:sz w:val="24"/>
          <w:szCs w:val="24"/>
        </w:rPr>
        <w:t xml:space="preserve">or received </w:t>
      </w:r>
      <w:r w:rsidR="00E065FC" w:rsidRPr="008B3A73">
        <w:rPr>
          <w:rFonts w:ascii="Times New Roman" w:hAnsi="Times New Roman" w:cs="Times New Roman"/>
          <w:sz w:val="24"/>
          <w:szCs w:val="24"/>
        </w:rPr>
        <w:t>and reality or fact</w:t>
      </w:r>
      <w:r w:rsidRPr="008B3A73">
        <w:rPr>
          <w:rFonts w:ascii="Times New Roman" w:hAnsi="Times New Roman" w:cs="Times New Roman"/>
          <w:sz w:val="24"/>
          <w:szCs w:val="24"/>
        </w:rPr>
        <w:t xml:space="preserve"> the statement is a true statement.</w:t>
      </w:r>
      <w:r w:rsidR="0035755D" w:rsidRPr="008B3A73">
        <w:rPr>
          <w:rFonts w:ascii="Times New Roman" w:hAnsi="Times New Roman" w:cs="Times New Roman"/>
          <w:sz w:val="24"/>
          <w:szCs w:val="24"/>
        </w:rPr>
        <w:t xml:space="preserve">  </w:t>
      </w:r>
      <w:r w:rsidR="00345DD0" w:rsidRPr="008B3A73">
        <w:rPr>
          <w:rFonts w:ascii="Times New Roman" w:hAnsi="Times New Roman" w:cs="Times New Roman"/>
          <w:sz w:val="24"/>
          <w:szCs w:val="24"/>
        </w:rPr>
        <w:t xml:space="preserve">What is reality or fact does not change.  </w:t>
      </w:r>
      <w:r w:rsidR="006D7785" w:rsidRPr="008B3A73">
        <w:rPr>
          <w:rFonts w:ascii="Times New Roman" w:hAnsi="Times New Roman" w:cs="Times New Roman"/>
          <w:sz w:val="24"/>
          <w:szCs w:val="24"/>
        </w:rPr>
        <w:t xml:space="preserve">It may expand as more ideas or information about it </w:t>
      </w:r>
      <w:r w:rsidR="0097525F" w:rsidRPr="008B3A73">
        <w:rPr>
          <w:rFonts w:ascii="Times New Roman" w:hAnsi="Times New Roman" w:cs="Times New Roman"/>
          <w:sz w:val="24"/>
          <w:szCs w:val="24"/>
        </w:rPr>
        <w:t>comes</w:t>
      </w:r>
      <w:r w:rsidR="006D7785" w:rsidRPr="008B3A73">
        <w:rPr>
          <w:rFonts w:ascii="Times New Roman" w:hAnsi="Times New Roman" w:cs="Times New Roman"/>
          <w:sz w:val="24"/>
          <w:szCs w:val="24"/>
        </w:rPr>
        <w:t xml:space="preserve"> to light.  </w:t>
      </w:r>
      <w:r w:rsidR="00E065FC" w:rsidRPr="008B3A73">
        <w:rPr>
          <w:rFonts w:ascii="Times New Roman" w:hAnsi="Times New Roman" w:cs="Times New Roman"/>
          <w:sz w:val="24"/>
          <w:szCs w:val="24"/>
        </w:rPr>
        <w:t>Reality</w:t>
      </w:r>
      <w:r w:rsidR="00345DD0" w:rsidRPr="008B3A73">
        <w:rPr>
          <w:rFonts w:ascii="Times New Roman" w:hAnsi="Times New Roman" w:cs="Times New Roman"/>
          <w:sz w:val="24"/>
          <w:szCs w:val="24"/>
        </w:rPr>
        <w:t xml:space="preserve"> defines</w:t>
      </w:r>
      <w:r w:rsidR="006D7785" w:rsidRPr="008B3A73">
        <w:rPr>
          <w:rFonts w:ascii="Times New Roman" w:hAnsi="Times New Roman" w:cs="Times New Roman"/>
          <w:sz w:val="24"/>
          <w:szCs w:val="24"/>
        </w:rPr>
        <w:t xml:space="preserve"> the difference between</w:t>
      </w:r>
      <w:r w:rsidR="00345DD0" w:rsidRPr="008B3A73">
        <w:rPr>
          <w:rFonts w:ascii="Times New Roman" w:hAnsi="Times New Roman" w:cs="Times New Roman"/>
          <w:sz w:val="24"/>
          <w:szCs w:val="24"/>
        </w:rPr>
        <w:t xml:space="preserve"> truth and falsity.  </w:t>
      </w:r>
    </w:p>
    <w:p w:rsidR="00F85E97" w:rsidRPr="008B3A73" w:rsidRDefault="00F85E97" w:rsidP="00345DD0">
      <w:pPr>
        <w:spacing w:after="0" w:line="480" w:lineRule="auto"/>
        <w:ind w:firstLine="1440"/>
        <w:jc w:val="both"/>
        <w:rPr>
          <w:rFonts w:ascii="Times New Roman" w:hAnsi="Times New Roman" w:cs="Times New Roman"/>
          <w:sz w:val="24"/>
          <w:szCs w:val="24"/>
        </w:rPr>
      </w:pPr>
    </w:p>
    <w:p w:rsidR="006B5867" w:rsidRPr="008B3A73" w:rsidRDefault="00345DD0" w:rsidP="00345DD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truth or falsity of an alleged fact is a matter of evidence.  </w:t>
      </w:r>
      <w:r w:rsidR="0035755D" w:rsidRPr="008B3A73">
        <w:rPr>
          <w:rFonts w:ascii="Times New Roman" w:hAnsi="Times New Roman" w:cs="Times New Roman"/>
          <w:sz w:val="24"/>
          <w:szCs w:val="24"/>
        </w:rPr>
        <w:t>Where there i</w:t>
      </w:r>
      <w:r w:rsidR="009A18DC" w:rsidRPr="008B3A73">
        <w:rPr>
          <w:rFonts w:ascii="Times New Roman" w:hAnsi="Times New Roman" w:cs="Times New Roman"/>
          <w:sz w:val="24"/>
          <w:szCs w:val="24"/>
        </w:rPr>
        <w:t>s no relationship of correspondence</w:t>
      </w:r>
      <w:r w:rsidR="0035755D" w:rsidRPr="008B3A73">
        <w:rPr>
          <w:rFonts w:ascii="Times New Roman" w:hAnsi="Times New Roman" w:cs="Times New Roman"/>
          <w:sz w:val="24"/>
          <w:szCs w:val="24"/>
        </w:rPr>
        <w:t xml:space="preserve"> between the ideas or information imparted</w:t>
      </w:r>
      <w:r w:rsidR="00DC02E7" w:rsidRPr="008B3A73">
        <w:rPr>
          <w:rFonts w:ascii="Times New Roman" w:hAnsi="Times New Roman" w:cs="Times New Roman"/>
          <w:sz w:val="24"/>
          <w:szCs w:val="24"/>
        </w:rPr>
        <w:t xml:space="preserve"> or received</w:t>
      </w:r>
      <w:r w:rsidR="0035755D" w:rsidRPr="008B3A73">
        <w:rPr>
          <w:rFonts w:ascii="Times New Roman" w:hAnsi="Times New Roman" w:cs="Times New Roman"/>
          <w:sz w:val="24"/>
          <w:szCs w:val="24"/>
        </w:rPr>
        <w:t xml:space="preserve"> and reality the statement is false.  </w:t>
      </w:r>
      <w:r w:rsidR="00A143A4" w:rsidRPr="008B3A73">
        <w:rPr>
          <w:rFonts w:ascii="Times New Roman" w:hAnsi="Times New Roman" w:cs="Times New Roman"/>
          <w:sz w:val="24"/>
          <w:szCs w:val="24"/>
        </w:rPr>
        <w:t xml:space="preserve">To say something has happened when it has not happened is a lie.  </w:t>
      </w:r>
      <w:r w:rsidR="0035755D" w:rsidRPr="008B3A73">
        <w:rPr>
          <w:rFonts w:ascii="Times New Roman" w:hAnsi="Times New Roman" w:cs="Times New Roman"/>
          <w:sz w:val="24"/>
          <w:szCs w:val="24"/>
        </w:rPr>
        <w:t>A s</w:t>
      </w:r>
      <w:r w:rsidR="006D7785" w:rsidRPr="008B3A73">
        <w:rPr>
          <w:rFonts w:ascii="Times New Roman" w:hAnsi="Times New Roman" w:cs="Times New Roman"/>
          <w:sz w:val="24"/>
          <w:szCs w:val="24"/>
        </w:rPr>
        <w:t>tatement is indeed defined by</w:t>
      </w:r>
      <w:r w:rsidR="0035755D" w:rsidRPr="008B3A73">
        <w:rPr>
          <w:rFonts w:ascii="Times New Roman" w:hAnsi="Times New Roman" w:cs="Times New Roman"/>
          <w:sz w:val="24"/>
          <w:szCs w:val="24"/>
        </w:rPr>
        <w:t xml:space="preserve"> s 19 of the Criminal Code to mean “any expression of fact or opinion whether made orally, in writing</w:t>
      </w:r>
      <w:r w:rsidR="006D7785" w:rsidRPr="008B3A73">
        <w:rPr>
          <w:rFonts w:ascii="Times New Roman" w:hAnsi="Times New Roman" w:cs="Times New Roman"/>
          <w:sz w:val="24"/>
          <w:szCs w:val="24"/>
        </w:rPr>
        <w:t>,</w:t>
      </w:r>
      <w:r w:rsidR="0035755D" w:rsidRPr="008B3A73">
        <w:rPr>
          <w:rFonts w:ascii="Times New Roman" w:hAnsi="Times New Roman" w:cs="Times New Roman"/>
          <w:sz w:val="24"/>
          <w:szCs w:val="24"/>
        </w:rPr>
        <w:t xml:space="preserve"> electronically or by visual images”.</w:t>
      </w:r>
      <w:r w:rsidRPr="008B3A73">
        <w:rPr>
          <w:rFonts w:ascii="Times New Roman" w:hAnsi="Times New Roman" w:cs="Times New Roman"/>
          <w:sz w:val="24"/>
          <w:szCs w:val="24"/>
        </w:rPr>
        <w:t xml:space="preserve">  So a “false statement” of fact is a statement which is </w:t>
      </w:r>
      <w:r w:rsidR="006D7785" w:rsidRPr="008B3A73">
        <w:rPr>
          <w:rFonts w:ascii="Times New Roman" w:hAnsi="Times New Roman" w:cs="Times New Roman"/>
          <w:sz w:val="24"/>
          <w:szCs w:val="24"/>
        </w:rPr>
        <w:t xml:space="preserve">in </w:t>
      </w:r>
      <w:r w:rsidR="00E36DC8" w:rsidRPr="008B3A73">
        <w:rPr>
          <w:rFonts w:ascii="Times New Roman" w:hAnsi="Times New Roman" w:cs="Times New Roman"/>
          <w:sz w:val="24"/>
          <w:szCs w:val="24"/>
        </w:rPr>
        <w:t xml:space="preserve">“conflict with reality”. </w:t>
      </w:r>
      <w:r w:rsidR="006D7785" w:rsidRPr="008B3A73">
        <w:rPr>
          <w:rFonts w:ascii="Times New Roman" w:hAnsi="Times New Roman" w:cs="Times New Roman"/>
          <w:sz w:val="24"/>
          <w:szCs w:val="24"/>
        </w:rPr>
        <w:t xml:space="preserve">It is a misrepresentation that what is stated or expressed is a fact.  </w:t>
      </w:r>
      <w:r w:rsidR="00E065FC" w:rsidRPr="008B3A73">
        <w:rPr>
          <w:rFonts w:ascii="Times New Roman" w:hAnsi="Times New Roman" w:cs="Times New Roman"/>
          <w:sz w:val="24"/>
          <w:szCs w:val="24"/>
        </w:rPr>
        <w:t>Difficulty of verification of the “falsity”</w:t>
      </w:r>
      <w:r w:rsidR="003D05B1" w:rsidRPr="008B3A73">
        <w:rPr>
          <w:rFonts w:ascii="Times New Roman" w:hAnsi="Times New Roman" w:cs="Times New Roman"/>
          <w:sz w:val="24"/>
          <w:szCs w:val="24"/>
        </w:rPr>
        <w:t xml:space="preserve"> or “truth” of a statement does not detract f</w:t>
      </w:r>
      <w:r w:rsidR="00E065FC" w:rsidRPr="008B3A73">
        <w:rPr>
          <w:rFonts w:ascii="Times New Roman" w:hAnsi="Times New Roman" w:cs="Times New Roman"/>
          <w:sz w:val="24"/>
          <w:szCs w:val="24"/>
        </w:rPr>
        <w:t>rom the definitional clarity of the meaning of “false statement</w:t>
      </w:r>
      <w:r w:rsidR="003D05B1" w:rsidRPr="008B3A73">
        <w:rPr>
          <w:rFonts w:ascii="Times New Roman" w:hAnsi="Times New Roman" w:cs="Times New Roman"/>
          <w:sz w:val="24"/>
          <w:szCs w:val="24"/>
        </w:rPr>
        <w:t>”</w:t>
      </w:r>
      <w:r w:rsidR="009D0583" w:rsidRPr="008B3A73">
        <w:rPr>
          <w:rFonts w:ascii="Times New Roman" w:hAnsi="Times New Roman" w:cs="Times New Roman"/>
          <w:sz w:val="24"/>
          <w:szCs w:val="24"/>
        </w:rPr>
        <w:t xml:space="preserve">. </w:t>
      </w:r>
    </w:p>
    <w:p w:rsidR="00ED4424" w:rsidRPr="008B3A73" w:rsidRDefault="009D0583" w:rsidP="00345DD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rsidR="0035755D" w:rsidRPr="008B3A73" w:rsidRDefault="0035755D"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words “public confidence” are not so vague as to escape definition by the courts.  As shall </w:t>
      </w:r>
      <w:r w:rsidR="009D0583" w:rsidRPr="008B3A73">
        <w:rPr>
          <w:rFonts w:ascii="Times New Roman" w:hAnsi="Times New Roman" w:cs="Times New Roman"/>
          <w:sz w:val="24"/>
          <w:szCs w:val="24"/>
        </w:rPr>
        <w:t xml:space="preserve">be </w:t>
      </w:r>
      <w:r w:rsidRPr="008B3A73">
        <w:rPr>
          <w:rFonts w:ascii="Times New Roman" w:hAnsi="Times New Roman" w:cs="Times New Roman"/>
          <w:sz w:val="24"/>
          <w:szCs w:val="24"/>
        </w:rPr>
        <w:t xml:space="preserve">shown later these words are to be interpreted in the context of the performance by </w:t>
      </w:r>
      <w:r w:rsidR="001A7490" w:rsidRPr="008B3A73">
        <w:rPr>
          <w:rFonts w:ascii="Times New Roman" w:hAnsi="Times New Roman" w:cs="Times New Roman"/>
          <w:sz w:val="24"/>
          <w:szCs w:val="24"/>
        </w:rPr>
        <w:t>a security service</w:t>
      </w:r>
      <w:r w:rsidR="00E37B17" w:rsidRPr="008B3A73">
        <w:rPr>
          <w:rFonts w:ascii="Times New Roman" w:hAnsi="Times New Roman" w:cs="Times New Roman"/>
          <w:sz w:val="24"/>
          <w:szCs w:val="24"/>
        </w:rPr>
        <w:t xml:space="preserve"> institution referred to in s </w:t>
      </w:r>
      <w:r w:rsidRPr="008B3A73">
        <w:rPr>
          <w:rFonts w:ascii="Times New Roman" w:hAnsi="Times New Roman" w:cs="Times New Roman"/>
          <w:sz w:val="24"/>
          <w:szCs w:val="24"/>
        </w:rPr>
        <w:t xml:space="preserve">31(a)(iii) of the Criminal Code of functions in the exercise of the powers conferred on </w:t>
      </w:r>
      <w:r w:rsidR="00CA3241" w:rsidRPr="008B3A73">
        <w:rPr>
          <w:rFonts w:ascii="Times New Roman" w:hAnsi="Times New Roman" w:cs="Times New Roman"/>
          <w:sz w:val="24"/>
          <w:szCs w:val="24"/>
        </w:rPr>
        <w:t>it</w:t>
      </w:r>
      <w:r w:rsidRPr="008B3A73">
        <w:rPr>
          <w:rFonts w:ascii="Times New Roman" w:hAnsi="Times New Roman" w:cs="Times New Roman"/>
          <w:sz w:val="24"/>
          <w:szCs w:val="24"/>
        </w:rPr>
        <w:t xml:space="preserve"> by the Constitution.  Public confidence in that context </w:t>
      </w:r>
      <w:r w:rsidR="00CA3241" w:rsidRPr="008B3A73">
        <w:rPr>
          <w:rFonts w:ascii="Times New Roman" w:hAnsi="Times New Roman" w:cs="Times New Roman"/>
          <w:sz w:val="24"/>
          <w:szCs w:val="24"/>
        </w:rPr>
        <w:t>refers to</w:t>
      </w:r>
      <w:r w:rsidRPr="008B3A73">
        <w:rPr>
          <w:rFonts w:ascii="Times New Roman" w:hAnsi="Times New Roman" w:cs="Times New Roman"/>
          <w:sz w:val="24"/>
          <w:szCs w:val="24"/>
        </w:rPr>
        <w:t xml:space="preserve"> </w:t>
      </w:r>
      <w:r w:rsidR="00B35B9E" w:rsidRPr="008B3A73">
        <w:rPr>
          <w:rFonts w:ascii="Times New Roman" w:hAnsi="Times New Roman" w:cs="Times New Roman"/>
          <w:sz w:val="24"/>
          <w:szCs w:val="24"/>
        </w:rPr>
        <w:t xml:space="preserve">the </w:t>
      </w:r>
      <w:r w:rsidRPr="008B3A73">
        <w:rPr>
          <w:rFonts w:ascii="Times New Roman" w:hAnsi="Times New Roman" w:cs="Times New Roman"/>
          <w:sz w:val="24"/>
          <w:szCs w:val="24"/>
        </w:rPr>
        <w:t>trust reposed in the institution</w:t>
      </w:r>
      <w:r w:rsidR="00CA3241" w:rsidRPr="008B3A73">
        <w:rPr>
          <w:rFonts w:ascii="Times New Roman" w:hAnsi="Times New Roman" w:cs="Times New Roman"/>
          <w:sz w:val="24"/>
          <w:szCs w:val="24"/>
        </w:rPr>
        <w:t xml:space="preserve"> by the public</w:t>
      </w:r>
      <w:r w:rsidR="00B02C67" w:rsidRPr="008B3A73">
        <w:rPr>
          <w:rFonts w:ascii="Times New Roman" w:hAnsi="Times New Roman" w:cs="Times New Roman"/>
          <w:sz w:val="24"/>
          <w:szCs w:val="24"/>
        </w:rPr>
        <w:t>.  The basis of the trust is a belief</w:t>
      </w:r>
      <w:r w:rsidR="006C7126" w:rsidRPr="008B3A73">
        <w:rPr>
          <w:rFonts w:ascii="Times New Roman" w:hAnsi="Times New Roman" w:cs="Times New Roman"/>
          <w:sz w:val="24"/>
          <w:szCs w:val="24"/>
        </w:rPr>
        <w:t xml:space="preserve"> </w:t>
      </w:r>
      <w:r w:rsidR="00B02C67" w:rsidRPr="008B3A73">
        <w:rPr>
          <w:rFonts w:ascii="Times New Roman" w:hAnsi="Times New Roman" w:cs="Times New Roman"/>
          <w:sz w:val="24"/>
          <w:szCs w:val="24"/>
        </w:rPr>
        <w:t xml:space="preserve">that </w:t>
      </w:r>
      <w:r w:rsidR="00CB246D" w:rsidRPr="008B3A73">
        <w:rPr>
          <w:rFonts w:ascii="Times New Roman" w:hAnsi="Times New Roman" w:cs="Times New Roman"/>
          <w:sz w:val="24"/>
          <w:szCs w:val="24"/>
        </w:rPr>
        <w:t xml:space="preserve">members </w:t>
      </w:r>
      <w:r w:rsidR="00B02C67" w:rsidRPr="008B3A73">
        <w:rPr>
          <w:rFonts w:ascii="Times New Roman" w:hAnsi="Times New Roman" w:cs="Times New Roman"/>
          <w:sz w:val="24"/>
          <w:szCs w:val="24"/>
        </w:rPr>
        <w:t xml:space="preserve">of a security service institution </w:t>
      </w:r>
      <w:r w:rsidR="00CB246D" w:rsidRPr="008B3A73">
        <w:rPr>
          <w:rFonts w:ascii="Times New Roman" w:hAnsi="Times New Roman" w:cs="Times New Roman"/>
          <w:sz w:val="24"/>
          <w:szCs w:val="24"/>
        </w:rPr>
        <w:t xml:space="preserve">will </w:t>
      </w:r>
      <w:r w:rsidR="00CA3241" w:rsidRPr="008B3A73">
        <w:rPr>
          <w:rFonts w:ascii="Times New Roman" w:hAnsi="Times New Roman" w:cs="Times New Roman"/>
          <w:sz w:val="24"/>
          <w:szCs w:val="24"/>
        </w:rPr>
        <w:t xml:space="preserve">be able to </w:t>
      </w:r>
      <w:r w:rsidR="00CB246D" w:rsidRPr="008B3A73">
        <w:rPr>
          <w:rFonts w:ascii="Times New Roman" w:hAnsi="Times New Roman" w:cs="Times New Roman"/>
          <w:sz w:val="24"/>
          <w:szCs w:val="24"/>
        </w:rPr>
        <w:t xml:space="preserve">execute their duties </w:t>
      </w:r>
      <w:r w:rsidR="00CA3241" w:rsidRPr="008B3A73">
        <w:rPr>
          <w:rFonts w:ascii="Times New Roman" w:hAnsi="Times New Roman" w:cs="Times New Roman"/>
          <w:sz w:val="24"/>
          <w:szCs w:val="24"/>
        </w:rPr>
        <w:t>in</w:t>
      </w:r>
      <w:r w:rsidR="00CB246D" w:rsidRPr="008B3A73">
        <w:rPr>
          <w:rFonts w:ascii="Times New Roman" w:hAnsi="Times New Roman" w:cs="Times New Roman"/>
          <w:sz w:val="24"/>
          <w:szCs w:val="24"/>
        </w:rPr>
        <w:t xml:space="preserve"> </w:t>
      </w:r>
      <w:r w:rsidR="00CA3241" w:rsidRPr="008B3A73">
        <w:rPr>
          <w:rFonts w:ascii="Times New Roman" w:hAnsi="Times New Roman" w:cs="Times New Roman"/>
          <w:sz w:val="24"/>
          <w:szCs w:val="24"/>
        </w:rPr>
        <w:lastRenderedPageBreak/>
        <w:t>accordance with</w:t>
      </w:r>
      <w:r w:rsidR="00CB246D" w:rsidRPr="008B3A73">
        <w:rPr>
          <w:rFonts w:ascii="Times New Roman" w:hAnsi="Times New Roman" w:cs="Times New Roman"/>
          <w:sz w:val="24"/>
          <w:szCs w:val="24"/>
        </w:rPr>
        <w:t xml:space="preserve"> the purposes for which the institution </w:t>
      </w:r>
      <w:r w:rsidR="00EB1502" w:rsidRPr="008B3A73">
        <w:rPr>
          <w:rFonts w:ascii="Times New Roman" w:hAnsi="Times New Roman" w:cs="Times New Roman"/>
          <w:sz w:val="24"/>
          <w:szCs w:val="24"/>
        </w:rPr>
        <w:t>was</w:t>
      </w:r>
      <w:r w:rsidR="00CB246D" w:rsidRPr="008B3A73">
        <w:rPr>
          <w:rFonts w:ascii="Times New Roman" w:hAnsi="Times New Roman" w:cs="Times New Roman"/>
          <w:sz w:val="24"/>
          <w:szCs w:val="24"/>
        </w:rPr>
        <w:t xml:space="preserve"> established </w:t>
      </w:r>
      <w:r w:rsidR="006E134D" w:rsidRPr="008B3A73">
        <w:rPr>
          <w:rFonts w:ascii="Times New Roman" w:hAnsi="Times New Roman" w:cs="Times New Roman"/>
          <w:sz w:val="24"/>
          <w:szCs w:val="24"/>
        </w:rPr>
        <w:t>under</w:t>
      </w:r>
      <w:r w:rsidR="00CB246D" w:rsidRPr="008B3A73">
        <w:rPr>
          <w:rFonts w:ascii="Times New Roman" w:hAnsi="Times New Roman" w:cs="Times New Roman"/>
          <w:sz w:val="24"/>
          <w:szCs w:val="24"/>
        </w:rPr>
        <w:t xml:space="preserve"> the Constitution.</w:t>
      </w:r>
    </w:p>
    <w:p w:rsidR="00CB246D" w:rsidRPr="008B3A73" w:rsidRDefault="00CB246D" w:rsidP="00ED4424">
      <w:pPr>
        <w:spacing w:after="0" w:line="480" w:lineRule="auto"/>
        <w:jc w:val="both"/>
        <w:rPr>
          <w:rFonts w:ascii="Times New Roman" w:hAnsi="Times New Roman" w:cs="Times New Roman"/>
          <w:sz w:val="24"/>
          <w:szCs w:val="24"/>
        </w:rPr>
      </w:pPr>
    </w:p>
    <w:p w:rsidR="00B02C67" w:rsidRPr="008B3A73" w:rsidRDefault="00CB246D"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contention that s 31(1)(iii) of the Criminal Code as it is framed is unconstitutionally vague as to fail the test of legality is </w:t>
      </w:r>
      <w:r w:rsidR="009D0583" w:rsidRPr="008B3A73">
        <w:rPr>
          <w:rFonts w:ascii="Times New Roman" w:hAnsi="Times New Roman" w:cs="Times New Roman"/>
          <w:sz w:val="24"/>
          <w:szCs w:val="24"/>
        </w:rPr>
        <w:t xml:space="preserve">clearly </w:t>
      </w:r>
      <w:r w:rsidRPr="008B3A73">
        <w:rPr>
          <w:rFonts w:ascii="Times New Roman" w:hAnsi="Times New Roman" w:cs="Times New Roman"/>
          <w:sz w:val="24"/>
          <w:szCs w:val="24"/>
        </w:rPr>
        <w:t>unsustainable.   Any man or woman of ordinary intelligence can foresee</w:t>
      </w:r>
      <w:r w:rsidR="00B02C67" w:rsidRPr="008B3A73">
        <w:rPr>
          <w:rFonts w:ascii="Times New Roman" w:hAnsi="Times New Roman" w:cs="Times New Roman"/>
          <w:sz w:val="24"/>
          <w:szCs w:val="24"/>
        </w:rPr>
        <w:t>,</w:t>
      </w:r>
      <w:r w:rsidRPr="008B3A73">
        <w:rPr>
          <w:rFonts w:ascii="Times New Roman" w:hAnsi="Times New Roman" w:cs="Times New Roman"/>
          <w:sz w:val="24"/>
          <w:szCs w:val="24"/>
        </w:rPr>
        <w:t xml:space="preserve"> to a reasonable extent</w:t>
      </w:r>
      <w:r w:rsidR="00B02C67" w:rsidRPr="008B3A73">
        <w:rPr>
          <w:rFonts w:ascii="Times New Roman" w:hAnsi="Times New Roman" w:cs="Times New Roman"/>
          <w:sz w:val="24"/>
          <w:szCs w:val="24"/>
        </w:rPr>
        <w:t>,</w:t>
      </w:r>
      <w:r w:rsidRPr="008B3A73">
        <w:rPr>
          <w:rFonts w:ascii="Times New Roman" w:hAnsi="Times New Roman" w:cs="Times New Roman"/>
          <w:sz w:val="24"/>
          <w:szCs w:val="24"/>
        </w:rPr>
        <w:t xml:space="preserve"> what conduct is prohibited </w:t>
      </w:r>
      <w:r w:rsidR="009D0583" w:rsidRPr="008B3A73">
        <w:rPr>
          <w:rFonts w:ascii="Times New Roman" w:hAnsi="Times New Roman" w:cs="Times New Roman"/>
          <w:sz w:val="24"/>
          <w:szCs w:val="24"/>
        </w:rPr>
        <w:t xml:space="preserve">by the statute </w:t>
      </w:r>
      <w:r w:rsidRPr="008B3A73">
        <w:rPr>
          <w:rFonts w:ascii="Times New Roman" w:hAnsi="Times New Roman" w:cs="Times New Roman"/>
          <w:sz w:val="24"/>
          <w:szCs w:val="24"/>
        </w:rPr>
        <w:t xml:space="preserve">and the consequences of committing the conduct.  </w:t>
      </w:r>
    </w:p>
    <w:p w:rsidR="00B02C67" w:rsidRPr="008B3A73" w:rsidRDefault="00B02C67" w:rsidP="00ED4424">
      <w:pPr>
        <w:spacing w:after="0" w:line="480" w:lineRule="auto"/>
        <w:jc w:val="both"/>
        <w:rPr>
          <w:rFonts w:ascii="Times New Roman" w:hAnsi="Times New Roman" w:cs="Times New Roman"/>
          <w:sz w:val="24"/>
          <w:szCs w:val="24"/>
        </w:rPr>
      </w:pPr>
    </w:p>
    <w:p w:rsidR="009D0583" w:rsidRPr="008B3A73" w:rsidRDefault="009A18DC" w:rsidP="00B02C6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concept</w:t>
      </w:r>
      <w:r w:rsidR="003D05B1" w:rsidRPr="008B3A73">
        <w:rPr>
          <w:rFonts w:ascii="Times New Roman" w:hAnsi="Times New Roman" w:cs="Times New Roman"/>
          <w:sz w:val="24"/>
          <w:szCs w:val="24"/>
        </w:rPr>
        <w:t>s</w:t>
      </w:r>
      <w:r w:rsidRPr="008B3A73">
        <w:rPr>
          <w:rFonts w:ascii="Times New Roman" w:hAnsi="Times New Roman" w:cs="Times New Roman"/>
          <w:sz w:val="24"/>
          <w:szCs w:val="24"/>
        </w:rPr>
        <w:t xml:space="preserve"> of “false”; </w:t>
      </w:r>
      <w:r w:rsidR="003D05B1" w:rsidRPr="008B3A73">
        <w:rPr>
          <w:rFonts w:ascii="Times New Roman" w:hAnsi="Times New Roman" w:cs="Times New Roman"/>
          <w:sz w:val="24"/>
          <w:szCs w:val="24"/>
        </w:rPr>
        <w:t>“</w:t>
      </w:r>
      <w:r w:rsidRPr="008B3A73">
        <w:rPr>
          <w:rFonts w:ascii="Times New Roman" w:hAnsi="Times New Roman" w:cs="Times New Roman"/>
          <w:sz w:val="24"/>
          <w:szCs w:val="24"/>
        </w:rPr>
        <w:t>real risk or possibility” and “public confidence</w:t>
      </w:r>
      <w:r w:rsidR="003D05B1" w:rsidRPr="008B3A73">
        <w:rPr>
          <w:rFonts w:ascii="Times New Roman" w:hAnsi="Times New Roman" w:cs="Times New Roman"/>
          <w:sz w:val="24"/>
          <w:szCs w:val="24"/>
        </w:rPr>
        <w:t>”</w:t>
      </w:r>
      <w:r w:rsidRPr="008B3A73">
        <w:rPr>
          <w:rFonts w:ascii="Times New Roman" w:hAnsi="Times New Roman" w:cs="Times New Roman"/>
          <w:sz w:val="24"/>
          <w:szCs w:val="24"/>
        </w:rPr>
        <w:t xml:space="preserve"> do not in themselves cause insurmountable problems of interpretation when used in a statute</w:t>
      </w:r>
      <w:r w:rsidR="00CB246D" w:rsidRPr="008B3A73">
        <w:rPr>
          <w:rFonts w:ascii="Times New Roman" w:hAnsi="Times New Roman" w:cs="Times New Roman"/>
          <w:sz w:val="24"/>
          <w:szCs w:val="24"/>
        </w:rPr>
        <w:t xml:space="preserve">.  </w:t>
      </w:r>
      <w:r w:rsidR="00B02C67" w:rsidRPr="008B3A73">
        <w:rPr>
          <w:rFonts w:ascii="Times New Roman" w:hAnsi="Times New Roman" w:cs="Times New Roman"/>
          <w:sz w:val="24"/>
          <w:szCs w:val="24"/>
        </w:rPr>
        <w:t>The meaning to be given to each word or phrase as used in s 31(a)(iii) of the Criminal Code is clear.  What they describe is ade</w:t>
      </w:r>
      <w:r w:rsidR="00DD03F1" w:rsidRPr="008B3A73">
        <w:rPr>
          <w:rFonts w:ascii="Times New Roman" w:hAnsi="Times New Roman" w:cs="Times New Roman"/>
          <w:sz w:val="24"/>
          <w:szCs w:val="24"/>
        </w:rPr>
        <w:t xml:space="preserve">quately foreseeable. </w:t>
      </w:r>
      <w:r w:rsidR="00B02C67" w:rsidRPr="008B3A73">
        <w:rPr>
          <w:rFonts w:ascii="Times New Roman" w:hAnsi="Times New Roman" w:cs="Times New Roman"/>
          <w:sz w:val="24"/>
          <w:szCs w:val="24"/>
        </w:rPr>
        <w:t xml:space="preserve">The interference the description of which they form a part has a legal basis.  </w:t>
      </w:r>
      <w:r w:rsidR="00CB246D" w:rsidRPr="008B3A73">
        <w:rPr>
          <w:rFonts w:ascii="Times New Roman" w:hAnsi="Times New Roman" w:cs="Times New Roman"/>
          <w:sz w:val="24"/>
          <w:szCs w:val="24"/>
        </w:rPr>
        <w:t>In that sense th</w:t>
      </w:r>
      <w:r w:rsidR="006C7126" w:rsidRPr="008B3A73">
        <w:rPr>
          <w:rFonts w:ascii="Times New Roman" w:hAnsi="Times New Roman" w:cs="Times New Roman"/>
          <w:sz w:val="24"/>
          <w:szCs w:val="24"/>
        </w:rPr>
        <w:t xml:space="preserve">e restriction is contained in </w:t>
      </w:r>
      <w:r w:rsidR="00CB246D" w:rsidRPr="008B3A73">
        <w:rPr>
          <w:rFonts w:ascii="Times New Roman" w:hAnsi="Times New Roman" w:cs="Times New Roman"/>
          <w:sz w:val="24"/>
          <w:szCs w:val="24"/>
        </w:rPr>
        <w:t>law within the meaning of s 20(2) of the Constitution.</w:t>
      </w:r>
      <w:r w:rsidR="00ED6192" w:rsidRPr="008B3A73">
        <w:rPr>
          <w:rFonts w:ascii="Times New Roman" w:hAnsi="Times New Roman" w:cs="Times New Roman"/>
          <w:sz w:val="24"/>
          <w:szCs w:val="24"/>
        </w:rPr>
        <w:t xml:space="preserve">  </w:t>
      </w:r>
    </w:p>
    <w:p w:rsidR="00ED6192" w:rsidRPr="008B3A73" w:rsidRDefault="00ED6192" w:rsidP="00ED4424">
      <w:pPr>
        <w:spacing w:after="0" w:line="480" w:lineRule="auto"/>
        <w:jc w:val="both"/>
        <w:rPr>
          <w:rFonts w:ascii="Times New Roman" w:hAnsi="Times New Roman" w:cs="Times New Roman"/>
          <w:sz w:val="24"/>
          <w:szCs w:val="24"/>
        </w:rPr>
      </w:pPr>
    </w:p>
    <w:p w:rsidR="00352BFC" w:rsidRPr="008B3A73" w:rsidRDefault="009D0583" w:rsidP="00ED6192">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next matter the Constitution addresses is the </w:t>
      </w:r>
      <w:r w:rsidR="002165D3" w:rsidRPr="008B3A73">
        <w:rPr>
          <w:rFonts w:ascii="Times New Roman" w:hAnsi="Times New Roman" w:cs="Times New Roman"/>
          <w:sz w:val="24"/>
          <w:szCs w:val="24"/>
        </w:rPr>
        <w:t>objective</w:t>
      </w:r>
      <w:r w:rsidR="009A18DC" w:rsidRPr="008B3A73">
        <w:rPr>
          <w:rFonts w:ascii="Times New Roman" w:hAnsi="Times New Roman" w:cs="Times New Roman"/>
          <w:sz w:val="24"/>
          <w:szCs w:val="24"/>
        </w:rPr>
        <w:t xml:space="preserve"> </w:t>
      </w:r>
      <w:r w:rsidR="009F1CB5" w:rsidRPr="008B3A73">
        <w:rPr>
          <w:rFonts w:ascii="Times New Roman" w:hAnsi="Times New Roman" w:cs="Times New Roman"/>
          <w:sz w:val="24"/>
          <w:szCs w:val="24"/>
        </w:rPr>
        <w:t xml:space="preserve">the impugned legislation </w:t>
      </w:r>
      <w:r w:rsidR="009A18DC" w:rsidRPr="008B3A73">
        <w:rPr>
          <w:rFonts w:ascii="Times New Roman" w:hAnsi="Times New Roman" w:cs="Times New Roman"/>
          <w:sz w:val="24"/>
          <w:szCs w:val="24"/>
        </w:rPr>
        <w:t xml:space="preserve">must </w:t>
      </w:r>
      <w:r w:rsidRPr="008B3A73">
        <w:rPr>
          <w:rFonts w:ascii="Times New Roman" w:hAnsi="Times New Roman" w:cs="Times New Roman"/>
          <w:sz w:val="24"/>
          <w:szCs w:val="24"/>
        </w:rPr>
        <w:t xml:space="preserve">pursue.  </w:t>
      </w:r>
      <w:r w:rsidR="000B529E" w:rsidRPr="008B3A73">
        <w:rPr>
          <w:rFonts w:ascii="Times New Roman" w:hAnsi="Times New Roman" w:cs="Times New Roman"/>
          <w:sz w:val="24"/>
          <w:szCs w:val="24"/>
        </w:rPr>
        <w:t xml:space="preserve">Every legislation is animated by an object the legislature intends to achieve: </w:t>
      </w:r>
      <w:r w:rsidR="000B529E" w:rsidRPr="008B3A73">
        <w:rPr>
          <w:rFonts w:ascii="Times New Roman" w:hAnsi="Times New Roman" w:cs="Times New Roman"/>
          <w:i/>
          <w:sz w:val="24"/>
          <w:szCs w:val="24"/>
        </w:rPr>
        <w:t>R v Big M Drug Mart Ltd</w:t>
      </w:r>
      <w:r w:rsidR="000B529E" w:rsidRPr="008B3A73">
        <w:rPr>
          <w:rFonts w:ascii="Times New Roman" w:hAnsi="Times New Roman" w:cs="Times New Roman"/>
          <w:sz w:val="24"/>
          <w:szCs w:val="24"/>
        </w:rPr>
        <w:t xml:space="preserve"> (1985)</w:t>
      </w:r>
      <w:r w:rsidR="00121D07" w:rsidRPr="008B3A73">
        <w:rPr>
          <w:rFonts w:ascii="Times New Roman" w:hAnsi="Times New Roman" w:cs="Times New Roman"/>
          <w:sz w:val="24"/>
          <w:szCs w:val="24"/>
        </w:rPr>
        <w:t xml:space="preserve"> 18DLR (4</w:t>
      </w:r>
      <w:r w:rsidR="00121D07" w:rsidRPr="008B3A73">
        <w:rPr>
          <w:rFonts w:ascii="Times New Roman" w:hAnsi="Times New Roman" w:cs="Times New Roman"/>
          <w:sz w:val="24"/>
          <w:szCs w:val="24"/>
          <w:vertAlign w:val="superscript"/>
        </w:rPr>
        <w:t>th</w:t>
      </w:r>
      <w:r w:rsidR="00121D07" w:rsidRPr="008B3A73">
        <w:rPr>
          <w:rFonts w:ascii="Times New Roman" w:hAnsi="Times New Roman" w:cs="Times New Roman"/>
          <w:sz w:val="24"/>
          <w:szCs w:val="24"/>
        </w:rPr>
        <w:t>) 321 (Supreme Court of Canada) at p 350</w:t>
      </w:r>
      <w:r w:rsidR="00102B97" w:rsidRPr="008B3A73">
        <w:rPr>
          <w:rFonts w:ascii="Times New Roman" w:hAnsi="Times New Roman" w:cs="Times New Roman"/>
          <w:sz w:val="24"/>
          <w:szCs w:val="24"/>
        </w:rPr>
        <w:t xml:space="preserve">.  </w:t>
      </w:r>
      <w:r w:rsidR="00352BFC" w:rsidRPr="008B3A73">
        <w:rPr>
          <w:rFonts w:ascii="Times New Roman" w:hAnsi="Times New Roman" w:cs="Times New Roman"/>
          <w:sz w:val="24"/>
          <w:szCs w:val="24"/>
        </w:rPr>
        <w:t>The cons</w:t>
      </w:r>
      <w:r w:rsidR="003D05B1" w:rsidRPr="008B3A73">
        <w:rPr>
          <w:rFonts w:ascii="Times New Roman" w:hAnsi="Times New Roman" w:cs="Times New Roman"/>
          <w:sz w:val="24"/>
          <w:szCs w:val="24"/>
        </w:rPr>
        <w:t>titution presc</w:t>
      </w:r>
      <w:r w:rsidR="00DD03F1" w:rsidRPr="008B3A73">
        <w:rPr>
          <w:rFonts w:ascii="Times New Roman" w:hAnsi="Times New Roman" w:cs="Times New Roman"/>
          <w:sz w:val="24"/>
          <w:szCs w:val="24"/>
        </w:rPr>
        <w:t>ribes the interest</w:t>
      </w:r>
      <w:r w:rsidR="003D05B1" w:rsidRPr="008B3A73">
        <w:rPr>
          <w:rFonts w:ascii="Times New Roman" w:hAnsi="Times New Roman" w:cs="Times New Roman"/>
          <w:sz w:val="24"/>
          <w:szCs w:val="24"/>
        </w:rPr>
        <w:t>s</w:t>
      </w:r>
      <w:r w:rsidR="00352BFC" w:rsidRPr="008B3A73">
        <w:rPr>
          <w:rFonts w:ascii="Times New Roman" w:hAnsi="Times New Roman" w:cs="Times New Roman"/>
          <w:sz w:val="24"/>
          <w:szCs w:val="24"/>
        </w:rPr>
        <w:t xml:space="preserve"> a law which imposes restrictions on the exercise of the right to </w:t>
      </w:r>
      <w:r w:rsidR="003D05B1" w:rsidRPr="008B3A73">
        <w:rPr>
          <w:rFonts w:ascii="Times New Roman" w:hAnsi="Times New Roman" w:cs="Times New Roman"/>
          <w:sz w:val="24"/>
          <w:szCs w:val="24"/>
        </w:rPr>
        <w:t xml:space="preserve">freedom of expression must </w:t>
      </w:r>
      <w:r w:rsidR="00DD03F1" w:rsidRPr="008B3A73">
        <w:rPr>
          <w:rFonts w:ascii="Times New Roman" w:hAnsi="Times New Roman" w:cs="Times New Roman"/>
          <w:sz w:val="24"/>
          <w:szCs w:val="24"/>
        </w:rPr>
        <w:t xml:space="preserve">have been enacted to </w:t>
      </w:r>
      <w:r w:rsidR="003D05B1" w:rsidRPr="008B3A73">
        <w:rPr>
          <w:rFonts w:ascii="Times New Roman" w:hAnsi="Times New Roman" w:cs="Times New Roman"/>
          <w:sz w:val="24"/>
          <w:szCs w:val="24"/>
        </w:rPr>
        <w:t>protect</w:t>
      </w:r>
      <w:r w:rsidR="00352BFC" w:rsidRPr="008B3A73">
        <w:rPr>
          <w:rFonts w:ascii="Times New Roman" w:hAnsi="Times New Roman" w:cs="Times New Roman"/>
          <w:sz w:val="24"/>
          <w:szCs w:val="24"/>
        </w:rPr>
        <w:t xml:space="preserve"> if it is </w:t>
      </w:r>
      <w:r w:rsidR="003D05B1" w:rsidRPr="008B3A73">
        <w:rPr>
          <w:rFonts w:ascii="Times New Roman" w:hAnsi="Times New Roman" w:cs="Times New Roman"/>
          <w:sz w:val="24"/>
          <w:szCs w:val="24"/>
        </w:rPr>
        <w:t>to be consistent with the purpose</w:t>
      </w:r>
      <w:r w:rsidR="00352BFC" w:rsidRPr="008B3A73">
        <w:rPr>
          <w:rFonts w:ascii="Times New Roman" w:hAnsi="Times New Roman" w:cs="Times New Roman"/>
          <w:sz w:val="24"/>
          <w:szCs w:val="24"/>
        </w:rPr>
        <w:t xml:space="preserve"> for which the fundamental right is guaranteed. </w:t>
      </w:r>
    </w:p>
    <w:p w:rsidR="00352BFC" w:rsidRPr="008B3A73" w:rsidRDefault="00352BFC" w:rsidP="00ED6192">
      <w:pPr>
        <w:spacing w:after="0" w:line="480" w:lineRule="auto"/>
        <w:jc w:val="both"/>
        <w:rPr>
          <w:rFonts w:ascii="Times New Roman" w:hAnsi="Times New Roman" w:cs="Times New Roman"/>
          <w:sz w:val="24"/>
          <w:szCs w:val="24"/>
        </w:rPr>
      </w:pPr>
    </w:p>
    <w:p w:rsidR="003D05B1" w:rsidRPr="008B3A73" w:rsidRDefault="009F1CB5" w:rsidP="003D05B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law</w:t>
      </w:r>
      <w:r w:rsidR="00CB246D" w:rsidRPr="008B3A73">
        <w:rPr>
          <w:rFonts w:ascii="Times New Roman" w:hAnsi="Times New Roman" w:cs="Times New Roman"/>
          <w:sz w:val="24"/>
          <w:szCs w:val="24"/>
        </w:rPr>
        <w:t xml:space="preserve"> shall not be held</w:t>
      </w:r>
      <w:r w:rsidR="00DC02E7" w:rsidRPr="008B3A73">
        <w:rPr>
          <w:rFonts w:ascii="Times New Roman" w:hAnsi="Times New Roman" w:cs="Times New Roman"/>
          <w:sz w:val="24"/>
          <w:szCs w:val="24"/>
        </w:rPr>
        <w:t>,</w:t>
      </w:r>
      <w:r w:rsidR="00CB246D" w:rsidRPr="008B3A73">
        <w:rPr>
          <w:rFonts w:ascii="Times New Roman" w:hAnsi="Times New Roman" w:cs="Times New Roman"/>
          <w:sz w:val="24"/>
          <w:szCs w:val="24"/>
        </w:rPr>
        <w:t xml:space="preserve"> </w:t>
      </w:r>
      <w:r w:rsidR="003D05B1" w:rsidRPr="008B3A73">
        <w:rPr>
          <w:rFonts w:ascii="Times New Roman" w:hAnsi="Times New Roman" w:cs="Times New Roman"/>
          <w:sz w:val="24"/>
          <w:szCs w:val="24"/>
        </w:rPr>
        <w:t>if all other requirements are met</w:t>
      </w:r>
      <w:r w:rsidR="00DC02E7" w:rsidRPr="008B3A73">
        <w:rPr>
          <w:rFonts w:ascii="Times New Roman" w:hAnsi="Times New Roman" w:cs="Times New Roman"/>
          <w:sz w:val="24"/>
          <w:szCs w:val="24"/>
        </w:rPr>
        <w:t>,</w:t>
      </w:r>
      <w:r w:rsidR="003D05B1" w:rsidRPr="008B3A73">
        <w:rPr>
          <w:rFonts w:ascii="Times New Roman" w:hAnsi="Times New Roman" w:cs="Times New Roman"/>
          <w:sz w:val="24"/>
          <w:szCs w:val="24"/>
        </w:rPr>
        <w:t xml:space="preserve"> </w:t>
      </w:r>
      <w:r w:rsidR="00CB246D" w:rsidRPr="008B3A73">
        <w:rPr>
          <w:rFonts w:ascii="Times New Roman" w:hAnsi="Times New Roman" w:cs="Times New Roman"/>
          <w:sz w:val="24"/>
          <w:szCs w:val="24"/>
        </w:rPr>
        <w:t xml:space="preserve">to be in contravention of the protection of </w:t>
      </w:r>
      <w:r w:rsidRPr="008B3A73">
        <w:rPr>
          <w:rFonts w:ascii="Times New Roman" w:hAnsi="Times New Roman" w:cs="Times New Roman"/>
          <w:sz w:val="24"/>
          <w:szCs w:val="24"/>
        </w:rPr>
        <w:t xml:space="preserve">the exercise of the fundamental right to freedom of expression </w:t>
      </w:r>
      <w:r w:rsidR="00DD03F1" w:rsidRPr="008B3A73">
        <w:rPr>
          <w:rFonts w:ascii="Times New Roman" w:hAnsi="Times New Roman" w:cs="Times New Roman"/>
          <w:sz w:val="24"/>
          <w:szCs w:val="24"/>
        </w:rPr>
        <w:t xml:space="preserve">if the objective of its enactment </w:t>
      </w:r>
      <w:r w:rsidR="003D05B1" w:rsidRPr="008B3A73">
        <w:rPr>
          <w:rFonts w:ascii="Times New Roman" w:hAnsi="Times New Roman" w:cs="Times New Roman"/>
          <w:sz w:val="24"/>
          <w:szCs w:val="24"/>
        </w:rPr>
        <w:t xml:space="preserve">is the protection of a public interest listed in </w:t>
      </w:r>
      <w:r w:rsidR="003D05B1" w:rsidRPr="008B3A73">
        <w:rPr>
          <w:rFonts w:ascii="Times New Roman" w:hAnsi="Times New Roman" w:cs="Times New Roman"/>
          <w:sz w:val="24"/>
          <w:szCs w:val="24"/>
        </w:rPr>
        <w:lastRenderedPageBreak/>
        <w:t>s </w:t>
      </w:r>
      <w:r w:rsidR="00747AF4" w:rsidRPr="008B3A73">
        <w:rPr>
          <w:rFonts w:ascii="Times New Roman" w:hAnsi="Times New Roman" w:cs="Times New Roman"/>
          <w:sz w:val="24"/>
          <w:szCs w:val="24"/>
        </w:rPr>
        <w:t>20(2</w:t>
      </w:r>
      <w:r w:rsidR="001A1BAE" w:rsidRPr="008B3A73">
        <w:rPr>
          <w:rFonts w:ascii="Times New Roman" w:hAnsi="Times New Roman" w:cs="Times New Roman"/>
          <w:sz w:val="24"/>
          <w:szCs w:val="24"/>
        </w:rPr>
        <w:t>)</w:t>
      </w:r>
      <w:r w:rsidR="00DD03F1" w:rsidRPr="008B3A73">
        <w:rPr>
          <w:rFonts w:ascii="Times New Roman" w:hAnsi="Times New Roman" w:cs="Times New Roman"/>
          <w:sz w:val="24"/>
          <w:szCs w:val="24"/>
        </w:rPr>
        <w:t>(a)</w:t>
      </w:r>
      <w:r w:rsidR="001A1BAE" w:rsidRPr="008B3A73">
        <w:rPr>
          <w:rFonts w:ascii="Times New Roman" w:hAnsi="Times New Roman" w:cs="Times New Roman"/>
          <w:sz w:val="24"/>
          <w:szCs w:val="24"/>
        </w:rPr>
        <w:t xml:space="preserve"> of the Constitution.</w:t>
      </w:r>
      <w:r w:rsidR="00747AF4" w:rsidRPr="008B3A73">
        <w:rPr>
          <w:rFonts w:ascii="Times New Roman" w:hAnsi="Times New Roman" w:cs="Times New Roman"/>
          <w:sz w:val="24"/>
          <w:szCs w:val="24"/>
        </w:rPr>
        <w:t xml:space="preserve"> </w:t>
      </w:r>
      <w:r w:rsidR="003D05B1" w:rsidRPr="008B3A73">
        <w:rPr>
          <w:rFonts w:ascii="Times New Roman" w:hAnsi="Times New Roman" w:cs="Times New Roman"/>
          <w:sz w:val="24"/>
          <w:szCs w:val="24"/>
        </w:rPr>
        <w:t xml:space="preserve"> </w:t>
      </w:r>
      <w:r w:rsidR="00DD03F1" w:rsidRPr="008B3A73">
        <w:rPr>
          <w:rFonts w:ascii="Times New Roman" w:hAnsi="Times New Roman" w:cs="Times New Roman"/>
          <w:sz w:val="24"/>
          <w:szCs w:val="24"/>
        </w:rPr>
        <w:t xml:space="preserve">Interference with freedom </w:t>
      </w:r>
      <w:r w:rsidR="003737C6" w:rsidRPr="008B3A73">
        <w:rPr>
          <w:rFonts w:ascii="Times New Roman" w:hAnsi="Times New Roman" w:cs="Times New Roman"/>
          <w:sz w:val="24"/>
          <w:szCs w:val="24"/>
        </w:rPr>
        <w:t>of</w:t>
      </w:r>
      <w:r w:rsidR="00DD03F1" w:rsidRPr="008B3A73">
        <w:rPr>
          <w:rFonts w:ascii="Times New Roman" w:hAnsi="Times New Roman" w:cs="Times New Roman"/>
          <w:sz w:val="24"/>
          <w:szCs w:val="24"/>
        </w:rPr>
        <w:t xml:space="preserve"> expression may only be justified if it pursues a legitimate aim.  </w:t>
      </w:r>
      <w:r w:rsidR="001A1BAE" w:rsidRPr="008B3A73">
        <w:rPr>
          <w:rFonts w:ascii="Times New Roman" w:hAnsi="Times New Roman" w:cs="Times New Roman"/>
          <w:sz w:val="24"/>
          <w:szCs w:val="24"/>
        </w:rPr>
        <w:t>The reason is that freedom of expression is guaranteed by the Constitution so that it is not exercised in a manner that is detrime</w:t>
      </w:r>
      <w:r w:rsidR="00DC02E7" w:rsidRPr="008B3A73">
        <w:rPr>
          <w:rFonts w:ascii="Times New Roman" w:hAnsi="Times New Roman" w:cs="Times New Roman"/>
          <w:sz w:val="24"/>
          <w:szCs w:val="24"/>
        </w:rPr>
        <w:t>ntal to the rights of others or</w:t>
      </w:r>
      <w:r w:rsidR="001A1BAE" w:rsidRPr="008B3A73">
        <w:rPr>
          <w:rFonts w:ascii="Times New Roman" w:hAnsi="Times New Roman" w:cs="Times New Roman"/>
          <w:sz w:val="24"/>
          <w:szCs w:val="24"/>
        </w:rPr>
        <w:t xml:space="preserve"> the public interest</w:t>
      </w:r>
      <w:r w:rsidR="003D05B1" w:rsidRPr="008B3A73">
        <w:rPr>
          <w:rFonts w:ascii="Times New Roman" w:hAnsi="Times New Roman" w:cs="Times New Roman"/>
          <w:sz w:val="24"/>
          <w:szCs w:val="24"/>
        </w:rPr>
        <w:t xml:space="preserve">s listed </w:t>
      </w:r>
      <w:r w:rsidR="001A1BAE" w:rsidRPr="008B3A73">
        <w:rPr>
          <w:rFonts w:ascii="Times New Roman" w:hAnsi="Times New Roman" w:cs="Times New Roman"/>
          <w:sz w:val="24"/>
          <w:szCs w:val="24"/>
        </w:rPr>
        <w:t xml:space="preserve">in s 20(2)(a) of the Constitution.  </w:t>
      </w:r>
      <w:r w:rsidR="006C7126" w:rsidRPr="008B3A73">
        <w:rPr>
          <w:rFonts w:ascii="Times New Roman" w:hAnsi="Times New Roman" w:cs="Times New Roman"/>
          <w:sz w:val="24"/>
          <w:szCs w:val="24"/>
        </w:rPr>
        <w:t>The public interest lies in the need for the individual to respect the interests listed when he or she exercises the right to freedom of expression.</w:t>
      </w:r>
    </w:p>
    <w:p w:rsidR="003D05B1" w:rsidRPr="008B3A73" w:rsidRDefault="003D05B1" w:rsidP="003D05B1">
      <w:pPr>
        <w:spacing w:after="0" w:line="480" w:lineRule="auto"/>
        <w:ind w:firstLine="1440"/>
        <w:jc w:val="both"/>
        <w:rPr>
          <w:rFonts w:ascii="Times New Roman" w:hAnsi="Times New Roman" w:cs="Times New Roman"/>
          <w:sz w:val="24"/>
          <w:szCs w:val="24"/>
        </w:rPr>
      </w:pPr>
    </w:p>
    <w:p w:rsidR="001A1BAE" w:rsidRPr="008B3A73" w:rsidRDefault="001A1BAE" w:rsidP="00DD03F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w:t>
      </w:r>
      <w:r w:rsidR="003D05B1" w:rsidRPr="008B3A73">
        <w:rPr>
          <w:rFonts w:ascii="Times New Roman" w:hAnsi="Times New Roman" w:cs="Times New Roman"/>
          <w:sz w:val="24"/>
          <w:szCs w:val="24"/>
        </w:rPr>
        <w:t xml:space="preserve">specific </w:t>
      </w:r>
      <w:r w:rsidRPr="008B3A73">
        <w:rPr>
          <w:rFonts w:ascii="Times New Roman" w:hAnsi="Times New Roman" w:cs="Times New Roman"/>
          <w:sz w:val="24"/>
          <w:szCs w:val="24"/>
        </w:rPr>
        <w:t>aim</w:t>
      </w:r>
      <w:r w:rsidR="003D05B1" w:rsidRPr="008B3A73">
        <w:rPr>
          <w:rFonts w:ascii="Times New Roman" w:hAnsi="Times New Roman" w:cs="Times New Roman"/>
          <w:sz w:val="24"/>
          <w:szCs w:val="24"/>
        </w:rPr>
        <w:t>s</w:t>
      </w:r>
      <w:r w:rsidRPr="008B3A73">
        <w:rPr>
          <w:rFonts w:ascii="Times New Roman" w:hAnsi="Times New Roman" w:cs="Times New Roman"/>
          <w:sz w:val="24"/>
          <w:szCs w:val="24"/>
        </w:rPr>
        <w:t xml:space="preserve"> which must be pursued by a provision imposing restriction</w:t>
      </w:r>
      <w:r w:rsidR="003D05B1" w:rsidRPr="008B3A73">
        <w:rPr>
          <w:rFonts w:ascii="Times New Roman" w:hAnsi="Times New Roman" w:cs="Times New Roman"/>
          <w:sz w:val="24"/>
          <w:szCs w:val="24"/>
        </w:rPr>
        <w:t>s</w:t>
      </w:r>
      <w:r w:rsidRPr="008B3A73">
        <w:rPr>
          <w:rFonts w:ascii="Times New Roman" w:hAnsi="Times New Roman" w:cs="Times New Roman"/>
          <w:sz w:val="24"/>
          <w:szCs w:val="24"/>
        </w:rPr>
        <w:t xml:space="preserve"> on the exercise of freedom of exp</w:t>
      </w:r>
      <w:r w:rsidR="00030712" w:rsidRPr="008B3A73">
        <w:rPr>
          <w:rFonts w:ascii="Times New Roman" w:hAnsi="Times New Roman" w:cs="Times New Roman"/>
          <w:sz w:val="24"/>
          <w:szCs w:val="24"/>
        </w:rPr>
        <w:t>ression and the legitimacy of them</w:t>
      </w:r>
      <w:r w:rsidRPr="008B3A73">
        <w:rPr>
          <w:rFonts w:ascii="Times New Roman" w:hAnsi="Times New Roman" w:cs="Times New Roman"/>
          <w:sz w:val="24"/>
          <w:szCs w:val="24"/>
        </w:rPr>
        <w:t xml:space="preserve"> are pre-determined </w:t>
      </w:r>
      <w:r w:rsidR="00030712" w:rsidRPr="008B3A73">
        <w:rPr>
          <w:rFonts w:ascii="Times New Roman" w:hAnsi="Times New Roman" w:cs="Times New Roman"/>
          <w:sz w:val="24"/>
          <w:szCs w:val="24"/>
        </w:rPr>
        <w:t xml:space="preserve">and established directly </w:t>
      </w:r>
      <w:r w:rsidRPr="008B3A73">
        <w:rPr>
          <w:rFonts w:ascii="Times New Roman" w:hAnsi="Times New Roman" w:cs="Times New Roman"/>
          <w:sz w:val="24"/>
          <w:szCs w:val="24"/>
        </w:rPr>
        <w:t xml:space="preserve">by the Constitution.  </w:t>
      </w:r>
      <w:r w:rsidR="00565690" w:rsidRPr="008B3A73">
        <w:rPr>
          <w:rFonts w:ascii="Times New Roman" w:hAnsi="Times New Roman" w:cs="Times New Roman"/>
          <w:sz w:val="24"/>
          <w:szCs w:val="24"/>
        </w:rPr>
        <w:t>The interest</w:t>
      </w:r>
      <w:r w:rsidR="00DD03F1" w:rsidRPr="008B3A73">
        <w:rPr>
          <w:rFonts w:ascii="Times New Roman" w:hAnsi="Times New Roman" w:cs="Times New Roman"/>
          <w:sz w:val="24"/>
          <w:szCs w:val="24"/>
        </w:rPr>
        <w:t xml:space="preserve">s to be protected and </w:t>
      </w:r>
      <w:r w:rsidR="00565690" w:rsidRPr="008B3A73">
        <w:rPr>
          <w:rFonts w:ascii="Times New Roman" w:hAnsi="Times New Roman" w:cs="Times New Roman"/>
          <w:sz w:val="24"/>
          <w:szCs w:val="24"/>
        </w:rPr>
        <w:t xml:space="preserve">sufficiency of their importance are pre-determined.  </w:t>
      </w:r>
      <w:r w:rsidR="00030712" w:rsidRPr="008B3A73">
        <w:rPr>
          <w:rFonts w:ascii="Times New Roman" w:hAnsi="Times New Roman" w:cs="Times New Roman"/>
          <w:sz w:val="24"/>
          <w:szCs w:val="24"/>
        </w:rPr>
        <w:t xml:space="preserve">The legislature is </w:t>
      </w:r>
      <w:r w:rsidR="00DD03F1" w:rsidRPr="008B3A73">
        <w:rPr>
          <w:rFonts w:ascii="Times New Roman" w:hAnsi="Times New Roman" w:cs="Times New Roman"/>
          <w:sz w:val="24"/>
          <w:szCs w:val="24"/>
        </w:rPr>
        <w:t xml:space="preserve">bound under the principle of legitimacy by the higher norm </w:t>
      </w:r>
      <w:r w:rsidR="00030712" w:rsidRPr="008B3A73">
        <w:rPr>
          <w:rFonts w:ascii="Times New Roman" w:hAnsi="Times New Roman" w:cs="Times New Roman"/>
          <w:sz w:val="24"/>
          <w:szCs w:val="24"/>
        </w:rPr>
        <w:t>to limit the exercise of the right to freedom of expression only for clearly defined purposes</w:t>
      </w:r>
      <w:r w:rsidR="00DD03F1" w:rsidRPr="008B3A73">
        <w:rPr>
          <w:rFonts w:ascii="Times New Roman" w:hAnsi="Times New Roman" w:cs="Times New Roman"/>
          <w:sz w:val="24"/>
          <w:szCs w:val="24"/>
        </w:rPr>
        <w:t>.</w:t>
      </w:r>
      <w:r w:rsidR="00030712" w:rsidRPr="008B3A73">
        <w:rPr>
          <w:rFonts w:ascii="Times New Roman" w:hAnsi="Times New Roman" w:cs="Times New Roman"/>
          <w:sz w:val="24"/>
          <w:szCs w:val="24"/>
        </w:rPr>
        <w:t xml:space="preserve"> </w:t>
      </w:r>
      <w:r w:rsidR="00DD03F1" w:rsidRPr="008B3A73">
        <w:rPr>
          <w:rFonts w:ascii="Times New Roman" w:hAnsi="Times New Roman" w:cs="Times New Roman"/>
          <w:sz w:val="24"/>
          <w:szCs w:val="24"/>
        </w:rPr>
        <w:t xml:space="preserve"> </w:t>
      </w:r>
      <w:r w:rsidRPr="008B3A73">
        <w:rPr>
          <w:rFonts w:ascii="Times New Roman" w:hAnsi="Times New Roman" w:cs="Times New Roman"/>
          <w:sz w:val="24"/>
          <w:szCs w:val="24"/>
        </w:rPr>
        <w:t>The question in each case is whether t</w:t>
      </w:r>
      <w:r w:rsidR="00DD03F1" w:rsidRPr="008B3A73">
        <w:rPr>
          <w:rFonts w:ascii="Times New Roman" w:hAnsi="Times New Roman" w:cs="Times New Roman"/>
          <w:sz w:val="24"/>
          <w:szCs w:val="24"/>
        </w:rPr>
        <w:t>he aim pursued by the prohibition imposed by the</w:t>
      </w:r>
      <w:r w:rsidRPr="008B3A73">
        <w:rPr>
          <w:rFonts w:ascii="Times New Roman" w:hAnsi="Times New Roman" w:cs="Times New Roman"/>
          <w:sz w:val="24"/>
          <w:szCs w:val="24"/>
        </w:rPr>
        <w:t xml:space="preserve"> impugned legislation is </w:t>
      </w:r>
      <w:r w:rsidR="00103103" w:rsidRPr="008B3A73">
        <w:rPr>
          <w:rFonts w:ascii="Times New Roman" w:hAnsi="Times New Roman" w:cs="Times New Roman"/>
          <w:sz w:val="24"/>
          <w:szCs w:val="24"/>
        </w:rPr>
        <w:t xml:space="preserve">the protection of </w:t>
      </w:r>
      <w:r w:rsidR="00DD03F1" w:rsidRPr="008B3A73">
        <w:rPr>
          <w:rFonts w:ascii="Times New Roman" w:hAnsi="Times New Roman" w:cs="Times New Roman"/>
          <w:sz w:val="24"/>
          <w:szCs w:val="24"/>
        </w:rPr>
        <w:t xml:space="preserve">an interest directly related to or falling within the categories of the </w:t>
      </w:r>
      <w:r w:rsidR="00103103" w:rsidRPr="008B3A73">
        <w:rPr>
          <w:rFonts w:ascii="Times New Roman" w:hAnsi="Times New Roman" w:cs="Times New Roman"/>
          <w:sz w:val="24"/>
          <w:szCs w:val="24"/>
        </w:rPr>
        <w:t>interest</w:t>
      </w:r>
      <w:r w:rsidR="00DD03F1" w:rsidRPr="008B3A73">
        <w:rPr>
          <w:rFonts w:ascii="Times New Roman" w:hAnsi="Times New Roman" w:cs="Times New Roman"/>
          <w:sz w:val="24"/>
          <w:szCs w:val="24"/>
        </w:rPr>
        <w:t>s</w:t>
      </w:r>
      <w:r w:rsidR="00103103" w:rsidRPr="008B3A73">
        <w:rPr>
          <w:rFonts w:ascii="Times New Roman" w:hAnsi="Times New Roman" w:cs="Times New Roman"/>
          <w:sz w:val="24"/>
          <w:szCs w:val="24"/>
        </w:rPr>
        <w:t xml:space="preserve"> listed in s </w:t>
      </w:r>
      <w:r w:rsidRPr="008B3A73">
        <w:rPr>
          <w:rFonts w:ascii="Times New Roman" w:hAnsi="Times New Roman" w:cs="Times New Roman"/>
          <w:sz w:val="24"/>
          <w:szCs w:val="24"/>
        </w:rPr>
        <w:t>20(2)</w:t>
      </w:r>
      <w:r w:rsidR="00565690" w:rsidRPr="008B3A73">
        <w:rPr>
          <w:rFonts w:ascii="Times New Roman" w:hAnsi="Times New Roman" w:cs="Times New Roman"/>
          <w:sz w:val="24"/>
          <w:szCs w:val="24"/>
        </w:rPr>
        <w:t>(a)</w:t>
      </w:r>
      <w:r w:rsidRPr="008B3A73">
        <w:rPr>
          <w:rFonts w:ascii="Times New Roman" w:hAnsi="Times New Roman" w:cs="Times New Roman"/>
          <w:sz w:val="24"/>
          <w:szCs w:val="24"/>
        </w:rPr>
        <w:t xml:space="preserve"> of the Constitution.</w:t>
      </w:r>
      <w:r w:rsidR="00DD03F1" w:rsidRPr="008B3A73">
        <w:rPr>
          <w:rFonts w:ascii="Times New Roman" w:hAnsi="Times New Roman" w:cs="Times New Roman"/>
          <w:sz w:val="24"/>
          <w:szCs w:val="24"/>
        </w:rPr>
        <w:t xml:space="preserve">  It seems clear therefore that in assessing whether a restriction on</w:t>
      </w:r>
      <w:r w:rsidR="00932197" w:rsidRPr="008B3A73">
        <w:rPr>
          <w:rFonts w:ascii="Times New Roman" w:hAnsi="Times New Roman" w:cs="Times New Roman"/>
          <w:sz w:val="24"/>
          <w:szCs w:val="24"/>
        </w:rPr>
        <w:t xml:space="preserve"> freedom of expression addresses</w:t>
      </w:r>
      <w:r w:rsidR="00DD03F1" w:rsidRPr="008B3A73">
        <w:rPr>
          <w:rFonts w:ascii="Times New Roman" w:hAnsi="Times New Roman" w:cs="Times New Roman"/>
          <w:sz w:val="24"/>
          <w:szCs w:val="24"/>
        </w:rPr>
        <w:t xml:space="preserve"> a legitimate aim both its purpose and its effect should be taken into account.  </w:t>
      </w:r>
      <w:r w:rsidR="00DD03F1" w:rsidRPr="008B3A73">
        <w:rPr>
          <w:rFonts w:ascii="Times New Roman" w:hAnsi="Times New Roman" w:cs="Times New Roman"/>
          <w:i/>
          <w:sz w:val="24"/>
          <w:szCs w:val="24"/>
        </w:rPr>
        <w:t>R v Big M Drug Mart Ltd</w:t>
      </w:r>
      <w:r w:rsidR="00DD03F1" w:rsidRPr="008B3A73">
        <w:rPr>
          <w:rFonts w:ascii="Times New Roman" w:hAnsi="Times New Roman" w:cs="Times New Roman"/>
          <w:sz w:val="24"/>
          <w:szCs w:val="24"/>
        </w:rPr>
        <w:t xml:space="preserve"> supra p 3.</w:t>
      </w:r>
    </w:p>
    <w:p w:rsidR="00E37B17" w:rsidRPr="008B3A73" w:rsidRDefault="00E37B17" w:rsidP="00E37B17">
      <w:pPr>
        <w:spacing w:after="0" w:line="240" w:lineRule="auto"/>
        <w:ind w:firstLine="1440"/>
        <w:jc w:val="both"/>
        <w:rPr>
          <w:rFonts w:ascii="Times New Roman" w:hAnsi="Times New Roman" w:cs="Times New Roman"/>
          <w:sz w:val="24"/>
          <w:szCs w:val="24"/>
        </w:rPr>
      </w:pPr>
    </w:p>
    <w:p w:rsidR="006A01C6" w:rsidRPr="008B3A73" w:rsidRDefault="006A01C6" w:rsidP="00ED6192">
      <w:pPr>
        <w:spacing w:after="0" w:line="240" w:lineRule="auto"/>
        <w:jc w:val="both"/>
        <w:rPr>
          <w:rFonts w:ascii="Times New Roman" w:hAnsi="Times New Roman" w:cs="Times New Roman"/>
          <w:sz w:val="24"/>
          <w:szCs w:val="24"/>
        </w:rPr>
      </w:pPr>
    </w:p>
    <w:p w:rsidR="00565690" w:rsidRPr="008B3A73" w:rsidRDefault="006A01C6"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In ascertaining the objective of</w:t>
      </w:r>
      <w:r w:rsidR="00103103" w:rsidRPr="008B3A73">
        <w:rPr>
          <w:rFonts w:ascii="Times New Roman" w:hAnsi="Times New Roman" w:cs="Times New Roman"/>
          <w:sz w:val="24"/>
          <w:szCs w:val="24"/>
        </w:rPr>
        <w:t xml:space="preserve"> a</w:t>
      </w:r>
      <w:r w:rsidRPr="008B3A73">
        <w:rPr>
          <w:rFonts w:ascii="Times New Roman" w:hAnsi="Times New Roman" w:cs="Times New Roman"/>
          <w:sz w:val="24"/>
          <w:szCs w:val="24"/>
        </w:rPr>
        <w:t xml:space="preserve"> </w:t>
      </w:r>
      <w:r w:rsidR="00AE0F05" w:rsidRPr="008B3A73">
        <w:rPr>
          <w:rFonts w:ascii="Times New Roman" w:hAnsi="Times New Roman" w:cs="Times New Roman"/>
          <w:sz w:val="24"/>
          <w:szCs w:val="24"/>
        </w:rPr>
        <w:t>statute</w:t>
      </w:r>
      <w:r w:rsidRPr="008B3A73">
        <w:rPr>
          <w:rFonts w:ascii="Times New Roman" w:hAnsi="Times New Roman" w:cs="Times New Roman"/>
          <w:sz w:val="24"/>
          <w:szCs w:val="24"/>
        </w:rPr>
        <w:t xml:space="preserve"> the court const</w:t>
      </w:r>
      <w:r w:rsidR="00AE0F05" w:rsidRPr="008B3A73">
        <w:rPr>
          <w:rFonts w:ascii="Times New Roman" w:hAnsi="Times New Roman" w:cs="Times New Roman"/>
          <w:sz w:val="24"/>
          <w:szCs w:val="24"/>
        </w:rPr>
        <w:t>rue</w:t>
      </w:r>
      <w:r w:rsidRPr="008B3A73">
        <w:rPr>
          <w:rFonts w:ascii="Times New Roman" w:hAnsi="Times New Roman" w:cs="Times New Roman"/>
          <w:sz w:val="24"/>
          <w:szCs w:val="24"/>
        </w:rPr>
        <w:t xml:space="preserve">s the language used in the provision </w:t>
      </w:r>
      <w:r w:rsidR="00AE0F05" w:rsidRPr="008B3A73">
        <w:rPr>
          <w:rFonts w:ascii="Times New Roman" w:hAnsi="Times New Roman" w:cs="Times New Roman"/>
          <w:sz w:val="24"/>
          <w:szCs w:val="24"/>
        </w:rPr>
        <w:t>taking into account its subject matter, the reason</w:t>
      </w:r>
      <w:r w:rsidR="00103103" w:rsidRPr="008B3A73">
        <w:rPr>
          <w:rFonts w:ascii="Times New Roman" w:hAnsi="Times New Roman" w:cs="Times New Roman"/>
          <w:sz w:val="24"/>
          <w:szCs w:val="24"/>
        </w:rPr>
        <w:t>s for</w:t>
      </w:r>
      <w:r w:rsidR="00AE0F05" w:rsidRPr="008B3A73">
        <w:rPr>
          <w:rFonts w:ascii="Times New Roman" w:hAnsi="Times New Roman" w:cs="Times New Roman"/>
          <w:sz w:val="24"/>
          <w:szCs w:val="24"/>
        </w:rPr>
        <w:t xml:space="preserve"> and effects of the restriction imposed on the exercise of freedom of expression. </w:t>
      </w:r>
      <w:r w:rsidR="00103103" w:rsidRPr="008B3A73">
        <w:rPr>
          <w:rFonts w:ascii="Times New Roman" w:hAnsi="Times New Roman" w:cs="Times New Roman"/>
          <w:sz w:val="24"/>
          <w:szCs w:val="24"/>
        </w:rPr>
        <w:t>In other words the court must look at the intention of Parliament</w:t>
      </w:r>
      <w:r w:rsidR="00DD03F1" w:rsidRPr="008B3A73">
        <w:rPr>
          <w:rFonts w:ascii="Times New Roman" w:hAnsi="Times New Roman" w:cs="Times New Roman"/>
          <w:sz w:val="24"/>
          <w:szCs w:val="24"/>
        </w:rPr>
        <w:t>.</w:t>
      </w:r>
      <w:r w:rsidR="00103103" w:rsidRPr="008B3A73">
        <w:rPr>
          <w:rFonts w:ascii="Times New Roman" w:hAnsi="Times New Roman" w:cs="Times New Roman"/>
          <w:sz w:val="24"/>
          <w:szCs w:val="24"/>
        </w:rPr>
        <w:t xml:space="preserve"> An object is the interest which the legislature intends</w:t>
      </w:r>
      <w:r w:rsidRPr="008B3A73">
        <w:rPr>
          <w:rFonts w:ascii="Times New Roman" w:hAnsi="Times New Roman" w:cs="Times New Roman"/>
          <w:sz w:val="24"/>
          <w:szCs w:val="24"/>
        </w:rPr>
        <w:t xml:space="preserve"> to promote or protect by means of the </w:t>
      </w:r>
      <w:r w:rsidR="00206733" w:rsidRPr="008B3A73">
        <w:rPr>
          <w:rFonts w:ascii="Times New Roman" w:hAnsi="Times New Roman" w:cs="Times New Roman"/>
          <w:sz w:val="24"/>
          <w:szCs w:val="24"/>
        </w:rPr>
        <w:t xml:space="preserve">prohibition </w:t>
      </w:r>
      <w:r w:rsidR="00D063BD" w:rsidRPr="008B3A73">
        <w:rPr>
          <w:rFonts w:ascii="Times New Roman" w:hAnsi="Times New Roman" w:cs="Times New Roman"/>
          <w:sz w:val="24"/>
          <w:szCs w:val="24"/>
        </w:rPr>
        <w:t>by criminal law of</w:t>
      </w:r>
      <w:r w:rsidR="00103103" w:rsidRPr="008B3A73">
        <w:rPr>
          <w:rFonts w:ascii="Times New Roman" w:hAnsi="Times New Roman" w:cs="Times New Roman"/>
          <w:sz w:val="24"/>
          <w:szCs w:val="24"/>
        </w:rPr>
        <w:t xml:space="preserve"> expression</w:t>
      </w:r>
      <w:r w:rsidR="00D063BD" w:rsidRPr="008B3A73">
        <w:rPr>
          <w:rFonts w:ascii="Times New Roman" w:hAnsi="Times New Roman" w:cs="Times New Roman"/>
          <w:sz w:val="24"/>
          <w:szCs w:val="24"/>
        </w:rPr>
        <w:t xml:space="preserve"> causing or likely to cause harm to it.</w:t>
      </w:r>
      <w:r w:rsidR="000020F4" w:rsidRPr="008B3A73">
        <w:rPr>
          <w:rFonts w:ascii="Times New Roman" w:hAnsi="Times New Roman" w:cs="Times New Roman"/>
          <w:sz w:val="24"/>
          <w:szCs w:val="24"/>
        </w:rPr>
        <w:t xml:space="preserve"> </w:t>
      </w:r>
      <w:r w:rsidR="00F321D3" w:rsidRPr="008B3A73">
        <w:rPr>
          <w:rFonts w:ascii="Times New Roman" w:hAnsi="Times New Roman" w:cs="Times New Roman"/>
          <w:sz w:val="24"/>
          <w:szCs w:val="24"/>
        </w:rPr>
        <w:t xml:space="preserve"> The public interest in this case is that members of the security </w:t>
      </w:r>
      <w:r w:rsidR="00F321D3" w:rsidRPr="008B3A73">
        <w:rPr>
          <w:rFonts w:ascii="Times New Roman" w:hAnsi="Times New Roman" w:cs="Times New Roman"/>
          <w:sz w:val="24"/>
          <w:szCs w:val="24"/>
        </w:rPr>
        <w:lastRenderedPageBreak/>
        <w:t>service institutions referred to in s 31(a)(iii) of the Criminal Code be left to enjoy public confidence in the performance according to law of the functions for which the institutions were established.</w:t>
      </w:r>
    </w:p>
    <w:p w:rsidR="00565690" w:rsidRPr="008B3A73" w:rsidRDefault="00565690" w:rsidP="00ED4424">
      <w:pPr>
        <w:spacing w:after="0" w:line="480" w:lineRule="auto"/>
        <w:jc w:val="both"/>
        <w:rPr>
          <w:rFonts w:ascii="Times New Roman" w:hAnsi="Times New Roman" w:cs="Times New Roman"/>
          <w:sz w:val="24"/>
          <w:szCs w:val="24"/>
        </w:rPr>
      </w:pPr>
    </w:p>
    <w:p w:rsidR="00D063BD" w:rsidRPr="008B3A73" w:rsidRDefault="007F269A" w:rsidP="0056569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object</w:t>
      </w:r>
      <w:r w:rsidR="006A01C6" w:rsidRPr="008B3A73">
        <w:rPr>
          <w:rFonts w:ascii="Times New Roman" w:hAnsi="Times New Roman" w:cs="Times New Roman"/>
          <w:sz w:val="24"/>
          <w:szCs w:val="24"/>
        </w:rPr>
        <w:t xml:space="preserve"> </w:t>
      </w:r>
      <w:r w:rsidR="001D7845" w:rsidRPr="008B3A73">
        <w:rPr>
          <w:rFonts w:ascii="Times New Roman" w:hAnsi="Times New Roman" w:cs="Times New Roman"/>
          <w:sz w:val="24"/>
          <w:szCs w:val="24"/>
        </w:rPr>
        <w:t xml:space="preserve">of </w:t>
      </w:r>
      <w:r w:rsidR="00AE0F05" w:rsidRPr="008B3A73">
        <w:rPr>
          <w:rFonts w:ascii="Times New Roman" w:hAnsi="Times New Roman" w:cs="Times New Roman"/>
          <w:sz w:val="24"/>
          <w:szCs w:val="24"/>
        </w:rPr>
        <w:t>a</w:t>
      </w:r>
      <w:r w:rsidR="001D7845" w:rsidRPr="008B3A73">
        <w:rPr>
          <w:rFonts w:ascii="Times New Roman" w:hAnsi="Times New Roman" w:cs="Times New Roman"/>
          <w:sz w:val="24"/>
          <w:szCs w:val="24"/>
        </w:rPr>
        <w:t xml:space="preserve"> sta</w:t>
      </w:r>
      <w:r w:rsidR="00103103" w:rsidRPr="008B3A73">
        <w:rPr>
          <w:rFonts w:ascii="Times New Roman" w:hAnsi="Times New Roman" w:cs="Times New Roman"/>
          <w:sz w:val="24"/>
          <w:szCs w:val="24"/>
        </w:rPr>
        <w:t>tute provides the ground for the</w:t>
      </w:r>
      <w:r w:rsidR="001D7845" w:rsidRPr="008B3A73">
        <w:rPr>
          <w:rFonts w:ascii="Times New Roman" w:hAnsi="Times New Roman" w:cs="Times New Roman"/>
          <w:sz w:val="24"/>
          <w:szCs w:val="24"/>
        </w:rPr>
        <w:t xml:space="preserve"> justification </w:t>
      </w:r>
      <w:r w:rsidR="00103103" w:rsidRPr="008B3A73">
        <w:rPr>
          <w:rFonts w:ascii="Times New Roman" w:hAnsi="Times New Roman" w:cs="Times New Roman"/>
          <w:sz w:val="24"/>
          <w:szCs w:val="24"/>
        </w:rPr>
        <w:t xml:space="preserve">of the prohibition </w:t>
      </w:r>
      <w:r w:rsidR="00F321D3" w:rsidRPr="008B3A73">
        <w:rPr>
          <w:rFonts w:ascii="Times New Roman" w:hAnsi="Times New Roman" w:cs="Times New Roman"/>
          <w:sz w:val="24"/>
          <w:szCs w:val="24"/>
        </w:rPr>
        <w:t xml:space="preserve">of acts as a crime </w:t>
      </w:r>
      <w:r w:rsidR="00AE0F05" w:rsidRPr="008B3A73">
        <w:rPr>
          <w:rFonts w:ascii="Times New Roman" w:hAnsi="Times New Roman" w:cs="Times New Roman"/>
          <w:sz w:val="24"/>
          <w:szCs w:val="24"/>
        </w:rPr>
        <w:t xml:space="preserve">and the </w:t>
      </w:r>
      <w:r w:rsidR="00D063BD" w:rsidRPr="008B3A73">
        <w:rPr>
          <w:rFonts w:ascii="Times New Roman" w:hAnsi="Times New Roman" w:cs="Times New Roman"/>
          <w:sz w:val="24"/>
          <w:szCs w:val="24"/>
        </w:rPr>
        <w:t>basis for a precise</w:t>
      </w:r>
      <w:r w:rsidR="001729F9" w:rsidRPr="008B3A73">
        <w:rPr>
          <w:rFonts w:ascii="Times New Roman" w:hAnsi="Times New Roman" w:cs="Times New Roman"/>
          <w:sz w:val="24"/>
          <w:szCs w:val="24"/>
        </w:rPr>
        <w:t xml:space="preserve"> definition of the scope of the pr</w:t>
      </w:r>
      <w:r w:rsidR="00163A3F" w:rsidRPr="008B3A73">
        <w:rPr>
          <w:rFonts w:ascii="Times New Roman" w:hAnsi="Times New Roman" w:cs="Times New Roman"/>
          <w:sz w:val="24"/>
          <w:szCs w:val="24"/>
        </w:rPr>
        <w:t>o</w:t>
      </w:r>
      <w:r w:rsidR="001729F9" w:rsidRPr="008B3A73">
        <w:rPr>
          <w:rFonts w:ascii="Times New Roman" w:hAnsi="Times New Roman" w:cs="Times New Roman"/>
          <w:sz w:val="24"/>
          <w:szCs w:val="24"/>
        </w:rPr>
        <w:t xml:space="preserve">scribed conduct. </w:t>
      </w:r>
      <w:r w:rsidR="00103103" w:rsidRPr="008B3A73">
        <w:rPr>
          <w:rFonts w:ascii="Times New Roman" w:hAnsi="Times New Roman" w:cs="Times New Roman"/>
          <w:sz w:val="24"/>
          <w:szCs w:val="24"/>
        </w:rPr>
        <w:t xml:space="preserve"> The words “to the extent that the law in question makes provision ... in the interests of</w:t>
      </w:r>
      <w:r w:rsidR="00565690" w:rsidRPr="008B3A73">
        <w:rPr>
          <w:rFonts w:ascii="Times New Roman" w:hAnsi="Times New Roman" w:cs="Times New Roman"/>
          <w:sz w:val="24"/>
          <w:szCs w:val="24"/>
        </w:rPr>
        <w:t>”,</w:t>
      </w:r>
      <w:r w:rsidR="00103103" w:rsidRPr="008B3A73">
        <w:rPr>
          <w:rFonts w:ascii="Times New Roman" w:hAnsi="Times New Roman" w:cs="Times New Roman"/>
          <w:sz w:val="24"/>
          <w:szCs w:val="24"/>
        </w:rPr>
        <w:t xml:space="preserve"> mean that it must be show</w:t>
      </w:r>
      <w:r w:rsidR="00565690" w:rsidRPr="008B3A73">
        <w:rPr>
          <w:rFonts w:ascii="Times New Roman" w:hAnsi="Times New Roman" w:cs="Times New Roman"/>
          <w:sz w:val="24"/>
          <w:szCs w:val="24"/>
        </w:rPr>
        <w:t>n</w:t>
      </w:r>
      <w:r w:rsidR="00103103" w:rsidRPr="008B3A73">
        <w:rPr>
          <w:rFonts w:ascii="Times New Roman" w:hAnsi="Times New Roman" w:cs="Times New Roman"/>
          <w:sz w:val="24"/>
          <w:szCs w:val="24"/>
        </w:rPr>
        <w:t xml:space="preserve"> </w:t>
      </w:r>
      <w:r w:rsidR="00F321D3" w:rsidRPr="008B3A73">
        <w:rPr>
          <w:rFonts w:ascii="Times New Roman" w:hAnsi="Times New Roman" w:cs="Times New Roman"/>
          <w:sz w:val="24"/>
          <w:szCs w:val="24"/>
        </w:rPr>
        <w:t>that the primary purpose</w:t>
      </w:r>
      <w:r w:rsidR="00565690" w:rsidRPr="008B3A73">
        <w:rPr>
          <w:rFonts w:ascii="Times New Roman" w:hAnsi="Times New Roman" w:cs="Times New Roman"/>
          <w:sz w:val="24"/>
          <w:szCs w:val="24"/>
        </w:rPr>
        <w:t xml:space="preserve"> of creating the</w:t>
      </w:r>
      <w:r w:rsidR="00103103" w:rsidRPr="008B3A73">
        <w:rPr>
          <w:rFonts w:ascii="Times New Roman" w:hAnsi="Times New Roman" w:cs="Times New Roman"/>
          <w:sz w:val="24"/>
          <w:szCs w:val="24"/>
        </w:rPr>
        <w:t xml:space="preserve"> crime out of the expression and dissemination of the ideas and information accompanied by the requisite state of mind was to protect one or more of the public interests listed in s 20(2)(a) of the Constitution.</w:t>
      </w:r>
    </w:p>
    <w:p w:rsidR="005A28AD" w:rsidRPr="008B3A73" w:rsidRDefault="001729F9"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rsidR="000D175D" w:rsidRPr="008B3A73" w:rsidRDefault="00D4155B" w:rsidP="005A28A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presumption is that legislative action is a rational process wit</w:t>
      </w:r>
      <w:r w:rsidR="00D063BD" w:rsidRPr="008B3A73">
        <w:rPr>
          <w:rFonts w:ascii="Times New Roman" w:hAnsi="Times New Roman" w:cs="Times New Roman"/>
          <w:sz w:val="24"/>
          <w:szCs w:val="24"/>
        </w:rPr>
        <w:t xml:space="preserve">h </w:t>
      </w:r>
      <w:r w:rsidR="00451060" w:rsidRPr="008B3A73">
        <w:rPr>
          <w:rFonts w:ascii="Times New Roman" w:hAnsi="Times New Roman" w:cs="Times New Roman"/>
          <w:sz w:val="24"/>
          <w:szCs w:val="24"/>
        </w:rPr>
        <w:t xml:space="preserve">ends to serve and </w:t>
      </w:r>
      <w:r w:rsidR="00D063BD" w:rsidRPr="008B3A73">
        <w:rPr>
          <w:rFonts w:ascii="Times New Roman" w:hAnsi="Times New Roman" w:cs="Times New Roman"/>
          <w:sz w:val="24"/>
          <w:szCs w:val="24"/>
        </w:rPr>
        <w:t xml:space="preserve">reasons for its products.  O.W. HOLMES JR </w:t>
      </w:r>
      <w:r w:rsidR="00565690" w:rsidRPr="008B3A73">
        <w:rPr>
          <w:rFonts w:ascii="Times New Roman" w:hAnsi="Times New Roman" w:cs="Times New Roman"/>
          <w:sz w:val="24"/>
          <w:szCs w:val="24"/>
        </w:rPr>
        <w:t xml:space="preserve">in his article </w:t>
      </w:r>
      <w:r w:rsidRPr="008B3A73">
        <w:rPr>
          <w:rFonts w:ascii="Times New Roman" w:hAnsi="Times New Roman" w:cs="Times New Roman"/>
          <w:sz w:val="24"/>
          <w:szCs w:val="24"/>
        </w:rPr>
        <w:t>titled “</w:t>
      </w:r>
      <w:r w:rsidRPr="008B3A73">
        <w:rPr>
          <w:rFonts w:ascii="Times New Roman" w:hAnsi="Times New Roman" w:cs="Times New Roman"/>
          <w:i/>
          <w:sz w:val="24"/>
          <w:szCs w:val="24"/>
        </w:rPr>
        <w:t xml:space="preserve">The </w:t>
      </w:r>
      <w:r w:rsidR="00083BF8" w:rsidRPr="008B3A73">
        <w:rPr>
          <w:rFonts w:ascii="Times New Roman" w:hAnsi="Times New Roman" w:cs="Times New Roman"/>
          <w:i/>
          <w:sz w:val="24"/>
          <w:szCs w:val="24"/>
        </w:rPr>
        <w:t>P</w:t>
      </w:r>
      <w:r w:rsidRPr="008B3A73">
        <w:rPr>
          <w:rFonts w:ascii="Times New Roman" w:hAnsi="Times New Roman" w:cs="Times New Roman"/>
          <w:i/>
          <w:sz w:val="24"/>
          <w:szCs w:val="24"/>
        </w:rPr>
        <w:t>ath of the Law</w:t>
      </w:r>
      <w:r w:rsidRPr="008B3A73">
        <w:rPr>
          <w:rFonts w:ascii="Times New Roman" w:hAnsi="Times New Roman" w:cs="Times New Roman"/>
          <w:sz w:val="24"/>
          <w:szCs w:val="24"/>
        </w:rPr>
        <w:t xml:space="preserve">” 10 </w:t>
      </w:r>
      <w:r w:rsidRPr="008B3A73">
        <w:rPr>
          <w:rFonts w:ascii="Times New Roman" w:hAnsi="Times New Roman" w:cs="Times New Roman"/>
          <w:i/>
          <w:sz w:val="24"/>
          <w:szCs w:val="24"/>
        </w:rPr>
        <w:t>Harvard Law Review</w:t>
      </w:r>
      <w:r w:rsidRPr="008B3A73">
        <w:rPr>
          <w:rFonts w:ascii="Times New Roman" w:hAnsi="Times New Roman" w:cs="Times New Roman"/>
          <w:sz w:val="24"/>
          <w:szCs w:val="24"/>
        </w:rPr>
        <w:t xml:space="preserve"> 457</w:t>
      </w:r>
      <w:r w:rsidR="006E0AAA" w:rsidRPr="008B3A73">
        <w:rPr>
          <w:rFonts w:ascii="Times New Roman" w:hAnsi="Times New Roman" w:cs="Times New Roman"/>
          <w:sz w:val="24"/>
          <w:szCs w:val="24"/>
        </w:rPr>
        <w:t xml:space="preserve"> (1897) at p </w:t>
      </w:r>
      <w:r w:rsidR="000D175D" w:rsidRPr="008B3A73">
        <w:rPr>
          <w:rFonts w:ascii="Times New Roman" w:hAnsi="Times New Roman" w:cs="Times New Roman"/>
          <w:sz w:val="24"/>
          <w:szCs w:val="24"/>
        </w:rPr>
        <w:t>469</w:t>
      </w:r>
      <w:r w:rsidR="00D063BD" w:rsidRPr="008B3A73">
        <w:rPr>
          <w:rFonts w:ascii="Times New Roman" w:hAnsi="Times New Roman" w:cs="Times New Roman"/>
          <w:sz w:val="24"/>
          <w:szCs w:val="24"/>
        </w:rPr>
        <w:t xml:space="preserve"> put it thus</w:t>
      </w:r>
      <w:r w:rsidR="000D175D" w:rsidRPr="008B3A73">
        <w:rPr>
          <w:rFonts w:ascii="Times New Roman" w:hAnsi="Times New Roman" w:cs="Times New Roman"/>
          <w:sz w:val="24"/>
          <w:szCs w:val="24"/>
        </w:rPr>
        <w:t>:</w:t>
      </w:r>
    </w:p>
    <w:p w:rsidR="008C135D" w:rsidRPr="008B3A73" w:rsidRDefault="000D175D" w:rsidP="006C7126">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w:t>
      </w:r>
      <w:r w:rsidR="00E36DC8" w:rsidRPr="008B3A73">
        <w:rPr>
          <w:rFonts w:ascii="Times New Roman" w:hAnsi="Times New Roman" w:cs="Times New Roman"/>
          <w:sz w:val="24"/>
          <w:szCs w:val="24"/>
        </w:rPr>
        <w:t>I</w:t>
      </w:r>
      <w:r w:rsidR="006E0AAA" w:rsidRPr="008B3A73">
        <w:rPr>
          <w:rFonts w:ascii="Times New Roman" w:hAnsi="Times New Roman" w:cs="Times New Roman"/>
          <w:sz w:val="24"/>
          <w:szCs w:val="24"/>
        </w:rPr>
        <w:t xml:space="preserve">t is true that a body </w:t>
      </w:r>
      <w:r w:rsidR="004B4965" w:rsidRPr="008B3A73">
        <w:rPr>
          <w:rFonts w:ascii="Times New Roman" w:hAnsi="Times New Roman" w:cs="Times New Roman"/>
          <w:sz w:val="24"/>
          <w:szCs w:val="24"/>
        </w:rPr>
        <w:t>o</w:t>
      </w:r>
      <w:r w:rsidR="006E0AAA" w:rsidRPr="008B3A73">
        <w:rPr>
          <w:rFonts w:ascii="Times New Roman" w:hAnsi="Times New Roman" w:cs="Times New Roman"/>
          <w:sz w:val="24"/>
          <w:szCs w:val="24"/>
        </w:rPr>
        <w:t xml:space="preserve">f law is more rational and </w:t>
      </w:r>
      <w:r w:rsidR="001A7477" w:rsidRPr="008B3A73">
        <w:rPr>
          <w:rFonts w:ascii="Times New Roman" w:hAnsi="Times New Roman" w:cs="Times New Roman"/>
          <w:sz w:val="24"/>
          <w:szCs w:val="24"/>
        </w:rPr>
        <w:t xml:space="preserve">  </w:t>
      </w:r>
      <w:r w:rsidR="004B4965" w:rsidRPr="008B3A73">
        <w:rPr>
          <w:rFonts w:ascii="Times New Roman" w:hAnsi="Times New Roman" w:cs="Times New Roman"/>
          <w:sz w:val="24"/>
          <w:szCs w:val="24"/>
        </w:rPr>
        <w:t xml:space="preserve">civilized </w:t>
      </w:r>
      <w:r w:rsidR="006E0AAA" w:rsidRPr="008B3A73">
        <w:rPr>
          <w:rFonts w:ascii="Times New Roman" w:hAnsi="Times New Roman" w:cs="Times New Roman"/>
          <w:sz w:val="24"/>
          <w:szCs w:val="24"/>
        </w:rPr>
        <w:t>when every rule it contains is referred articulately and definitely to an end which it subserves, and when the grounds for desiring that end are stated or are ready to be stated in words.</w:t>
      </w:r>
      <w:r w:rsidR="008C135D" w:rsidRPr="008B3A73">
        <w:rPr>
          <w:rFonts w:ascii="Times New Roman" w:hAnsi="Times New Roman" w:cs="Times New Roman"/>
          <w:sz w:val="24"/>
          <w:szCs w:val="24"/>
        </w:rPr>
        <w:t>”</w:t>
      </w:r>
    </w:p>
    <w:p w:rsidR="006B06B4" w:rsidRPr="008B3A73" w:rsidRDefault="006B06B4" w:rsidP="006C7126">
      <w:pPr>
        <w:spacing w:after="0" w:line="240" w:lineRule="auto"/>
        <w:ind w:left="720"/>
        <w:jc w:val="both"/>
        <w:rPr>
          <w:rFonts w:ascii="Times New Roman" w:hAnsi="Times New Roman" w:cs="Times New Roman"/>
          <w:sz w:val="24"/>
          <w:szCs w:val="24"/>
        </w:rPr>
      </w:pPr>
    </w:p>
    <w:p w:rsidR="00720998" w:rsidRPr="008B3A73" w:rsidRDefault="00720998" w:rsidP="006C7126">
      <w:pPr>
        <w:spacing w:after="0" w:line="240" w:lineRule="auto"/>
        <w:ind w:left="720"/>
        <w:jc w:val="both"/>
        <w:rPr>
          <w:rFonts w:ascii="Times New Roman" w:hAnsi="Times New Roman" w:cs="Times New Roman"/>
          <w:sz w:val="24"/>
          <w:szCs w:val="24"/>
        </w:rPr>
      </w:pPr>
    </w:p>
    <w:p w:rsidR="006B06B4" w:rsidRPr="008B3A73" w:rsidRDefault="006B06B4" w:rsidP="006C7126">
      <w:pPr>
        <w:spacing w:after="0" w:line="240" w:lineRule="auto"/>
        <w:ind w:left="720"/>
        <w:jc w:val="both"/>
        <w:rPr>
          <w:rFonts w:ascii="Times New Roman" w:hAnsi="Times New Roman" w:cs="Times New Roman"/>
          <w:sz w:val="24"/>
          <w:szCs w:val="24"/>
        </w:rPr>
      </w:pPr>
    </w:p>
    <w:p w:rsidR="00565690" w:rsidRPr="008B3A73" w:rsidRDefault="00AC72AE" w:rsidP="00970A6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r w:rsidR="00506FEE" w:rsidRPr="008B3A73">
        <w:rPr>
          <w:rFonts w:ascii="Times New Roman" w:hAnsi="Times New Roman" w:cs="Times New Roman"/>
          <w:sz w:val="24"/>
          <w:szCs w:val="24"/>
        </w:rPr>
        <w:t xml:space="preserve">The list of the matters which define the categories </w:t>
      </w:r>
      <w:r w:rsidR="00451060" w:rsidRPr="008B3A73">
        <w:rPr>
          <w:rFonts w:ascii="Times New Roman" w:hAnsi="Times New Roman" w:cs="Times New Roman"/>
          <w:sz w:val="24"/>
          <w:szCs w:val="24"/>
        </w:rPr>
        <w:t xml:space="preserve">and nature </w:t>
      </w:r>
      <w:r w:rsidR="00506FEE" w:rsidRPr="008B3A73">
        <w:rPr>
          <w:rFonts w:ascii="Times New Roman" w:hAnsi="Times New Roman" w:cs="Times New Roman"/>
          <w:sz w:val="24"/>
          <w:szCs w:val="24"/>
        </w:rPr>
        <w:t xml:space="preserve">of </w:t>
      </w:r>
      <w:r w:rsidR="00451060" w:rsidRPr="008B3A73">
        <w:rPr>
          <w:rFonts w:ascii="Times New Roman" w:hAnsi="Times New Roman" w:cs="Times New Roman"/>
          <w:sz w:val="24"/>
          <w:szCs w:val="24"/>
        </w:rPr>
        <w:t xml:space="preserve">the objects of legislative protection </w:t>
      </w:r>
      <w:r w:rsidR="00506FEE" w:rsidRPr="008B3A73">
        <w:rPr>
          <w:rFonts w:ascii="Times New Roman" w:hAnsi="Times New Roman" w:cs="Times New Roman"/>
          <w:sz w:val="24"/>
          <w:szCs w:val="24"/>
        </w:rPr>
        <w:t xml:space="preserve">which may justify the imposition of restrictions on the exercise of freedom of expression is exhaustive.  </w:t>
      </w:r>
      <w:r w:rsidR="00F321D3" w:rsidRPr="008B3A73">
        <w:rPr>
          <w:rFonts w:ascii="Times New Roman" w:hAnsi="Times New Roman" w:cs="Times New Roman"/>
          <w:sz w:val="24"/>
          <w:szCs w:val="24"/>
        </w:rPr>
        <w:t xml:space="preserve">A restriction may in consequence constitute a breach of s 20(1) of the Constitution if its purpose is not one of the legitimate aims listed.  </w:t>
      </w:r>
      <w:r w:rsidR="00506FEE" w:rsidRPr="008B3A73">
        <w:rPr>
          <w:rFonts w:ascii="Times New Roman" w:hAnsi="Times New Roman" w:cs="Times New Roman"/>
          <w:sz w:val="24"/>
          <w:szCs w:val="24"/>
        </w:rPr>
        <w:t xml:space="preserve">The pre-determination </w:t>
      </w:r>
      <w:r w:rsidR="00765098" w:rsidRPr="008B3A73">
        <w:rPr>
          <w:rFonts w:ascii="Times New Roman" w:hAnsi="Times New Roman" w:cs="Times New Roman"/>
          <w:sz w:val="24"/>
          <w:szCs w:val="24"/>
        </w:rPr>
        <w:t xml:space="preserve">and direct establishment </w:t>
      </w:r>
      <w:r w:rsidR="00506FEE" w:rsidRPr="008B3A73">
        <w:rPr>
          <w:rFonts w:ascii="Times New Roman" w:hAnsi="Times New Roman" w:cs="Times New Roman"/>
          <w:sz w:val="24"/>
          <w:szCs w:val="24"/>
        </w:rPr>
        <w:t>of the nature of the substance of the objective to be pursu</w:t>
      </w:r>
      <w:r w:rsidR="00970A65" w:rsidRPr="008B3A73">
        <w:rPr>
          <w:rFonts w:ascii="Times New Roman" w:hAnsi="Times New Roman" w:cs="Times New Roman"/>
          <w:sz w:val="24"/>
          <w:szCs w:val="24"/>
        </w:rPr>
        <w:t xml:space="preserve">ed </w:t>
      </w:r>
      <w:r w:rsidR="00765098" w:rsidRPr="008B3A73">
        <w:rPr>
          <w:rFonts w:ascii="Times New Roman" w:hAnsi="Times New Roman" w:cs="Times New Roman"/>
          <w:sz w:val="24"/>
          <w:szCs w:val="24"/>
        </w:rPr>
        <w:t>limit</w:t>
      </w:r>
      <w:r w:rsidR="001479F1" w:rsidRPr="008B3A73">
        <w:rPr>
          <w:rFonts w:ascii="Times New Roman" w:hAnsi="Times New Roman" w:cs="Times New Roman"/>
          <w:sz w:val="24"/>
          <w:szCs w:val="24"/>
        </w:rPr>
        <w:t xml:space="preserve"> the exerc</w:t>
      </w:r>
      <w:r w:rsidR="00F321D3" w:rsidRPr="008B3A73">
        <w:rPr>
          <w:rFonts w:ascii="Times New Roman" w:hAnsi="Times New Roman" w:cs="Times New Roman"/>
          <w:sz w:val="24"/>
          <w:szCs w:val="24"/>
        </w:rPr>
        <w:t>ise of the legislative power</w:t>
      </w:r>
      <w:r w:rsidR="002021AC" w:rsidRPr="008B3A73">
        <w:rPr>
          <w:rFonts w:ascii="Times New Roman" w:hAnsi="Times New Roman" w:cs="Times New Roman"/>
          <w:sz w:val="24"/>
          <w:szCs w:val="24"/>
        </w:rPr>
        <w:t xml:space="preserve"> as to the nature and scope of the means </w:t>
      </w:r>
      <w:r w:rsidR="00970A65" w:rsidRPr="008B3A73">
        <w:rPr>
          <w:rFonts w:ascii="Times New Roman" w:hAnsi="Times New Roman" w:cs="Times New Roman"/>
          <w:sz w:val="24"/>
          <w:szCs w:val="24"/>
        </w:rPr>
        <w:t xml:space="preserve">to be </w:t>
      </w:r>
      <w:r w:rsidR="002021AC" w:rsidRPr="008B3A73">
        <w:rPr>
          <w:rFonts w:ascii="Times New Roman" w:hAnsi="Times New Roman" w:cs="Times New Roman"/>
          <w:sz w:val="24"/>
          <w:szCs w:val="24"/>
        </w:rPr>
        <w:t>used</w:t>
      </w:r>
      <w:r w:rsidR="00970A65" w:rsidRPr="008B3A73">
        <w:rPr>
          <w:rFonts w:ascii="Times New Roman" w:hAnsi="Times New Roman" w:cs="Times New Roman"/>
          <w:sz w:val="24"/>
          <w:szCs w:val="24"/>
        </w:rPr>
        <w:t xml:space="preserve">.  </w:t>
      </w:r>
    </w:p>
    <w:p w:rsidR="006A01C6" w:rsidRPr="008B3A73" w:rsidRDefault="00970A65" w:rsidP="00970A6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 Government has no power to create its own interests to protect by imposition of restrictions on the exercise of freedom of expression using criminal</w:t>
      </w:r>
      <w:r w:rsidR="00765098" w:rsidRPr="008B3A73">
        <w:rPr>
          <w:rFonts w:ascii="Times New Roman" w:hAnsi="Times New Roman" w:cs="Times New Roman"/>
          <w:sz w:val="24"/>
          <w:szCs w:val="24"/>
        </w:rPr>
        <w:t xml:space="preserve"> law</w:t>
      </w:r>
      <w:r w:rsidR="002021AC" w:rsidRPr="008B3A73">
        <w:rPr>
          <w:rFonts w:ascii="Times New Roman" w:hAnsi="Times New Roman" w:cs="Times New Roman"/>
          <w:sz w:val="24"/>
          <w:szCs w:val="24"/>
        </w:rPr>
        <w:t>.</w:t>
      </w:r>
      <w:r w:rsidR="00765098" w:rsidRPr="008B3A73">
        <w:rPr>
          <w:rFonts w:ascii="Times New Roman" w:hAnsi="Times New Roman" w:cs="Times New Roman"/>
          <w:sz w:val="24"/>
          <w:szCs w:val="24"/>
        </w:rPr>
        <w:t xml:space="preserve">  By defining the grounds on which limitations on the exercise of freedom of expression may be imposed the Constitution has made provision for the settlement of conflicts between </w:t>
      </w:r>
      <w:r w:rsidR="00565690" w:rsidRPr="008B3A73">
        <w:rPr>
          <w:rFonts w:ascii="Times New Roman" w:hAnsi="Times New Roman" w:cs="Times New Roman"/>
          <w:sz w:val="24"/>
          <w:szCs w:val="24"/>
        </w:rPr>
        <w:t>t</w:t>
      </w:r>
      <w:r w:rsidR="00765098" w:rsidRPr="008B3A73">
        <w:rPr>
          <w:rFonts w:ascii="Times New Roman" w:hAnsi="Times New Roman" w:cs="Times New Roman"/>
          <w:sz w:val="24"/>
          <w:szCs w:val="24"/>
        </w:rPr>
        <w:t>he rights of the individual and the exercise of State power so that the latter cannot relapse into arbitrariness.</w:t>
      </w:r>
      <w:r w:rsidR="00F321D3" w:rsidRPr="008B3A73">
        <w:rPr>
          <w:rFonts w:ascii="Times New Roman" w:hAnsi="Times New Roman" w:cs="Times New Roman"/>
          <w:sz w:val="24"/>
          <w:szCs w:val="24"/>
        </w:rPr>
        <w:t xml:space="preserve">  The list of the interests in s 20(2) of the Constitution is therefore exclusive in the sense that they are the only interests whose protection might justify a restriction on freedom of expression.</w:t>
      </w:r>
    </w:p>
    <w:p w:rsidR="00565690" w:rsidRPr="008B3A73" w:rsidRDefault="00565690" w:rsidP="00970A65">
      <w:pPr>
        <w:spacing w:after="0" w:line="480" w:lineRule="auto"/>
        <w:ind w:firstLine="1440"/>
        <w:jc w:val="both"/>
        <w:rPr>
          <w:rFonts w:ascii="Times New Roman" w:hAnsi="Times New Roman" w:cs="Times New Roman"/>
          <w:sz w:val="24"/>
          <w:szCs w:val="24"/>
        </w:rPr>
      </w:pPr>
    </w:p>
    <w:p w:rsidR="00565690" w:rsidRPr="008B3A73" w:rsidRDefault="00565690" w:rsidP="0072012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Is the </w:t>
      </w:r>
      <w:r w:rsidR="00F321D3" w:rsidRPr="008B3A73">
        <w:rPr>
          <w:rFonts w:ascii="Times New Roman" w:hAnsi="Times New Roman" w:cs="Times New Roman"/>
          <w:sz w:val="24"/>
          <w:szCs w:val="24"/>
        </w:rPr>
        <w:t>purpose of the restriction to achieve</w:t>
      </w:r>
      <w:r w:rsidRPr="008B3A73">
        <w:rPr>
          <w:rFonts w:ascii="Times New Roman" w:hAnsi="Times New Roman" w:cs="Times New Roman"/>
          <w:sz w:val="24"/>
          <w:szCs w:val="24"/>
        </w:rPr>
        <w:t xml:space="preserve"> one or more of the legitimate aims specifically listed in s 20(2)(a) of the Constitution?  </w:t>
      </w:r>
      <w:r w:rsidR="002A7947" w:rsidRPr="008B3A73">
        <w:rPr>
          <w:rFonts w:ascii="Times New Roman" w:hAnsi="Times New Roman" w:cs="Times New Roman"/>
          <w:sz w:val="24"/>
          <w:szCs w:val="24"/>
        </w:rPr>
        <w:t xml:space="preserve">The fact that s 31 (a) (iii) of the Criminal Code mentions specifically the three security service institutions is significant.  </w:t>
      </w:r>
      <w:r w:rsidR="006B06B4" w:rsidRPr="008B3A73">
        <w:rPr>
          <w:rFonts w:ascii="Times New Roman" w:hAnsi="Times New Roman" w:cs="Times New Roman"/>
          <w:sz w:val="24"/>
          <w:szCs w:val="24"/>
        </w:rPr>
        <w:t xml:space="preserve">It is not Government in general referred to but specific institutions.  The subject-matter of the restriction of the exercise of freedom of expression must relate to the functioning of the particular institutions.  </w:t>
      </w:r>
      <w:r w:rsidR="00720126" w:rsidRPr="008B3A73">
        <w:rPr>
          <w:rFonts w:ascii="Times New Roman" w:hAnsi="Times New Roman" w:cs="Times New Roman"/>
          <w:sz w:val="24"/>
          <w:szCs w:val="24"/>
        </w:rPr>
        <w:t xml:space="preserve">In subjecting the exercise of freedom of expression to the statutory falsehood to provide immediate protection to public confidence in a security service institution Parliament took </w:t>
      </w:r>
      <w:r w:rsidR="00765098" w:rsidRPr="008B3A73">
        <w:rPr>
          <w:rFonts w:ascii="Times New Roman" w:hAnsi="Times New Roman" w:cs="Times New Roman"/>
          <w:sz w:val="24"/>
          <w:szCs w:val="24"/>
        </w:rPr>
        <w:t xml:space="preserve">into account the fact that public confidence in a public institution </w:t>
      </w:r>
      <w:r w:rsidR="00DD707A" w:rsidRPr="008B3A73">
        <w:rPr>
          <w:rFonts w:ascii="Times New Roman" w:hAnsi="Times New Roman" w:cs="Times New Roman"/>
          <w:sz w:val="24"/>
          <w:szCs w:val="24"/>
        </w:rPr>
        <w:t xml:space="preserve">arises from and is directly related to the manner the institution performs its Constitutional functions.  </w:t>
      </w:r>
    </w:p>
    <w:p w:rsidR="00565690" w:rsidRPr="008B3A73" w:rsidRDefault="00565690" w:rsidP="00565690">
      <w:pPr>
        <w:spacing w:after="0" w:line="480" w:lineRule="auto"/>
        <w:ind w:firstLine="1440"/>
        <w:jc w:val="both"/>
        <w:rPr>
          <w:rFonts w:ascii="Times New Roman" w:hAnsi="Times New Roman" w:cs="Times New Roman"/>
          <w:sz w:val="24"/>
          <w:szCs w:val="24"/>
        </w:rPr>
      </w:pPr>
    </w:p>
    <w:p w:rsidR="006B06B4" w:rsidRPr="008B3A73" w:rsidRDefault="00DD707A" w:rsidP="006B06B4">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objective of protecting public confidence in a security service institution by prohibiting </w:t>
      </w:r>
      <w:r w:rsidR="006517D7" w:rsidRPr="008B3A73">
        <w:rPr>
          <w:rFonts w:ascii="Times New Roman" w:hAnsi="Times New Roman" w:cs="Times New Roman"/>
          <w:sz w:val="24"/>
          <w:szCs w:val="24"/>
        </w:rPr>
        <w:t xml:space="preserve">as a crime </w:t>
      </w:r>
      <w:r w:rsidRPr="008B3A73">
        <w:rPr>
          <w:rFonts w:ascii="Times New Roman" w:hAnsi="Times New Roman" w:cs="Times New Roman"/>
          <w:sz w:val="24"/>
          <w:szCs w:val="24"/>
        </w:rPr>
        <w:t>the acts of publishing or communicating a false statement with the intention or realising that there is a real risk or possibility of undermining it must lie in the role public confidence plays in the exercise by t</w:t>
      </w:r>
      <w:r w:rsidR="00565690" w:rsidRPr="008B3A73">
        <w:rPr>
          <w:rFonts w:ascii="Times New Roman" w:hAnsi="Times New Roman" w:cs="Times New Roman"/>
          <w:sz w:val="24"/>
          <w:szCs w:val="24"/>
        </w:rPr>
        <w:t>he security service institution of its</w:t>
      </w:r>
      <w:r w:rsidRPr="008B3A73">
        <w:rPr>
          <w:rFonts w:ascii="Times New Roman" w:hAnsi="Times New Roman" w:cs="Times New Roman"/>
          <w:sz w:val="24"/>
          <w:szCs w:val="24"/>
        </w:rPr>
        <w:t xml:space="preserve"> constitutional functions.  </w:t>
      </w:r>
    </w:p>
    <w:p w:rsidR="00476EDD" w:rsidRPr="008B3A73" w:rsidRDefault="00476EDD" w:rsidP="0056569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Mr </w:t>
      </w:r>
      <w:r w:rsidRPr="008B3A73">
        <w:rPr>
          <w:rFonts w:ascii="Times New Roman" w:hAnsi="Times New Roman" w:cs="Times New Roman"/>
          <w:i/>
          <w:sz w:val="24"/>
          <w:szCs w:val="24"/>
        </w:rPr>
        <w:t>Zvekare</w:t>
      </w:r>
      <w:r w:rsidRPr="008B3A73">
        <w:rPr>
          <w:rFonts w:ascii="Times New Roman" w:hAnsi="Times New Roman" w:cs="Times New Roman"/>
          <w:sz w:val="24"/>
          <w:szCs w:val="24"/>
        </w:rPr>
        <w:t xml:space="preserve"> argued that the offence was created to make provision for the protection of public order and public safety.  The parties were agreed that the words “in the interests of” used in s 20(2)(a) of the Constitution mean for the protecti</w:t>
      </w:r>
      <w:r w:rsidR="006517D7" w:rsidRPr="008B3A73">
        <w:rPr>
          <w:rFonts w:ascii="Times New Roman" w:hAnsi="Times New Roman" w:cs="Times New Roman"/>
          <w:sz w:val="24"/>
          <w:szCs w:val="24"/>
        </w:rPr>
        <w:t>on of a public interest listed or an interest falling within the categories of the public interests listed therein</w:t>
      </w:r>
      <w:r w:rsidRPr="008B3A73">
        <w:rPr>
          <w:rFonts w:ascii="Times New Roman" w:hAnsi="Times New Roman" w:cs="Times New Roman"/>
          <w:sz w:val="24"/>
          <w:szCs w:val="24"/>
        </w:rPr>
        <w:t xml:space="preserve">.  They differed on the question whether the aim pursued by s 31(a)(iii) of the Criminal Code is the protection of public order and/or public safety.  Mr </w:t>
      </w:r>
      <w:r w:rsidRPr="008B3A73">
        <w:rPr>
          <w:rFonts w:ascii="Times New Roman" w:hAnsi="Times New Roman" w:cs="Times New Roman"/>
          <w:i/>
          <w:sz w:val="24"/>
          <w:szCs w:val="24"/>
        </w:rPr>
        <w:t>Chagonda</w:t>
      </w:r>
      <w:r w:rsidRPr="008B3A73">
        <w:rPr>
          <w:rFonts w:ascii="Times New Roman" w:hAnsi="Times New Roman" w:cs="Times New Roman"/>
          <w:sz w:val="24"/>
          <w:szCs w:val="24"/>
        </w:rPr>
        <w:t xml:space="preserve"> argued that the restriction on the exercise of freedom of expression was imposed to protect th</w:t>
      </w:r>
      <w:r w:rsidR="006517D7" w:rsidRPr="008B3A73">
        <w:rPr>
          <w:rFonts w:ascii="Times New Roman" w:hAnsi="Times New Roman" w:cs="Times New Roman"/>
          <w:sz w:val="24"/>
          <w:szCs w:val="24"/>
        </w:rPr>
        <w:t xml:space="preserve">e honour </w:t>
      </w:r>
      <w:r w:rsidRPr="008B3A73">
        <w:rPr>
          <w:rFonts w:ascii="Times New Roman" w:hAnsi="Times New Roman" w:cs="Times New Roman"/>
          <w:sz w:val="24"/>
          <w:szCs w:val="24"/>
        </w:rPr>
        <w:t xml:space="preserve">of the institutions referred to in the provision.  </w:t>
      </w:r>
      <w:r w:rsidR="006517D7" w:rsidRPr="008B3A73">
        <w:rPr>
          <w:rFonts w:ascii="Times New Roman" w:hAnsi="Times New Roman" w:cs="Times New Roman"/>
          <w:sz w:val="24"/>
          <w:szCs w:val="24"/>
        </w:rPr>
        <w:t xml:space="preserve">It must be established </w:t>
      </w:r>
      <w:r w:rsidR="00932197" w:rsidRPr="008B3A73">
        <w:rPr>
          <w:rFonts w:ascii="Times New Roman" w:hAnsi="Times New Roman" w:cs="Times New Roman"/>
          <w:sz w:val="24"/>
          <w:szCs w:val="24"/>
        </w:rPr>
        <w:t xml:space="preserve">as a fact </w:t>
      </w:r>
      <w:r w:rsidR="006517D7" w:rsidRPr="008B3A73">
        <w:rPr>
          <w:rFonts w:ascii="Times New Roman" w:hAnsi="Times New Roman" w:cs="Times New Roman"/>
          <w:sz w:val="24"/>
          <w:szCs w:val="24"/>
        </w:rPr>
        <w:t>that the prohibition of the publication or communication of a false statement as a crime under s 31(a)(iii) of the Criminal Code is in the interests of the maintenance of public order and/or preservation of public safety.</w:t>
      </w:r>
    </w:p>
    <w:p w:rsidR="00765098" w:rsidRPr="008B3A73" w:rsidRDefault="00765098" w:rsidP="002A7947">
      <w:pPr>
        <w:spacing w:after="0" w:line="480" w:lineRule="auto"/>
        <w:ind w:firstLine="1440"/>
        <w:jc w:val="both"/>
        <w:rPr>
          <w:rFonts w:ascii="Times New Roman" w:hAnsi="Times New Roman" w:cs="Times New Roman"/>
          <w:sz w:val="24"/>
          <w:szCs w:val="24"/>
        </w:rPr>
      </w:pPr>
    </w:p>
    <w:p w:rsidR="002A7947" w:rsidRPr="008B3A73" w:rsidRDefault="002A7947" w:rsidP="002A794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It is common cause that, all the insti</w:t>
      </w:r>
      <w:r w:rsidR="007E13DB" w:rsidRPr="008B3A73">
        <w:rPr>
          <w:rFonts w:ascii="Times New Roman" w:hAnsi="Times New Roman" w:cs="Times New Roman"/>
          <w:sz w:val="24"/>
          <w:szCs w:val="24"/>
        </w:rPr>
        <w:t>tutions referred to in s 31(a)</w:t>
      </w:r>
      <w:r w:rsidRPr="008B3A73">
        <w:rPr>
          <w:rFonts w:ascii="Times New Roman" w:hAnsi="Times New Roman" w:cs="Times New Roman"/>
          <w:sz w:val="24"/>
          <w:szCs w:val="24"/>
        </w:rPr>
        <w:t>(iii) of the Criminal Code are established by the Consti</w:t>
      </w:r>
      <w:r w:rsidR="006517D7" w:rsidRPr="008B3A73">
        <w:rPr>
          <w:rFonts w:ascii="Times New Roman" w:hAnsi="Times New Roman" w:cs="Times New Roman"/>
          <w:sz w:val="24"/>
          <w:szCs w:val="24"/>
        </w:rPr>
        <w:t>tution for the specific purpose</w:t>
      </w:r>
      <w:r w:rsidRPr="008B3A73">
        <w:rPr>
          <w:rFonts w:ascii="Times New Roman" w:hAnsi="Times New Roman" w:cs="Times New Roman"/>
          <w:sz w:val="24"/>
          <w:szCs w:val="24"/>
        </w:rPr>
        <w:t xml:space="preserve"> of enforcing laws for the maintenance of public order and </w:t>
      </w:r>
      <w:r w:rsidR="00DD707A" w:rsidRPr="008B3A73">
        <w:rPr>
          <w:rFonts w:ascii="Times New Roman" w:hAnsi="Times New Roman" w:cs="Times New Roman"/>
          <w:sz w:val="24"/>
          <w:szCs w:val="24"/>
        </w:rPr>
        <w:t xml:space="preserve">the </w:t>
      </w:r>
      <w:r w:rsidR="00476EDD" w:rsidRPr="008B3A73">
        <w:rPr>
          <w:rFonts w:ascii="Times New Roman" w:hAnsi="Times New Roman" w:cs="Times New Roman"/>
          <w:sz w:val="24"/>
          <w:szCs w:val="24"/>
        </w:rPr>
        <w:t>preservation</w:t>
      </w:r>
      <w:r w:rsidRPr="008B3A73">
        <w:rPr>
          <w:rFonts w:ascii="Times New Roman" w:hAnsi="Times New Roman" w:cs="Times New Roman"/>
          <w:sz w:val="24"/>
          <w:szCs w:val="24"/>
        </w:rPr>
        <w:t xml:space="preserve"> of the security of the State.  An Act of Parliament relating to each institution defines the powers to be exercised, the procedures and conditions to be complied with in the proper exercise of the powers conferred on it in the performance of the functions for the achievement of the purposes of its existence.  </w:t>
      </w:r>
    </w:p>
    <w:p w:rsidR="002A7947" w:rsidRPr="008B3A73" w:rsidRDefault="002A7947" w:rsidP="002A7947">
      <w:pPr>
        <w:spacing w:after="0" w:line="480" w:lineRule="auto"/>
        <w:jc w:val="both"/>
        <w:rPr>
          <w:rFonts w:ascii="Times New Roman" w:hAnsi="Times New Roman" w:cs="Times New Roman"/>
          <w:sz w:val="24"/>
          <w:szCs w:val="24"/>
        </w:rPr>
      </w:pPr>
    </w:p>
    <w:p w:rsidR="002A7947" w:rsidRPr="008B3A73" w:rsidRDefault="002A7947" w:rsidP="00DD707A">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Section 93(1) of the Constitution provides for the establishment of a Police Force which, together “with such other bodies as may be established by law for the purpose, shall have the function of preserving the internal security of and maintenance of law and order in Zimbabwe”.  Under s 19 of the Criminal Code  “a law enforcement agency” is defined to mean “the Police Force (including a member of the Police Constabulary as defined </w:t>
      </w:r>
      <w:r w:rsidRPr="008B3A73">
        <w:rPr>
          <w:rFonts w:ascii="Times New Roman" w:hAnsi="Times New Roman" w:cs="Times New Roman"/>
          <w:sz w:val="24"/>
          <w:szCs w:val="24"/>
        </w:rPr>
        <w:lastRenderedPageBreak/>
        <w:t>in s 2 of the Police Act) [</w:t>
      </w:r>
      <w:r w:rsidRPr="008B3A73">
        <w:rPr>
          <w:rFonts w:ascii="Times New Roman" w:hAnsi="Times New Roman" w:cs="Times New Roman"/>
          <w:i/>
          <w:sz w:val="24"/>
          <w:szCs w:val="24"/>
        </w:rPr>
        <w:t>Cap. 11:10</w:t>
      </w:r>
      <w:r w:rsidRPr="008B3A73">
        <w:rPr>
          <w:rFonts w:ascii="Times New Roman" w:hAnsi="Times New Roman" w:cs="Times New Roman"/>
          <w:sz w:val="24"/>
          <w:szCs w:val="24"/>
        </w:rPr>
        <w:t xml:space="preserve">] or an intelligence service maintained by the government, or any agency assigned by an enactment to maintain and enforce the law”.  </w:t>
      </w:r>
    </w:p>
    <w:p w:rsidR="00476EDD" w:rsidRPr="008B3A73" w:rsidRDefault="00476EDD" w:rsidP="00DD707A">
      <w:pPr>
        <w:spacing w:after="0" w:line="480" w:lineRule="auto"/>
        <w:ind w:firstLine="1440"/>
        <w:jc w:val="both"/>
        <w:rPr>
          <w:rFonts w:ascii="Times New Roman" w:hAnsi="Times New Roman" w:cs="Times New Roman"/>
          <w:sz w:val="24"/>
          <w:szCs w:val="24"/>
        </w:rPr>
      </w:pPr>
    </w:p>
    <w:p w:rsidR="00BF30F8" w:rsidRDefault="002A7947" w:rsidP="0072099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Section 96(1) of the Constitution provides that for the purpose of defending Zimbabwe there shall be Defence Forces consisting of an Army, and Air Force and such other branches, if any, of the Defence Forces as may be provided for by or under an Act of Parliament.  Section 99(1) of the Constitution provides that there shall be a Prison Service for the administration of prisons in Zimbabwe and for the protection of society from criminals through the incarceration and rehabilitation of offenders and their re-integration into society.</w:t>
      </w:r>
    </w:p>
    <w:p w:rsidR="002A7947" w:rsidRPr="008B3A73" w:rsidRDefault="002A7947" w:rsidP="0072099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rsidR="006517D7" w:rsidRPr="008B3A73" w:rsidRDefault="002A7947" w:rsidP="002A7947">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It is clear from the relevant provisions of the Constitution that the institutions referred to in s 31(a)(iii) of the Criminal Code were established</w:t>
      </w:r>
      <w:r w:rsidR="006B06B4" w:rsidRPr="008B3A73">
        <w:rPr>
          <w:rFonts w:ascii="Times New Roman" w:hAnsi="Times New Roman" w:cs="Times New Roman"/>
          <w:sz w:val="24"/>
          <w:szCs w:val="24"/>
        </w:rPr>
        <w:t xml:space="preserve"> to serve specific needs of the community.  Security service institutions are important national institutions which form part of the essen</w:t>
      </w:r>
      <w:r w:rsidR="006517D7" w:rsidRPr="008B3A73">
        <w:rPr>
          <w:rFonts w:ascii="Times New Roman" w:hAnsi="Times New Roman" w:cs="Times New Roman"/>
          <w:sz w:val="24"/>
          <w:szCs w:val="24"/>
        </w:rPr>
        <w:t xml:space="preserve">tial framework of a </w:t>
      </w:r>
      <w:r w:rsidR="006B06B4" w:rsidRPr="008B3A73">
        <w:rPr>
          <w:rFonts w:ascii="Times New Roman" w:hAnsi="Times New Roman" w:cs="Times New Roman"/>
          <w:sz w:val="24"/>
          <w:szCs w:val="24"/>
        </w:rPr>
        <w:t xml:space="preserve">constitutional democracy.  </w:t>
      </w:r>
      <w:r w:rsidRPr="008B3A73">
        <w:rPr>
          <w:rFonts w:ascii="Times New Roman" w:hAnsi="Times New Roman" w:cs="Times New Roman"/>
          <w:sz w:val="24"/>
          <w:szCs w:val="24"/>
        </w:rPr>
        <w:t xml:space="preserve">  They are known and accepted by the public at large as being responsible for the defence of the country, </w:t>
      </w:r>
      <w:r w:rsidR="00476EDD" w:rsidRPr="008B3A73">
        <w:rPr>
          <w:rFonts w:ascii="Times New Roman" w:hAnsi="Times New Roman" w:cs="Times New Roman"/>
          <w:sz w:val="24"/>
          <w:szCs w:val="24"/>
        </w:rPr>
        <w:t>preservation of public safety and maintenance of</w:t>
      </w:r>
      <w:r w:rsidRPr="008B3A73">
        <w:rPr>
          <w:rFonts w:ascii="Times New Roman" w:hAnsi="Times New Roman" w:cs="Times New Roman"/>
          <w:sz w:val="24"/>
          <w:szCs w:val="24"/>
        </w:rPr>
        <w:t xml:space="preserve"> public peace and tranquillity. </w:t>
      </w:r>
      <w:r w:rsidR="00DD707A" w:rsidRPr="008B3A73">
        <w:rPr>
          <w:rFonts w:ascii="Times New Roman" w:hAnsi="Times New Roman" w:cs="Times New Roman"/>
          <w:sz w:val="24"/>
          <w:szCs w:val="24"/>
        </w:rPr>
        <w:t xml:space="preserve"> </w:t>
      </w:r>
    </w:p>
    <w:p w:rsidR="006517D7" w:rsidRPr="008B3A73" w:rsidRDefault="006517D7" w:rsidP="002A7947">
      <w:pPr>
        <w:spacing w:after="0" w:line="480" w:lineRule="auto"/>
        <w:jc w:val="both"/>
        <w:rPr>
          <w:rFonts w:ascii="Times New Roman" w:hAnsi="Times New Roman" w:cs="Times New Roman"/>
          <w:sz w:val="24"/>
          <w:szCs w:val="24"/>
        </w:rPr>
      </w:pPr>
    </w:p>
    <w:p w:rsidR="002A7947" w:rsidRPr="008B3A73" w:rsidRDefault="006517D7" w:rsidP="006517D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All criminal laws provide protection to public order and/or public safety.  Justification under s 20(2) of the Constitution requires more than the general goal of protection from harm common to all criminal legislation.  Interests of public order or public safety are quite general in nature.  </w:t>
      </w:r>
      <w:r w:rsidR="00DD707A" w:rsidRPr="008B3A73">
        <w:rPr>
          <w:rFonts w:ascii="Times New Roman" w:hAnsi="Times New Roman" w:cs="Times New Roman"/>
          <w:sz w:val="24"/>
          <w:szCs w:val="24"/>
        </w:rPr>
        <w:t>It is therefore important to look at the role public confidence plays in the performance by the security service institutions of their functions and the impact on society of undermining or likelihood of undermining it.</w:t>
      </w:r>
      <w:r w:rsidRPr="008B3A73">
        <w:rPr>
          <w:rFonts w:ascii="Times New Roman" w:hAnsi="Times New Roman" w:cs="Times New Roman"/>
          <w:sz w:val="24"/>
          <w:szCs w:val="24"/>
        </w:rPr>
        <w:t xml:space="preserve">  The reason for such an approach is that on its own public confidence in a security service institution </w:t>
      </w:r>
      <w:r w:rsidR="00FB6632" w:rsidRPr="008B3A73">
        <w:rPr>
          <w:rFonts w:ascii="Times New Roman" w:hAnsi="Times New Roman" w:cs="Times New Roman"/>
          <w:sz w:val="24"/>
          <w:szCs w:val="24"/>
        </w:rPr>
        <w:t xml:space="preserve">hardly qualifies </w:t>
      </w:r>
      <w:r w:rsidR="00FB6632" w:rsidRPr="008B3A73">
        <w:rPr>
          <w:rFonts w:ascii="Times New Roman" w:hAnsi="Times New Roman" w:cs="Times New Roman"/>
          <w:sz w:val="24"/>
          <w:szCs w:val="24"/>
        </w:rPr>
        <w:lastRenderedPageBreak/>
        <w:t>as an interest whose protection would constitute a legitimate aim under s 20(2) of the Constitution.</w:t>
      </w:r>
      <w:r w:rsidRPr="008B3A73">
        <w:rPr>
          <w:rFonts w:ascii="Times New Roman" w:hAnsi="Times New Roman" w:cs="Times New Roman"/>
          <w:sz w:val="24"/>
          <w:szCs w:val="24"/>
        </w:rPr>
        <w:t xml:space="preserve"> </w:t>
      </w:r>
    </w:p>
    <w:p w:rsidR="000219EC" w:rsidRPr="008B3A73" w:rsidRDefault="00361636" w:rsidP="00476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17F80" w:rsidRPr="008B3A73" w:rsidRDefault="003E317B" w:rsidP="0064158F">
      <w:p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p>
    <w:p w:rsidR="001B3563" w:rsidRPr="008B3A73" w:rsidRDefault="00A17F80"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0E59F0" w:rsidRPr="008B3A73">
        <w:rPr>
          <w:rFonts w:ascii="Times New Roman" w:hAnsi="Times New Roman" w:cs="Times New Roman"/>
          <w:sz w:val="24"/>
          <w:szCs w:val="24"/>
        </w:rPr>
        <w:t xml:space="preserve">  </w:t>
      </w:r>
      <w:r w:rsidR="005C796B" w:rsidRPr="008B3A73">
        <w:rPr>
          <w:rFonts w:ascii="Times New Roman" w:hAnsi="Times New Roman" w:cs="Times New Roman"/>
          <w:sz w:val="24"/>
          <w:szCs w:val="24"/>
        </w:rPr>
        <w:t xml:space="preserve">The public has an interest in the </w:t>
      </w:r>
      <w:r w:rsidR="00476EDD" w:rsidRPr="008B3A73">
        <w:rPr>
          <w:rFonts w:ascii="Times New Roman" w:hAnsi="Times New Roman" w:cs="Times New Roman"/>
          <w:sz w:val="24"/>
          <w:szCs w:val="24"/>
        </w:rPr>
        <w:t>maintenance</w:t>
      </w:r>
      <w:r w:rsidR="005C796B" w:rsidRPr="008B3A73">
        <w:rPr>
          <w:rFonts w:ascii="Times New Roman" w:hAnsi="Times New Roman" w:cs="Times New Roman"/>
          <w:sz w:val="24"/>
          <w:szCs w:val="24"/>
        </w:rPr>
        <w:t xml:space="preserve"> of public peace and tranquillity</w:t>
      </w:r>
      <w:r w:rsidR="00476EDD" w:rsidRPr="008B3A73">
        <w:rPr>
          <w:rFonts w:ascii="Times New Roman" w:hAnsi="Times New Roman" w:cs="Times New Roman"/>
          <w:sz w:val="24"/>
          <w:szCs w:val="24"/>
        </w:rPr>
        <w:t xml:space="preserve"> and the preservation</w:t>
      </w:r>
      <w:r w:rsidR="00ED35B6" w:rsidRPr="008B3A73">
        <w:rPr>
          <w:rFonts w:ascii="Times New Roman" w:hAnsi="Times New Roman" w:cs="Times New Roman"/>
          <w:sz w:val="24"/>
          <w:szCs w:val="24"/>
        </w:rPr>
        <w:t xml:space="preserve"> of public safety</w:t>
      </w:r>
      <w:r w:rsidR="006B06B4" w:rsidRPr="008B3A73">
        <w:rPr>
          <w:rFonts w:ascii="Times New Roman" w:hAnsi="Times New Roman" w:cs="Times New Roman"/>
          <w:sz w:val="24"/>
          <w:szCs w:val="24"/>
        </w:rPr>
        <w:t xml:space="preserve"> in accordance with the law</w:t>
      </w:r>
      <w:r w:rsidR="005C796B" w:rsidRPr="008B3A73">
        <w:rPr>
          <w:rFonts w:ascii="Times New Roman" w:hAnsi="Times New Roman" w:cs="Times New Roman"/>
          <w:sz w:val="24"/>
          <w:szCs w:val="24"/>
        </w:rPr>
        <w:t xml:space="preserve">.  </w:t>
      </w:r>
      <w:r w:rsidR="000E59F0" w:rsidRPr="008B3A73">
        <w:rPr>
          <w:rFonts w:ascii="Times New Roman" w:hAnsi="Times New Roman" w:cs="Times New Roman"/>
          <w:sz w:val="24"/>
          <w:szCs w:val="24"/>
        </w:rPr>
        <w:t xml:space="preserve">In an organised society, </w:t>
      </w:r>
      <w:r w:rsidR="00476EDD" w:rsidRPr="008B3A73">
        <w:rPr>
          <w:rFonts w:ascii="Times New Roman" w:hAnsi="Times New Roman" w:cs="Times New Roman"/>
          <w:sz w:val="24"/>
          <w:szCs w:val="24"/>
        </w:rPr>
        <w:t xml:space="preserve">the presence of </w:t>
      </w:r>
      <w:r w:rsidR="000E59F0" w:rsidRPr="008B3A73">
        <w:rPr>
          <w:rFonts w:ascii="Times New Roman" w:hAnsi="Times New Roman" w:cs="Times New Roman"/>
          <w:sz w:val="24"/>
          <w:szCs w:val="24"/>
        </w:rPr>
        <w:t xml:space="preserve">public order </w:t>
      </w:r>
      <w:r w:rsidR="00476EDD" w:rsidRPr="008B3A73">
        <w:rPr>
          <w:rFonts w:ascii="Times New Roman" w:hAnsi="Times New Roman" w:cs="Times New Roman"/>
          <w:sz w:val="24"/>
          <w:szCs w:val="24"/>
        </w:rPr>
        <w:t xml:space="preserve">and public safety </w:t>
      </w:r>
      <w:r w:rsidR="000E59F0" w:rsidRPr="008B3A73">
        <w:rPr>
          <w:rFonts w:ascii="Times New Roman" w:hAnsi="Times New Roman" w:cs="Times New Roman"/>
          <w:sz w:val="24"/>
          <w:szCs w:val="24"/>
        </w:rPr>
        <w:t xml:space="preserve">is a pre-condition for the enjoyment of freedom of expression.  An impression should not be created in the minds of the public that the exercise of </w:t>
      </w:r>
      <w:r w:rsidR="007D7056" w:rsidRPr="008B3A73">
        <w:rPr>
          <w:rFonts w:ascii="Times New Roman" w:hAnsi="Times New Roman" w:cs="Times New Roman"/>
          <w:sz w:val="24"/>
          <w:szCs w:val="24"/>
        </w:rPr>
        <w:t xml:space="preserve">the right to </w:t>
      </w:r>
      <w:r w:rsidR="000E59F0" w:rsidRPr="008B3A73">
        <w:rPr>
          <w:rFonts w:ascii="Times New Roman" w:hAnsi="Times New Roman" w:cs="Times New Roman"/>
          <w:sz w:val="24"/>
          <w:szCs w:val="24"/>
        </w:rPr>
        <w:t xml:space="preserve">freedom of expression </w:t>
      </w:r>
      <w:r w:rsidR="001D6761" w:rsidRPr="008B3A73">
        <w:rPr>
          <w:rFonts w:ascii="Times New Roman" w:hAnsi="Times New Roman" w:cs="Times New Roman"/>
          <w:sz w:val="24"/>
          <w:szCs w:val="24"/>
        </w:rPr>
        <w:t>is</w:t>
      </w:r>
      <w:r w:rsidR="000E59F0" w:rsidRPr="008B3A73">
        <w:rPr>
          <w:rFonts w:ascii="Times New Roman" w:hAnsi="Times New Roman" w:cs="Times New Roman"/>
          <w:sz w:val="24"/>
          <w:szCs w:val="24"/>
        </w:rPr>
        <w:t xml:space="preserve"> </w:t>
      </w:r>
      <w:r w:rsidR="007D7056" w:rsidRPr="008B3A73">
        <w:rPr>
          <w:rFonts w:ascii="Times New Roman" w:hAnsi="Times New Roman" w:cs="Times New Roman"/>
          <w:sz w:val="24"/>
          <w:szCs w:val="24"/>
        </w:rPr>
        <w:t>not subject to the responsibility to keep</w:t>
      </w:r>
      <w:r w:rsidR="000E59F0" w:rsidRPr="008B3A73">
        <w:rPr>
          <w:rFonts w:ascii="Times New Roman" w:hAnsi="Times New Roman" w:cs="Times New Roman"/>
          <w:sz w:val="24"/>
          <w:szCs w:val="24"/>
        </w:rPr>
        <w:t xml:space="preserve"> </w:t>
      </w:r>
      <w:r w:rsidR="002614F9" w:rsidRPr="008B3A73">
        <w:rPr>
          <w:rFonts w:ascii="Times New Roman" w:hAnsi="Times New Roman" w:cs="Times New Roman"/>
          <w:sz w:val="24"/>
          <w:szCs w:val="24"/>
        </w:rPr>
        <w:t>peace and tranquil</w:t>
      </w:r>
      <w:r w:rsidR="001B3563" w:rsidRPr="008B3A73">
        <w:rPr>
          <w:rFonts w:ascii="Times New Roman" w:hAnsi="Times New Roman" w:cs="Times New Roman"/>
          <w:sz w:val="24"/>
          <w:szCs w:val="24"/>
        </w:rPr>
        <w:t>li</w:t>
      </w:r>
      <w:r w:rsidR="002614F9" w:rsidRPr="008B3A73">
        <w:rPr>
          <w:rFonts w:ascii="Times New Roman" w:hAnsi="Times New Roman" w:cs="Times New Roman"/>
          <w:sz w:val="24"/>
          <w:szCs w:val="24"/>
        </w:rPr>
        <w:t>ty</w:t>
      </w:r>
      <w:r w:rsidR="000E59F0" w:rsidRPr="008B3A73">
        <w:rPr>
          <w:rFonts w:ascii="Times New Roman" w:hAnsi="Times New Roman" w:cs="Times New Roman"/>
          <w:sz w:val="24"/>
          <w:szCs w:val="24"/>
        </w:rPr>
        <w:t xml:space="preserve">.  </w:t>
      </w:r>
    </w:p>
    <w:p w:rsidR="001B3563" w:rsidRPr="008B3A73" w:rsidRDefault="001B3563" w:rsidP="00ED4424">
      <w:pPr>
        <w:spacing w:after="0" w:line="480" w:lineRule="auto"/>
        <w:jc w:val="both"/>
        <w:rPr>
          <w:rFonts w:ascii="Times New Roman" w:hAnsi="Times New Roman" w:cs="Times New Roman"/>
          <w:sz w:val="24"/>
          <w:szCs w:val="24"/>
        </w:rPr>
      </w:pPr>
    </w:p>
    <w:p w:rsidR="00ED35B6" w:rsidRPr="008B3A73" w:rsidRDefault="001B3563" w:rsidP="001B356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valid legislative restriction of the exercise of the right to freedom of expression should be as limited as the scope of the m</w:t>
      </w:r>
      <w:r w:rsidR="00ED35B6" w:rsidRPr="008B3A73">
        <w:rPr>
          <w:rFonts w:ascii="Times New Roman" w:hAnsi="Times New Roman" w:cs="Times New Roman"/>
          <w:sz w:val="24"/>
          <w:szCs w:val="24"/>
        </w:rPr>
        <w:t xml:space="preserve">eaning of the public interest </w:t>
      </w:r>
      <w:r w:rsidRPr="008B3A73">
        <w:rPr>
          <w:rFonts w:ascii="Times New Roman" w:hAnsi="Times New Roman" w:cs="Times New Roman"/>
          <w:sz w:val="24"/>
          <w:szCs w:val="24"/>
        </w:rPr>
        <w:t xml:space="preserve">for the protection of which it is imposed.  </w:t>
      </w:r>
      <w:r w:rsidR="00563CD8" w:rsidRPr="008B3A73">
        <w:rPr>
          <w:rFonts w:ascii="Times New Roman" w:hAnsi="Times New Roman" w:cs="Times New Roman"/>
          <w:sz w:val="24"/>
          <w:szCs w:val="24"/>
        </w:rPr>
        <w:t>W</w:t>
      </w:r>
      <w:r w:rsidR="001B12C6" w:rsidRPr="008B3A73">
        <w:rPr>
          <w:rFonts w:ascii="Times New Roman" w:hAnsi="Times New Roman" w:cs="Times New Roman"/>
          <w:sz w:val="24"/>
          <w:szCs w:val="24"/>
        </w:rPr>
        <w:t>hile</w:t>
      </w:r>
      <w:r w:rsidR="00563CD8" w:rsidRPr="008B3A73">
        <w:rPr>
          <w:rFonts w:ascii="Times New Roman" w:hAnsi="Times New Roman" w:cs="Times New Roman"/>
          <w:sz w:val="24"/>
          <w:szCs w:val="24"/>
        </w:rPr>
        <w:t xml:space="preserve"> it is intended that there should be freedom of expression it is also intended that in the exercise</w:t>
      </w:r>
      <w:r w:rsidR="00565C1D" w:rsidRPr="008B3A73">
        <w:rPr>
          <w:rFonts w:ascii="Times New Roman" w:hAnsi="Times New Roman" w:cs="Times New Roman"/>
          <w:sz w:val="24"/>
          <w:szCs w:val="24"/>
        </w:rPr>
        <w:t xml:space="preserve"> of the right</w:t>
      </w:r>
      <w:r w:rsidR="00476EDD" w:rsidRPr="008B3A73">
        <w:rPr>
          <w:rFonts w:ascii="Times New Roman" w:hAnsi="Times New Roman" w:cs="Times New Roman"/>
          <w:sz w:val="24"/>
          <w:szCs w:val="24"/>
        </w:rPr>
        <w:t>,</w:t>
      </w:r>
      <w:r w:rsidRPr="008B3A73">
        <w:rPr>
          <w:rFonts w:ascii="Times New Roman" w:hAnsi="Times New Roman" w:cs="Times New Roman"/>
          <w:sz w:val="24"/>
          <w:szCs w:val="24"/>
        </w:rPr>
        <w:t xml:space="preserve"> conditions should not be deliberately created for the undermining of the maintenance of the public order</w:t>
      </w:r>
      <w:r w:rsidR="00ED35B6" w:rsidRPr="008B3A73">
        <w:rPr>
          <w:rFonts w:ascii="Times New Roman" w:hAnsi="Times New Roman" w:cs="Times New Roman"/>
          <w:sz w:val="24"/>
          <w:szCs w:val="24"/>
        </w:rPr>
        <w:t xml:space="preserve"> or </w:t>
      </w:r>
      <w:r w:rsidR="00000D99" w:rsidRPr="008B3A73">
        <w:rPr>
          <w:rFonts w:ascii="Times New Roman" w:hAnsi="Times New Roman" w:cs="Times New Roman"/>
          <w:sz w:val="24"/>
          <w:szCs w:val="24"/>
        </w:rPr>
        <w:t xml:space="preserve">preservation of </w:t>
      </w:r>
      <w:r w:rsidR="00ED35B6" w:rsidRPr="008B3A73">
        <w:rPr>
          <w:rFonts w:ascii="Times New Roman" w:hAnsi="Times New Roman" w:cs="Times New Roman"/>
          <w:sz w:val="24"/>
          <w:szCs w:val="24"/>
        </w:rPr>
        <w:t>public safety</w:t>
      </w:r>
      <w:r w:rsidR="001B12C6" w:rsidRPr="008B3A73">
        <w:rPr>
          <w:rFonts w:ascii="Times New Roman" w:hAnsi="Times New Roman" w:cs="Times New Roman"/>
          <w:sz w:val="24"/>
          <w:szCs w:val="24"/>
        </w:rPr>
        <w:t>.</w:t>
      </w:r>
      <w:r w:rsidR="00565C1D" w:rsidRPr="008B3A73">
        <w:rPr>
          <w:rFonts w:ascii="Times New Roman" w:hAnsi="Times New Roman" w:cs="Times New Roman"/>
          <w:sz w:val="24"/>
          <w:szCs w:val="24"/>
        </w:rPr>
        <w:t xml:space="preserve"> </w:t>
      </w:r>
      <w:r w:rsidR="00563CD8" w:rsidRPr="008B3A73">
        <w:rPr>
          <w:rFonts w:ascii="Times New Roman" w:hAnsi="Times New Roman" w:cs="Times New Roman"/>
          <w:sz w:val="24"/>
          <w:szCs w:val="24"/>
        </w:rPr>
        <w:t xml:space="preserve"> </w:t>
      </w:r>
      <w:r w:rsidR="001D6761" w:rsidRPr="008B3A73">
        <w:rPr>
          <w:rFonts w:ascii="Times New Roman" w:hAnsi="Times New Roman" w:cs="Times New Roman"/>
          <w:sz w:val="24"/>
          <w:szCs w:val="24"/>
        </w:rPr>
        <w:t xml:space="preserve">There is a direct and </w:t>
      </w:r>
      <w:r w:rsidR="00171AAE" w:rsidRPr="008B3A73">
        <w:rPr>
          <w:rFonts w:ascii="Times New Roman" w:hAnsi="Times New Roman" w:cs="Times New Roman"/>
          <w:sz w:val="24"/>
          <w:szCs w:val="24"/>
        </w:rPr>
        <w:t>vital relationship between the exercise of freedom of expression and the preservation of public peace and tranqui</w:t>
      </w:r>
      <w:r w:rsidR="00277C19" w:rsidRPr="008B3A73">
        <w:rPr>
          <w:rFonts w:ascii="Times New Roman" w:hAnsi="Times New Roman" w:cs="Times New Roman"/>
          <w:sz w:val="24"/>
          <w:szCs w:val="24"/>
        </w:rPr>
        <w:t>l</w:t>
      </w:r>
      <w:r w:rsidR="00171AAE" w:rsidRPr="008B3A73">
        <w:rPr>
          <w:rFonts w:ascii="Times New Roman" w:hAnsi="Times New Roman" w:cs="Times New Roman"/>
          <w:sz w:val="24"/>
          <w:szCs w:val="24"/>
        </w:rPr>
        <w:t xml:space="preserve">lity.  </w:t>
      </w:r>
    </w:p>
    <w:p w:rsidR="00ED35B6" w:rsidRPr="008B3A73" w:rsidRDefault="00ED35B6" w:rsidP="001B3563">
      <w:pPr>
        <w:spacing w:after="0" w:line="480" w:lineRule="auto"/>
        <w:ind w:firstLine="1440"/>
        <w:jc w:val="both"/>
        <w:rPr>
          <w:rFonts w:ascii="Times New Roman" w:hAnsi="Times New Roman" w:cs="Times New Roman"/>
          <w:sz w:val="24"/>
          <w:szCs w:val="24"/>
        </w:rPr>
      </w:pPr>
    </w:p>
    <w:p w:rsidR="00A17F80" w:rsidRPr="008B3A73" w:rsidRDefault="00171AAE" w:rsidP="001B356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Freedom of expression can only thrive in an orderly society.</w:t>
      </w:r>
      <w:r w:rsidR="00EB66E6" w:rsidRPr="008B3A73">
        <w:rPr>
          <w:rFonts w:ascii="Times New Roman" w:hAnsi="Times New Roman" w:cs="Times New Roman"/>
          <w:sz w:val="24"/>
          <w:szCs w:val="24"/>
        </w:rPr>
        <w:t xml:space="preserve">  </w:t>
      </w:r>
      <w:r w:rsidR="00ED35B6" w:rsidRPr="008B3A73">
        <w:rPr>
          <w:rFonts w:ascii="Times New Roman" w:hAnsi="Times New Roman" w:cs="Times New Roman"/>
          <w:sz w:val="24"/>
          <w:szCs w:val="24"/>
        </w:rPr>
        <w:t>Fundamental rights have no real meaning if the State itself is in danger</w:t>
      </w:r>
      <w:r w:rsidR="00DF093D" w:rsidRPr="008B3A73">
        <w:rPr>
          <w:rFonts w:ascii="Times New Roman" w:hAnsi="Times New Roman" w:cs="Times New Roman"/>
          <w:sz w:val="24"/>
          <w:szCs w:val="24"/>
        </w:rPr>
        <w:t xml:space="preserve"> and disorganised.  If the State is in danger the liberties of the individual are themselves in danger.  The very fact of belonging to a society ordered by law implies that the actions of the individual cannot be deployed absolutely in all direction without being contained within the limits imposed by community life.  </w:t>
      </w:r>
      <w:r w:rsidR="00EB66E6" w:rsidRPr="008B3A73">
        <w:rPr>
          <w:rFonts w:ascii="Times New Roman" w:hAnsi="Times New Roman" w:cs="Times New Roman"/>
          <w:sz w:val="24"/>
          <w:szCs w:val="24"/>
        </w:rPr>
        <w:t>Section 20 </w:t>
      </w:r>
      <w:r w:rsidR="002D2644" w:rsidRPr="008B3A73">
        <w:rPr>
          <w:rFonts w:ascii="Times New Roman" w:hAnsi="Times New Roman" w:cs="Times New Roman"/>
          <w:sz w:val="24"/>
          <w:szCs w:val="24"/>
        </w:rPr>
        <w:t xml:space="preserve">(1) of the Constitution guarantees complete freedom of expression but it also makes an exception in respect of breach of public order </w:t>
      </w:r>
      <w:r w:rsidR="00000D99" w:rsidRPr="008B3A73">
        <w:rPr>
          <w:rFonts w:ascii="Times New Roman" w:hAnsi="Times New Roman" w:cs="Times New Roman"/>
          <w:sz w:val="24"/>
          <w:szCs w:val="24"/>
        </w:rPr>
        <w:t xml:space="preserve">and public safety </w:t>
      </w:r>
      <w:r w:rsidR="002D2644" w:rsidRPr="008B3A73">
        <w:rPr>
          <w:rFonts w:ascii="Times New Roman" w:hAnsi="Times New Roman" w:cs="Times New Roman"/>
          <w:sz w:val="24"/>
          <w:szCs w:val="24"/>
        </w:rPr>
        <w:t>in s 20 (2)(a).</w:t>
      </w:r>
      <w:r w:rsidR="001B3563" w:rsidRPr="008B3A73">
        <w:rPr>
          <w:rFonts w:ascii="Times New Roman" w:hAnsi="Times New Roman" w:cs="Times New Roman"/>
          <w:sz w:val="24"/>
          <w:szCs w:val="24"/>
        </w:rPr>
        <w:t xml:space="preserve">  As </w:t>
      </w:r>
      <w:r w:rsidR="00FB6632" w:rsidRPr="008B3A73">
        <w:rPr>
          <w:rFonts w:ascii="Times New Roman" w:hAnsi="Times New Roman" w:cs="Times New Roman"/>
          <w:sz w:val="24"/>
          <w:szCs w:val="24"/>
        </w:rPr>
        <w:lastRenderedPageBreak/>
        <w:t xml:space="preserve">MR </w:t>
      </w:r>
      <w:r w:rsidR="001B3563" w:rsidRPr="008B3A73">
        <w:rPr>
          <w:rFonts w:ascii="Times New Roman" w:hAnsi="Times New Roman" w:cs="Times New Roman"/>
          <w:sz w:val="24"/>
          <w:szCs w:val="24"/>
        </w:rPr>
        <w:t xml:space="preserve">JUSTICE JACKSON </w:t>
      </w:r>
      <w:r w:rsidR="00DF093D" w:rsidRPr="008B3A73">
        <w:rPr>
          <w:rFonts w:ascii="Times New Roman" w:hAnsi="Times New Roman" w:cs="Times New Roman"/>
          <w:sz w:val="24"/>
          <w:szCs w:val="24"/>
        </w:rPr>
        <w:t xml:space="preserve">of the U.S. Supreme Court </w:t>
      </w:r>
      <w:r w:rsidR="001B3563" w:rsidRPr="008B3A73">
        <w:rPr>
          <w:rFonts w:ascii="Times New Roman" w:hAnsi="Times New Roman" w:cs="Times New Roman"/>
          <w:sz w:val="24"/>
          <w:szCs w:val="24"/>
        </w:rPr>
        <w:t xml:space="preserve">once observed in </w:t>
      </w:r>
      <w:r w:rsidR="001B3563" w:rsidRPr="008B3A73">
        <w:rPr>
          <w:rFonts w:ascii="Times New Roman" w:hAnsi="Times New Roman" w:cs="Times New Roman"/>
          <w:i/>
          <w:sz w:val="24"/>
          <w:szCs w:val="24"/>
        </w:rPr>
        <w:t>Terminiello v City of Chicago</w:t>
      </w:r>
      <w:r w:rsidR="001B3563" w:rsidRPr="008B3A73">
        <w:rPr>
          <w:rFonts w:ascii="Times New Roman" w:hAnsi="Times New Roman" w:cs="Times New Roman"/>
          <w:sz w:val="24"/>
          <w:szCs w:val="24"/>
        </w:rPr>
        <w:t xml:space="preserve"> 337 USI, 37(1949):</w:t>
      </w:r>
    </w:p>
    <w:p w:rsidR="001B3563" w:rsidRPr="008B3A73" w:rsidRDefault="001B3563" w:rsidP="001B3563">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“The choice is not between order and liberty.  It is between liberty with order and anarchy without either.”</w:t>
      </w:r>
    </w:p>
    <w:p w:rsidR="00277C19" w:rsidRPr="008B3A73" w:rsidRDefault="00277C19" w:rsidP="001B3563">
      <w:pPr>
        <w:spacing w:after="0" w:line="480" w:lineRule="auto"/>
        <w:jc w:val="both"/>
        <w:rPr>
          <w:rFonts w:ascii="Times New Roman" w:hAnsi="Times New Roman" w:cs="Times New Roman"/>
          <w:sz w:val="24"/>
          <w:szCs w:val="24"/>
        </w:rPr>
      </w:pPr>
    </w:p>
    <w:p w:rsidR="001B3563" w:rsidRPr="008B3A73" w:rsidRDefault="001B3563" w:rsidP="001B3563">
      <w:pPr>
        <w:spacing w:after="0" w:line="240" w:lineRule="auto"/>
        <w:jc w:val="both"/>
        <w:rPr>
          <w:rFonts w:ascii="Times New Roman" w:hAnsi="Times New Roman" w:cs="Times New Roman"/>
          <w:sz w:val="24"/>
          <w:szCs w:val="24"/>
        </w:rPr>
      </w:pPr>
    </w:p>
    <w:p w:rsidR="00DF1824" w:rsidRPr="008B3A73" w:rsidRDefault="00A17F80" w:rsidP="00FB6632">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DF093D" w:rsidRPr="008B3A73">
        <w:rPr>
          <w:rFonts w:ascii="Times New Roman" w:hAnsi="Times New Roman" w:cs="Times New Roman"/>
          <w:sz w:val="24"/>
          <w:szCs w:val="24"/>
        </w:rPr>
        <w:t>A law cannot be used to restrict the exercise of freedom of expressi</w:t>
      </w:r>
      <w:r w:rsidR="006B06B4" w:rsidRPr="008B3A73">
        <w:rPr>
          <w:rFonts w:ascii="Times New Roman" w:hAnsi="Times New Roman" w:cs="Times New Roman"/>
          <w:sz w:val="24"/>
          <w:szCs w:val="24"/>
        </w:rPr>
        <w:t>on under the guise of protecting</w:t>
      </w:r>
      <w:r w:rsidR="00DF093D" w:rsidRPr="008B3A73">
        <w:rPr>
          <w:rFonts w:ascii="Times New Roman" w:hAnsi="Times New Roman" w:cs="Times New Roman"/>
          <w:sz w:val="24"/>
          <w:szCs w:val="24"/>
        </w:rPr>
        <w:t xml:space="preserve"> public order when what is protected is not public order.  </w:t>
      </w:r>
      <w:r w:rsidR="00000D99" w:rsidRPr="008B3A73">
        <w:rPr>
          <w:rFonts w:ascii="Times New Roman" w:hAnsi="Times New Roman" w:cs="Times New Roman"/>
          <w:sz w:val="24"/>
          <w:szCs w:val="24"/>
        </w:rPr>
        <w:t xml:space="preserve">This is because the maintenance of public </w:t>
      </w:r>
      <w:r w:rsidR="006B06B4" w:rsidRPr="008B3A73">
        <w:rPr>
          <w:rFonts w:ascii="Times New Roman" w:hAnsi="Times New Roman" w:cs="Times New Roman"/>
          <w:sz w:val="24"/>
          <w:szCs w:val="24"/>
        </w:rPr>
        <w:t xml:space="preserve">order </w:t>
      </w:r>
      <w:r w:rsidR="00000D99" w:rsidRPr="008B3A73">
        <w:rPr>
          <w:rFonts w:ascii="Times New Roman" w:hAnsi="Times New Roman" w:cs="Times New Roman"/>
          <w:sz w:val="24"/>
          <w:szCs w:val="24"/>
        </w:rPr>
        <w:t>or preservation of public safety is synonymous</w:t>
      </w:r>
      <w:r w:rsidR="006F1D9D" w:rsidRPr="008B3A73">
        <w:rPr>
          <w:rFonts w:ascii="Times New Roman" w:hAnsi="Times New Roman" w:cs="Times New Roman"/>
          <w:sz w:val="24"/>
          <w:szCs w:val="24"/>
        </w:rPr>
        <w:t xml:space="preserve"> with </w:t>
      </w:r>
      <w:r w:rsidR="006B06B4" w:rsidRPr="008B3A73">
        <w:rPr>
          <w:rFonts w:ascii="Times New Roman" w:hAnsi="Times New Roman" w:cs="Times New Roman"/>
          <w:sz w:val="24"/>
          <w:szCs w:val="24"/>
        </w:rPr>
        <w:t xml:space="preserve">the </w:t>
      </w:r>
      <w:r w:rsidR="006F1D9D" w:rsidRPr="008B3A73">
        <w:rPr>
          <w:rFonts w:ascii="Times New Roman" w:hAnsi="Times New Roman" w:cs="Times New Roman"/>
          <w:sz w:val="24"/>
          <w:szCs w:val="24"/>
        </w:rPr>
        <w:t>protection</w:t>
      </w:r>
      <w:r w:rsidR="005810F6" w:rsidRPr="008B3A73">
        <w:rPr>
          <w:rFonts w:ascii="Times New Roman" w:hAnsi="Times New Roman" w:cs="Times New Roman"/>
          <w:sz w:val="24"/>
          <w:szCs w:val="24"/>
        </w:rPr>
        <w:t xml:space="preserve"> of fundamental human rights and freedoms.  The State cannot therefore violate fundamental human rights and freedom</w:t>
      </w:r>
      <w:r w:rsidR="00FB6632" w:rsidRPr="008B3A73">
        <w:rPr>
          <w:rFonts w:ascii="Times New Roman" w:hAnsi="Times New Roman" w:cs="Times New Roman"/>
          <w:sz w:val="24"/>
          <w:szCs w:val="24"/>
        </w:rPr>
        <w:t>s</w:t>
      </w:r>
      <w:r w:rsidR="005810F6" w:rsidRPr="008B3A73">
        <w:rPr>
          <w:rFonts w:ascii="Times New Roman" w:hAnsi="Times New Roman" w:cs="Times New Roman"/>
          <w:sz w:val="24"/>
          <w:szCs w:val="24"/>
        </w:rPr>
        <w:t xml:space="preserve"> under the cover of maintaining public </w:t>
      </w:r>
      <w:r w:rsidR="002042A6" w:rsidRPr="008B3A73">
        <w:rPr>
          <w:rFonts w:ascii="Times New Roman" w:hAnsi="Times New Roman" w:cs="Times New Roman"/>
          <w:sz w:val="24"/>
          <w:szCs w:val="24"/>
        </w:rPr>
        <w:t>order or preserving public safet</w:t>
      </w:r>
      <w:r w:rsidR="00FB6632" w:rsidRPr="008B3A73">
        <w:rPr>
          <w:rFonts w:ascii="Times New Roman" w:hAnsi="Times New Roman" w:cs="Times New Roman"/>
          <w:sz w:val="24"/>
          <w:szCs w:val="24"/>
        </w:rPr>
        <w:t xml:space="preserve">y.  It is </w:t>
      </w:r>
      <w:r w:rsidR="005810F6" w:rsidRPr="008B3A73">
        <w:rPr>
          <w:rFonts w:ascii="Times New Roman" w:hAnsi="Times New Roman" w:cs="Times New Roman"/>
          <w:sz w:val="24"/>
          <w:szCs w:val="24"/>
        </w:rPr>
        <w:t>always important to understand and appreciate the meaning of the concepts of public order and public safety</w:t>
      </w:r>
      <w:r w:rsidR="006B06B4" w:rsidRPr="008B3A73">
        <w:rPr>
          <w:rFonts w:ascii="Times New Roman" w:hAnsi="Times New Roman" w:cs="Times New Roman"/>
          <w:sz w:val="24"/>
          <w:szCs w:val="24"/>
        </w:rPr>
        <w:t>.  They describe</w:t>
      </w:r>
      <w:r w:rsidR="005810F6" w:rsidRPr="008B3A73">
        <w:rPr>
          <w:rFonts w:ascii="Times New Roman" w:hAnsi="Times New Roman" w:cs="Times New Roman"/>
          <w:sz w:val="24"/>
          <w:szCs w:val="24"/>
        </w:rPr>
        <w:t xml:space="preserve"> the definitional balancing line between the exercise of the right to freedom of expression and </w:t>
      </w:r>
      <w:r w:rsidR="00DF1824" w:rsidRPr="008B3A73">
        <w:rPr>
          <w:rFonts w:ascii="Times New Roman" w:hAnsi="Times New Roman" w:cs="Times New Roman"/>
          <w:sz w:val="24"/>
          <w:szCs w:val="24"/>
        </w:rPr>
        <w:t xml:space="preserve">the </w:t>
      </w:r>
      <w:r w:rsidR="005810F6" w:rsidRPr="008B3A73">
        <w:rPr>
          <w:rFonts w:ascii="Times New Roman" w:hAnsi="Times New Roman" w:cs="Times New Roman"/>
          <w:sz w:val="24"/>
          <w:szCs w:val="24"/>
        </w:rPr>
        <w:t>public interests for the protection</w:t>
      </w:r>
      <w:r w:rsidR="002042A6" w:rsidRPr="008B3A73">
        <w:rPr>
          <w:rFonts w:ascii="Times New Roman" w:hAnsi="Times New Roman" w:cs="Times New Roman"/>
          <w:sz w:val="24"/>
          <w:szCs w:val="24"/>
        </w:rPr>
        <w:t xml:space="preserve"> of which the State may restrict the exercise of that right.</w:t>
      </w:r>
      <w:r w:rsidR="006F1D9D" w:rsidRPr="008B3A73">
        <w:rPr>
          <w:rFonts w:ascii="Times New Roman" w:hAnsi="Times New Roman" w:cs="Times New Roman"/>
          <w:sz w:val="24"/>
          <w:szCs w:val="24"/>
        </w:rPr>
        <w:t xml:space="preserve"> </w:t>
      </w:r>
    </w:p>
    <w:p w:rsidR="00DF1824" w:rsidRPr="008B3A73" w:rsidRDefault="00DF1824" w:rsidP="00000D99">
      <w:pPr>
        <w:spacing w:after="0" w:line="480" w:lineRule="auto"/>
        <w:ind w:firstLine="1440"/>
        <w:jc w:val="both"/>
        <w:rPr>
          <w:rFonts w:ascii="Times New Roman" w:hAnsi="Times New Roman" w:cs="Times New Roman"/>
          <w:sz w:val="24"/>
          <w:szCs w:val="24"/>
        </w:rPr>
      </w:pPr>
    </w:p>
    <w:p w:rsidR="001B3563" w:rsidRPr="008B3A73" w:rsidRDefault="00A17F80" w:rsidP="0072099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Public order is a concept used to describe the state of calm or even tempo of the life of the community brought about by laws enforced by the State.  </w:t>
      </w:r>
      <w:r w:rsidR="001535D7" w:rsidRPr="008B3A73">
        <w:rPr>
          <w:rFonts w:ascii="Times New Roman" w:hAnsi="Times New Roman" w:cs="Times New Roman"/>
          <w:sz w:val="24"/>
          <w:szCs w:val="24"/>
        </w:rPr>
        <w:t xml:space="preserve">Order is the basic need in any organised society.  It implies the orderly state of society or community in which people can peacefully pursue their normal activities of life.  </w:t>
      </w:r>
      <w:r w:rsidRPr="008B3A73">
        <w:rPr>
          <w:rFonts w:ascii="Times New Roman" w:hAnsi="Times New Roman" w:cs="Times New Roman"/>
          <w:sz w:val="24"/>
          <w:szCs w:val="24"/>
        </w:rPr>
        <w:t xml:space="preserve">It refers to the absence of </w:t>
      </w:r>
      <w:r w:rsidR="001535D7" w:rsidRPr="008B3A73">
        <w:rPr>
          <w:rFonts w:ascii="Times New Roman" w:hAnsi="Times New Roman" w:cs="Times New Roman"/>
          <w:sz w:val="24"/>
          <w:szCs w:val="24"/>
        </w:rPr>
        <w:t>acts</w:t>
      </w:r>
      <w:r w:rsidRPr="008B3A73">
        <w:rPr>
          <w:rFonts w:ascii="Times New Roman" w:hAnsi="Times New Roman" w:cs="Times New Roman"/>
          <w:sz w:val="24"/>
          <w:szCs w:val="24"/>
        </w:rPr>
        <w:t xml:space="preserve"> which aim at endangering the safety of the lives and property, peace and </w:t>
      </w:r>
      <w:r w:rsidR="00B84726" w:rsidRPr="008B3A73">
        <w:rPr>
          <w:rFonts w:ascii="Times New Roman" w:hAnsi="Times New Roman" w:cs="Times New Roman"/>
          <w:sz w:val="24"/>
          <w:szCs w:val="24"/>
        </w:rPr>
        <w:t>tranquil</w:t>
      </w:r>
      <w:r w:rsidR="001B3563" w:rsidRPr="008B3A73">
        <w:rPr>
          <w:rFonts w:ascii="Times New Roman" w:hAnsi="Times New Roman" w:cs="Times New Roman"/>
          <w:sz w:val="24"/>
          <w:szCs w:val="24"/>
        </w:rPr>
        <w:t>l</w:t>
      </w:r>
      <w:r w:rsidR="00B84726" w:rsidRPr="008B3A73">
        <w:rPr>
          <w:rFonts w:ascii="Times New Roman" w:hAnsi="Times New Roman" w:cs="Times New Roman"/>
          <w:sz w:val="24"/>
          <w:szCs w:val="24"/>
        </w:rPr>
        <w:t>ity of the community</w:t>
      </w:r>
      <w:r w:rsidR="00B711F5" w:rsidRPr="008B3A73">
        <w:rPr>
          <w:rFonts w:ascii="Times New Roman" w:hAnsi="Times New Roman" w:cs="Times New Roman"/>
          <w:sz w:val="24"/>
          <w:szCs w:val="24"/>
        </w:rPr>
        <w:t xml:space="preserve">.  </w:t>
      </w:r>
    </w:p>
    <w:p w:rsidR="00FB6632" w:rsidRPr="008B3A73" w:rsidRDefault="00FB6632" w:rsidP="00720998">
      <w:pPr>
        <w:spacing w:after="0" w:line="480" w:lineRule="auto"/>
        <w:ind w:firstLine="1440"/>
        <w:jc w:val="both"/>
        <w:rPr>
          <w:rFonts w:ascii="Times New Roman" w:hAnsi="Times New Roman" w:cs="Times New Roman"/>
          <w:sz w:val="24"/>
          <w:szCs w:val="24"/>
        </w:rPr>
      </w:pPr>
    </w:p>
    <w:p w:rsidR="00ED6212" w:rsidRPr="008B3A73" w:rsidRDefault="00FB6632" w:rsidP="001B356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w:t>
      </w:r>
      <w:r w:rsidR="00B711F5" w:rsidRPr="008B3A73">
        <w:rPr>
          <w:rFonts w:ascii="Times New Roman" w:hAnsi="Times New Roman" w:cs="Times New Roman"/>
          <w:sz w:val="24"/>
          <w:szCs w:val="24"/>
        </w:rPr>
        <w:t xml:space="preserve">t is synonymous with </w:t>
      </w:r>
      <w:r w:rsidR="001B3563" w:rsidRPr="008B3A73">
        <w:rPr>
          <w:rFonts w:ascii="Times New Roman" w:hAnsi="Times New Roman" w:cs="Times New Roman"/>
          <w:sz w:val="24"/>
          <w:szCs w:val="24"/>
        </w:rPr>
        <w:t xml:space="preserve">the </w:t>
      </w:r>
      <w:r w:rsidR="00B711F5" w:rsidRPr="008B3A73">
        <w:rPr>
          <w:rFonts w:ascii="Times New Roman" w:hAnsi="Times New Roman" w:cs="Times New Roman"/>
          <w:sz w:val="24"/>
          <w:szCs w:val="24"/>
        </w:rPr>
        <w:t>peace and tranquil</w:t>
      </w:r>
      <w:r w:rsidR="001B3563" w:rsidRPr="008B3A73">
        <w:rPr>
          <w:rFonts w:ascii="Times New Roman" w:hAnsi="Times New Roman" w:cs="Times New Roman"/>
          <w:sz w:val="24"/>
          <w:szCs w:val="24"/>
        </w:rPr>
        <w:t>l</w:t>
      </w:r>
      <w:r w:rsidR="00B711F5" w:rsidRPr="008B3A73">
        <w:rPr>
          <w:rFonts w:ascii="Times New Roman" w:hAnsi="Times New Roman" w:cs="Times New Roman"/>
          <w:sz w:val="24"/>
          <w:szCs w:val="24"/>
        </w:rPr>
        <w:t>ity of the community</w:t>
      </w:r>
      <w:r w:rsidRPr="008B3A73">
        <w:rPr>
          <w:rFonts w:ascii="Times New Roman" w:hAnsi="Times New Roman" w:cs="Times New Roman"/>
          <w:sz w:val="24"/>
          <w:szCs w:val="24"/>
        </w:rPr>
        <w:t>.  P</w:t>
      </w:r>
      <w:r w:rsidR="00B711F5" w:rsidRPr="008B3A73">
        <w:rPr>
          <w:rFonts w:ascii="Times New Roman" w:hAnsi="Times New Roman" w:cs="Times New Roman"/>
          <w:sz w:val="24"/>
          <w:szCs w:val="24"/>
        </w:rPr>
        <w:t>ublic order</w:t>
      </w:r>
      <w:r w:rsidR="00B84726" w:rsidRPr="008B3A73">
        <w:rPr>
          <w:rFonts w:ascii="Times New Roman" w:hAnsi="Times New Roman" w:cs="Times New Roman"/>
          <w:sz w:val="24"/>
          <w:szCs w:val="24"/>
        </w:rPr>
        <w:t xml:space="preserve"> does not </w:t>
      </w:r>
      <w:r w:rsidR="00A055DD" w:rsidRPr="008B3A73">
        <w:rPr>
          <w:rFonts w:ascii="Times New Roman" w:hAnsi="Times New Roman" w:cs="Times New Roman"/>
          <w:sz w:val="24"/>
          <w:szCs w:val="24"/>
        </w:rPr>
        <w:t xml:space="preserve">in that limited sense </w:t>
      </w:r>
      <w:r w:rsidR="00B84726" w:rsidRPr="008B3A73">
        <w:rPr>
          <w:rFonts w:ascii="Times New Roman" w:hAnsi="Times New Roman" w:cs="Times New Roman"/>
          <w:sz w:val="24"/>
          <w:szCs w:val="24"/>
        </w:rPr>
        <w:t>refer to isolated acts which affect individuals leaving the tranqui</w:t>
      </w:r>
      <w:r w:rsidR="00222653" w:rsidRPr="008B3A73">
        <w:rPr>
          <w:rFonts w:ascii="Times New Roman" w:hAnsi="Times New Roman" w:cs="Times New Roman"/>
          <w:sz w:val="24"/>
          <w:szCs w:val="24"/>
        </w:rPr>
        <w:t>l</w:t>
      </w:r>
      <w:r w:rsidR="00B84726" w:rsidRPr="008B3A73">
        <w:rPr>
          <w:rFonts w:ascii="Times New Roman" w:hAnsi="Times New Roman" w:cs="Times New Roman"/>
          <w:sz w:val="24"/>
          <w:szCs w:val="24"/>
        </w:rPr>
        <w:t xml:space="preserve">lity of the community unaffected.  </w:t>
      </w:r>
      <w:r w:rsidR="001B3563" w:rsidRPr="008B3A73">
        <w:rPr>
          <w:rFonts w:ascii="Times New Roman" w:hAnsi="Times New Roman" w:cs="Times New Roman"/>
          <w:sz w:val="24"/>
          <w:szCs w:val="24"/>
        </w:rPr>
        <w:t xml:space="preserve">Not every violation of law constitutes breach of </w:t>
      </w:r>
      <w:r w:rsidR="001B3563" w:rsidRPr="008B3A73">
        <w:rPr>
          <w:rFonts w:ascii="Times New Roman" w:hAnsi="Times New Roman" w:cs="Times New Roman"/>
          <w:sz w:val="24"/>
          <w:szCs w:val="24"/>
        </w:rPr>
        <w:lastRenderedPageBreak/>
        <w:t xml:space="preserve">public order.  </w:t>
      </w:r>
      <w:r w:rsidR="00B84726" w:rsidRPr="008B3A73">
        <w:rPr>
          <w:rFonts w:ascii="Times New Roman" w:hAnsi="Times New Roman" w:cs="Times New Roman"/>
          <w:sz w:val="24"/>
          <w:szCs w:val="24"/>
        </w:rPr>
        <w:t xml:space="preserve">The isolated acts of violence </w:t>
      </w:r>
      <w:r w:rsidR="00850BAB" w:rsidRPr="008B3A73">
        <w:rPr>
          <w:rFonts w:ascii="Times New Roman" w:hAnsi="Times New Roman" w:cs="Times New Roman"/>
          <w:sz w:val="24"/>
          <w:szCs w:val="24"/>
        </w:rPr>
        <w:t xml:space="preserve">may not </w:t>
      </w:r>
      <w:r w:rsidR="00B84726" w:rsidRPr="008B3A73">
        <w:rPr>
          <w:rFonts w:ascii="Times New Roman" w:hAnsi="Times New Roman" w:cs="Times New Roman"/>
          <w:sz w:val="24"/>
          <w:szCs w:val="24"/>
        </w:rPr>
        <w:t xml:space="preserve">affect the even </w:t>
      </w:r>
      <w:r w:rsidR="00B84726" w:rsidRPr="008B3A73">
        <w:rPr>
          <w:rFonts w:ascii="Times New Roman" w:hAnsi="Times New Roman" w:cs="Times New Roman"/>
          <w:i/>
          <w:sz w:val="24"/>
          <w:szCs w:val="24"/>
        </w:rPr>
        <w:t>tempo</w:t>
      </w:r>
      <w:r w:rsidR="00B84726" w:rsidRPr="008B3A73">
        <w:rPr>
          <w:rFonts w:ascii="Times New Roman" w:hAnsi="Times New Roman" w:cs="Times New Roman"/>
          <w:sz w:val="24"/>
          <w:szCs w:val="24"/>
        </w:rPr>
        <w:t xml:space="preserve"> of the life of the community.</w:t>
      </w:r>
      <w:r w:rsidR="00222653" w:rsidRPr="008B3A73">
        <w:rPr>
          <w:rFonts w:ascii="Times New Roman" w:hAnsi="Times New Roman" w:cs="Times New Roman"/>
          <w:sz w:val="24"/>
          <w:szCs w:val="24"/>
        </w:rPr>
        <w:t xml:space="preserve">  </w:t>
      </w:r>
    </w:p>
    <w:p w:rsidR="00ED6212" w:rsidRPr="008B3A73" w:rsidRDefault="00ED6212" w:rsidP="001B3563">
      <w:pPr>
        <w:spacing w:after="0" w:line="480" w:lineRule="auto"/>
        <w:ind w:firstLine="1440"/>
        <w:jc w:val="both"/>
        <w:rPr>
          <w:rFonts w:ascii="Times New Roman" w:hAnsi="Times New Roman" w:cs="Times New Roman"/>
          <w:sz w:val="24"/>
          <w:szCs w:val="24"/>
        </w:rPr>
      </w:pPr>
    </w:p>
    <w:p w:rsidR="00A17F80" w:rsidRPr="008B3A73" w:rsidRDefault="00222653" w:rsidP="001B356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Public order </w:t>
      </w:r>
      <w:r w:rsidR="00850BAB" w:rsidRPr="008B3A73">
        <w:rPr>
          <w:rFonts w:ascii="Times New Roman" w:hAnsi="Times New Roman" w:cs="Times New Roman"/>
          <w:sz w:val="24"/>
          <w:szCs w:val="24"/>
        </w:rPr>
        <w:t xml:space="preserve">excludes from its ambit the more serious offences which are against public safety </w:t>
      </w:r>
      <w:r w:rsidR="00E5394D" w:rsidRPr="008B3A73">
        <w:rPr>
          <w:rFonts w:ascii="Times New Roman" w:hAnsi="Times New Roman" w:cs="Times New Roman"/>
          <w:sz w:val="24"/>
          <w:szCs w:val="24"/>
        </w:rPr>
        <w:t>and endanger</w:t>
      </w:r>
      <w:r w:rsidR="00850BAB" w:rsidRPr="008B3A73">
        <w:rPr>
          <w:rFonts w:ascii="Times New Roman" w:hAnsi="Times New Roman" w:cs="Times New Roman"/>
          <w:sz w:val="24"/>
          <w:szCs w:val="24"/>
        </w:rPr>
        <w:t xml:space="preserve"> the security of the </w:t>
      </w:r>
      <w:r w:rsidR="00E5394D" w:rsidRPr="008B3A73">
        <w:rPr>
          <w:rFonts w:ascii="Times New Roman" w:hAnsi="Times New Roman" w:cs="Times New Roman"/>
          <w:sz w:val="24"/>
          <w:szCs w:val="24"/>
        </w:rPr>
        <w:t>S</w:t>
      </w:r>
      <w:r w:rsidR="00850BAB" w:rsidRPr="008B3A73">
        <w:rPr>
          <w:rFonts w:ascii="Times New Roman" w:hAnsi="Times New Roman" w:cs="Times New Roman"/>
          <w:sz w:val="24"/>
          <w:szCs w:val="24"/>
        </w:rPr>
        <w:t>tate itself.</w:t>
      </w:r>
      <w:r w:rsidR="00317B71" w:rsidRPr="008B3A73">
        <w:rPr>
          <w:rFonts w:ascii="Times New Roman" w:hAnsi="Times New Roman" w:cs="Times New Roman"/>
          <w:sz w:val="24"/>
          <w:szCs w:val="24"/>
        </w:rPr>
        <w:t xml:space="preserve">  It is clear from the juxtaposition of the different grounds in s 20(2)(a) of the Constitution on which the exercise of freedom of expression may be restricted that although they sometimes tend to overlap they are intended to exclude each other.  Public order is therefore something which is demarcated from the ground of public safety.</w:t>
      </w:r>
    </w:p>
    <w:p w:rsidR="00B84726" w:rsidRPr="008B3A73" w:rsidRDefault="00B84726" w:rsidP="00ED4424">
      <w:pPr>
        <w:spacing w:after="0" w:line="480" w:lineRule="auto"/>
        <w:jc w:val="both"/>
        <w:rPr>
          <w:rFonts w:ascii="Times New Roman" w:hAnsi="Times New Roman" w:cs="Times New Roman"/>
          <w:sz w:val="24"/>
          <w:szCs w:val="24"/>
        </w:rPr>
      </w:pPr>
    </w:p>
    <w:p w:rsidR="009D7FA9" w:rsidRPr="008B3A73" w:rsidRDefault="00B84726"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Whether an act is of a character that affects public order is a question of degree.  It is not the quality of the act that matters but its potentiality.  It is a mat</w:t>
      </w:r>
      <w:r w:rsidR="009D7FA9" w:rsidRPr="008B3A73">
        <w:rPr>
          <w:rFonts w:ascii="Times New Roman" w:hAnsi="Times New Roman" w:cs="Times New Roman"/>
          <w:sz w:val="24"/>
          <w:szCs w:val="24"/>
        </w:rPr>
        <w:t>t</w:t>
      </w:r>
      <w:r w:rsidRPr="008B3A73">
        <w:rPr>
          <w:rFonts w:ascii="Times New Roman" w:hAnsi="Times New Roman" w:cs="Times New Roman"/>
          <w:sz w:val="24"/>
          <w:szCs w:val="24"/>
        </w:rPr>
        <w:t>er of con</w:t>
      </w:r>
      <w:r w:rsidR="009D7FA9" w:rsidRPr="008B3A73">
        <w:rPr>
          <w:rFonts w:ascii="Times New Roman" w:hAnsi="Times New Roman" w:cs="Times New Roman"/>
          <w:sz w:val="24"/>
          <w:szCs w:val="24"/>
        </w:rPr>
        <w:t xml:space="preserve">text.  One act may in one context have effects that injure the individual only whilst in another context the same type of act may have effects that endanger the </w:t>
      </w:r>
      <w:r w:rsidR="001A73CD" w:rsidRPr="008B3A73">
        <w:rPr>
          <w:rFonts w:ascii="Times New Roman" w:hAnsi="Times New Roman" w:cs="Times New Roman"/>
          <w:sz w:val="24"/>
          <w:szCs w:val="24"/>
        </w:rPr>
        <w:t xml:space="preserve">peace and </w:t>
      </w:r>
      <w:r w:rsidR="009D7FA9" w:rsidRPr="008B3A73">
        <w:rPr>
          <w:rFonts w:ascii="Times New Roman" w:hAnsi="Times New Roman" w:cs="Times New Roman"/>
          <w:sz w:val="24"/>
          <w:szCs w:val="24"/>
        </w:rPr>
        <w:t>tranqui</w:t>
      </w:r>
      <w:r w:rsidR="007D6BC0" w:rsidRPr="008B3A73">
        <w:rPr>
          <w:rFonts w:ascii="Times New Roman" w:hAnsi="Times New Roman" w:cs="Times New Roman"/>
          <w:sz w:val="24"/>
          <w:szCs w:val="24"/>
        </w:rPr>
        <w:t>l</w:t>
      </w:r>
      <w:r w:rsidR="009D7FA9" w:rsidRPr="008B3A73">
        <w:rPr>
          <w:rFonts w:ascii="Times New Roman" w:hAnsi="Times New Roman" w:cs="Times New Roman"/>
          <w:sz w:val="24"/>
          <w:szCs w:val="24"/>
        </w:rPr>
        <w:t>lity of the community.</w:t>
      </w:r>
      <w:r w:rsidR="00EB66E6" w:rsidRPr="008B3A73">
        <w:rPr>
          <w:rFonts w:ascii="Times New Roman" w:hAnsi="Times New Roman" w:cs="Times New Roman"/>
          <w:sz w:val="24"/>
          <w:szCs w:val="24"/>
        </w:rPr>
        <w:t xml:space="preserve">  What is clear </w:t>
      </w:r>
      <w:r w:rsidR="006708E5" w:rsidRPr="008B3A73">
        <w:rPr>
          <w:rFonts w:ascii="Times New Roman" w:hAnsi="Times New Roman" w:cs="Times New Roman"/>
          <w:sz w:val="24"/>
          <w:szCs w:val="24"/>
        </w:rPr>
        <w:t xml:space="preserve">is that the maintenance of public order is equated with the maintenance of public peace and </w:t>
      </w:r>
      <w:r w:rsidR="003D6EEC" w:rsidRPr="008B3A73">
        <w:rPr>
          <w:rFonts w:ascii="Times New Roman" w:hAnsi="Times New Roman" w:cs="Times New Roman"/>
          <w:sz w:val="24"/>
          <w:szCs w:val="24"/>
        </w:rPr>
        <w:t>tranquillity.</w:t>
      </w:r>
      <w:r w:rsidR="00317B71" w:rsidRPr="008B3A73">
        <w:rPr>
          <w:rFonts w:ascii="Times New Roman" w:hAnsi="Times New Roman" w:cs="Times New Roman"/>
          <w:sz w:val="24"/>
          <w:szCs w:val="24"/>
        </w:rPr>
        <w:t xml:space="preserve">  See </w:t>
      </w:r>
      <w:r w:rsidR="00317B71" w:rsidRPr="008B3A73">
        <w:rPr>
          <w:rFonts w:ascii="Times New Roman" w:hAnsi="Times New Roman" w:cs="Times New Roman"/>
          <w:i/>
          <w:sz w:val="24"/>
          <w:szCs w:val="24"/>
        </w:rPr>
        <w:t>Elliot v Commissioner of Police &amp; Anor</w:t>
      </w:r>
      <w:r w:rsidR="00317B71" w:rsidRPr="008B3A73">
        <w:rPr>
          <w:rFonts w:ascii="Times New Roman" w:hAnsi="Times New Roman" w:cs="Times New Roman"/>
          <w:sz w:val="24"/>
          <w:szCs w:val="24"/>
        </w:rPr>
        <w:t xml:space="preserve"> 1997(1) ZLR 315(S) at 322E-H.</w:t>
      </w:r>
    </w:p>
    <w:p w:rsidR="00FB6632" w:rsidRPr="008B3A73" w:rsidRDefault="00FB6632" w:rsidP="00ED4424">
      <w:pPr>
        <w:spacing w:after="0" w:line="480" w:lineRule="auto"/>
        <w:jc w:val="both"/>
        <w:rPr>
          <w:rFonts w:ascii="Times New Roman" w:hAnsi="Times New Roman" w:cs="Times New Roman"/>
          <w:sz w:val="24"/>
          <w:szCs w:val="24"/>
        </w:rPr>
      </w:pPr>
    </w:p>
    <w:p w:rsidR="00FB6632" w:rsidRPr="008B3A73" w:rsidRDefault="00FB6632"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In “</w:t>
      </w:r>
      <w:r w:rsidRPr="008B3A73">
        <w:rPr>
          <w:rFonts w:ascii="Times New Roman" w:hAnsi="Times New Roman" w:cs="Times New Roman"/>
          <w:i/>
          <w:sz w:val="24"/>
          <w:szCs w:val="24"/>
        </w:rPr>
        <w:t xml:space="preserve">Compulsory Membership in an Association Prescribed by Law for the Practice of Journalism: Advisory Opinion </w:t>
      </w:r>
      <w:r w:rsidRPr="008B3A73">
        <w:rPr>
          <w:rFonts w:ascii="Times New Roman" w:hAnsi="Times New Roman" w:cs="Times New Roman"/>
          <w:sz w:val="24"/>
          <w:szCs w:val="24"/>
        </w:rPr>
        <w:t>OC-5/85 of 13 November 1985 Series A No. 5 para 66” the Inter-American Court of Human Rights stated that the term “public order” does not refer simply to the maintenance of physical order but also includes “the organisation of society in a manner that strengthens the functioning of democratic institutions and preserves and promotes the full realization of the rights of the individual</w:t>
      </w:r>
      <w:r w:rsidR="00473499" w:rsidRPr="008B3A73">
        <w:rPr>
          <w:rFonts w:ascii="Times New Roman" w:hAnsi="Times New Roman" w:cs="Times New Roman"/>
          <w:sz w:val="24"/>
          <w:szCs w:val="24"/>
        </w:rPr>
        <w:t>”</w:t>
      </w:r>
      <w:r w:rsidRPr="008B3A73">
        <w:rPr>
          <w:rFonts w:ascii="Times New Roman" w:hAnsi="Times New Roman" w:cs="Times New Roman"/>
          <w:sz w:val="24"/>
          <w:szCs w:val="24"/>
        </w:rPr>
        <w:t>.</w:t>
      </w:r>
    </w:p>
    <w:p w:rsidR="003D6EEC" w:rsidRPr="008B3A73" w:rsidRDefault="003D6EEC" w:rsidP="00ED4424">
      <w:pPr>
        <w:spacing w:after="0" w:line="480" w:lineRule="auto"/>
        <w:jc w:val="both"/>
        <w:rPr>
          <w:rFonts w:ascii="Times New Roman" w:hAnsi="Times New Roman" w:cs="Times New Roman"/>
          <w:sz w:val="24"/>
          <w:szCs w:val="24"/>
        </w:rPr>
      </w:pPr>
    </w:p>
    <w:p w:rsidR="00DF093D" w:rsidRPr="008B3A73" w:rsidRDefault="009D7FA9"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t>The argumen</w:t>
      </w:r>
      <w:r w:rsidR="005E4E11" w:rsidRPr="008B3A73">
        <w:rPr>
          <w:rFonts w:ascii="Times New Roman" w:hAnsi="Times New Roman" w:cs="Times New Roman"/>
          <w:sz w:val="24"/>
          <w:szCs w:val="24"/>
        </w:rPr>
        <w:t>t that s </w:t>
      </w:r>
      <w:r w:rsidRPr="008B3A73">
        <w:rPr>
          <w:rFonts w:ascii="Times New Roman" w:hAnsi="Times New Roman" w:cs="Times New Roman"/>
          <w:sz w:val="24"/>
          <w:szCs w:val="24"/>
        </w:rPr>
        <w:t>31(a</w:t>
      </w:r>
      <w:r w:rsidR="005E4E11" w:rsidRPr="008B3A73">
        <w:rPr>
          <w:rFonts w:ascii="Times New Roman" w:hAnsi="Times New Roman" w:cs="Times New Roman"/>
          <w:sz w:val="24"/>
          <w:szCs w:val="24"/>
        </w:rPr>
        <w:t>)(</w:t>
      </w:r>
      <w:r w:rsidR="00317B71" w:rsidRPr="008B3A73">
        <w:rPr>
          <w:rFonts w:ascii="Times New Roman" w:hAnsi="Times New Roman" w:cs="Times New Roman"/>
          <w:sz w:val="24"/>
          <w:szCs w:val="24"/>
        </w:rPr>
        <w:t>iii) of the Constitution does not make provision</w:t>
      </w:r>
      <w:r w:rsidRPr="008B3A73">
        <w:rPr>
          <w:rFonts w:ascii="Times New Roman" w:hAnsi="Times New Roman" w:cs="Times New Roman"/>
          <w:sz w:val="24"/>
          <w:szCs w:val="24"/>
        </w:rPr>
        <w:t xml:space="preserve"> </w:t>
      </w:r>
      <w:r w:rsidR="00FD5889" w:rsidRPr="008B3A73">
        <w:rPr>
          <w:rFonts w:ascii="Times New Roman" w:hAnsi="Times New Roman" w:cs="Times New Roman"/>
          <w:sz w:val="24"/>
          <w:szCs w:val="24"/>
        </w:rPr>
        <w:t>in the interests</w:t>
      </w:r>
      <w:r w:rsidRPr="008B3A73">
        <w:rPr>
          <w:rFonts w:ascii="Times New Roman" w:hAnsi="Times New Roman" w:cs="Times New Roman"/>
          <w:sz w:val="24"/>
          <w:szCs w:val="24"/>
        </w:rPr>
        <w:t xml:space="preserve"> of public order </w:t>
      </w:r>
      <w:r w:rsidR="00DF093D" w:rsidRPr="008B3A73">
        <w:rPr>
          <w:rFonts w:ascii="Times New Roman" w:hAnsi="Times New Roman" w:cs="Times New Roman"/>
          <w:sz w:val="24"/>
          <w:szCs w:val="24"/>
        </w:rPr>
        <w:t xml:space="preserve">or public safety </w:t>
      </w:r>
      <w:r w:rsidRPr="008B3A73">
        <w:rPr>
          <w:rFonts w:ascii="Times New Roman" w:hAnsi="Times New Roman" w:cs="Times New Roman"/>
          <w:sz w:val="24"/>
          <w:szCs w:val="24"/>
        </w:rPr>
        <w:t xml:space="preserve">is based on the absence of express reference to public order </w:t>
      </w:r>
      <w:r w:rsidR="00DF093D" w:rsidRPr="008B3A73">
        <w:rPr>
          <w:rFonts w:ascii="Times New Roman" w:hAnsi="Times New Roman" w:cs="Times New Roman"/>
          <w:sz w:val="24"/>
          <w:szCs w:val="24"/>
        </w:rPr>
        <w:t xml:space="preserve">or public safety </w:t>
      </w:r>
      <w:r w:rsidRPr="008B3A73">
        <w:rPr>
          <w:rFonts w:ascii="Times New Roman" w:hAnsi="Times New Roman" w:cs="Times New Roman"/>
          <w:sz w:val="24"/>
          <w:szCs w:val="24"/>
        </w:rPr>
        <w:t>in the terms of the statute.</w:t>
      </w:r>
      <w:r w:rsidR="007F6DC3" w:rsidRPr="008B3A73">
        <w:rPr>
          <w:rFonts w:ascii="Times New Roman" w:hAnsi="Times New Roman" w:cs="Times New Roman"/>
          <w:sz w:val="24"/>
          <w:szCs w:val="24"/>
        </w:rPr>
        <w:t xml:space="preserve">  Unlike subpara(s) (1) and (ii) which make express reference to </w:t>
      </w:r>
      <w:r w:rsidR="00DF093D" w:rsidRPr="008B3A73">
        <w:rPr>
          <w:rFonts w:ascii="Times New Roman" w:hAnsi="Times New Roman" w:cs="Times New Roman"/>
          <w:sz w:val="24"/>
          <w:szCs w:val="24"/>
        </w:rPr>
        <w:t xml:space="preserve">the </w:t>
      </w:r>
      <w:r w:rsidR="00317B71" w:rsidRPr="008B3A73">
        <w:rPr>
          <w:rFonts w:ascii="Times New Roman" w:hAnsi="Times New Roman" w:cs="Times New Roman"/>
          <w:sz w:val="24"/>
          <w:szCs w:val="24"/>
        </w:rPr>
        <w:t xml:space="preserve">legitimate aims prescribed by </w:t>
      </w:r>
      <w:r w:rsidR="007F6DC3" w:rsidRPr="008B3A73">
        <w:rPr>
          <w:rFonts w:ascii="Times New Roman" w:hAnsi="Times New Roman" w:cs="Times New Roman"/>
          <w:sz w:val="24"/>
          <w:szCs w:val="24"/>
        </w:rPr>
        <w:t>s 20 (2</w:t>
      </w:r>
      <w:r w:rsidR="00317B71" w:rsidRPr="008B3A73">
        <w:rPr>
          <w:rFonts w:ascii="Times New Roman" w:hAnsi="Times New Roman" w:cs="Times New Roman"/>
          <w:sz w:val="24"/>
          <w:szCs w:val="24"/>
        </w:rPr>
        <w:t>) (a) of the Constitution</w:t>
      </w:r>
      <w:r w:rsidR="00DF093D" w:rsidRPr="008B3A73">
        <w:rPr>
          <w:rFonts w:ascii="Times New Roman" w:hAnsi="Times New Roman" w:cs="Times New Roman"/>
          <w:sz w:val="24"/>
          <w:szCs w:val="24"/>
        </w:rPr>
        <w:t xml:space="preserve">, </w:t>
      </w:r>
      <w:r w:rsidR="007F6DC3" w:rsidRPr="008B3A73">
        <w:rPr>
          <w:rFonts w:ascii="Times New Roman" w:hAnsi="Times New Roman" w:cs="Times New Roman"/>
          <w:sz w:val="24"/>
          <w:szCs w:val="24"/>
        </w:rPr>
        <w:t>subpara (iii) of s 31 (a) of the Criminal Code makes reference to “public conf</w:t>
      </w:r>
      <w:r w:rsidR="00317B71" w:rsidRPr="008B3A73">
        <w:rPr>
          <w:rFonts w:ascii="Times New Roman" w:hAnsi="Times New Roman" w:cs="Times New Roman"/>
          <w:sz w:val="24"/>
          <w:szCs w:val="24"/>
        </w:rPr>
        <w:t>idence” in the security service</w:t>
      </w:r>
      <w:r w:rsidR="007F6DC3" w:rsidRPr="008B3A73">
        <w:rPr>
          <w:rFonts w:ascii="Times New Roman" w:hAnsi="Times New Roman" w:cs="Times New Roman"/>
          <w:sz w:val="24"/>
          <w:szCs w:val="24"/>
        </w:rPr>
        <w:t xml:space="preserve"> institutions.  </w:t>
      </w:r>
    </w:p>
    <w:p w:rsidR="00DF093D" w:rsidRPr="008B3A73" w:rsidRDefault="00DF093D" w:rsidP="00ED4424">
      <w:pPr>
        <w:spacing w:after="0" w:line="480" w:lineRule="auto"/>
        <w:jc w:val="both"/>
        <w:rPr>
          <w:rFonts w:ascii="Times New Roman" w:hAnsi="Times New Roman" w:cs="Times New Roman"/>
          <w:sz w:val="24"/>
          <w:szCs w:val="24"/>
        </w:rPr>
      </w:pPr>
    </w:p>
    <w:p w:rsidR="00ED6212" w:rsidRPr="008B3A73" w:rsidRDefault="00DF093D" w:rsidP="004D0CD0">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On the face of </w:t>
      </w:r>
      <w:r w:rsidR="00ED6212" w:rsidRPr="008B3A73">
        <w:rPr>
          <w:rFonts w:ascii="Times New Roman" w:hAnsi="Times New Roman" w:cs="Times New Roman"/>
          <w:sz w:val="24"/>
          <w:szCs w:val="24"/>
        </w:rPr>
        <w:t xml:space="preserve">it </w:t>
      </w:r>
      <w:r w:rsidRPr="008B3A73">
        <w:rPr>
          <w:rFonts w:ascii="Times New Roman" w:hAnsi="Times New Roman" w:cs="Times New Roman"/>
          <w:sz w:val="24"/>
          <w:szCs w:val="24"/>
        </w:rPr>
        <w:t xml:space="preserve">the specific purpose of the provision is to </w:t>
      </w:r>
      <w:r w:rsidR="00ED6212" w:rsidRPr="008B3A73">
        <w:rPr>
          <w:rFonts w:ascii="Times New Roman" w:hAnsi="Times New Roman" w:cs="Times New Roman"/>
          <w:sz w:val="24"/>
          <w:szCs w:val="24"/>
        </w:rPr>
        <w:t>protect public confidence in a</w:t>
      </w:r>
      <w:r w:rsidRPr="008B3A73">
        <w:rPr>
          <w:rFonts w:ascii="Times New Roman" w:hAnsi="Times New Roman" w:cs="Times New Roman"/>
          <w:sz w:val="24"/>
          <w:szCs w:val="24"/>
        </w:rPr>
        <w:t xml:space="preserve"> security service institution referred to in the provision</w:t>
      </w:r>
      <w:r w:rsidR="00DF1824" w:rsidRPr="008B3A73">
        <w:rPr>
          <w:rFonts w:ascii="Times New Roman" w:hAnsi="Times New Roman" w:cs="Times New Roman"/>
          <w:sz w:val="24"/>
          <w:szCs w:val="24"/>
        </w:rPr>
        <w:t>.  It is protected</w:t>
      </w:r>
      <w:r w:rsidRPr="008B3A73">
        <w:rPr>
          <w:rFonts w:ascii="Times New Roman" w:hAnsi="Times New Roman" w:cs="Times New Roman"/>
          <w:sz w:val="24"/>
          <w:szCs w:val="24"/>
        </w:rPr>
        <w:t xml:space="preserve"> from being undermined or the likelihood of being undermined by a false statement published or communicated with the requisite state of mind.  That would, however, suggest that public confidence in a security service institution is an end in itself equivalent to </w:t>
      </w:r>
      <w:r w:rsidR="00DF1824" w:rsidRPr="008B3A73">
        <w:rPr>
          <w:rFonts w:ascii="Times New Roman" w:hAnsi="Times New Roman" w:cs="Times New Roman"/>
          <w:sz w:val="24"/>
          <w:szCs w:val="24"/>
        </w:rPr>
        <w:t xml:space="preserve">and as important as </w:t>
      </w:r>
      <w:r w:rsidRPr="008B3A73">
        <w:rPr>
          <w:rFonts w:ascii="Times New Roman" w:hAnsi="Times New Roman" w:cs="Times New Roman"/>
          <w:sz w:val="24"/>
          <w:szCs w:val="24"/>
        </w:rPr>
        <w:t xml:space="preserve">the public interests listed in s 20(2)(a) of the Constitution.  </w:t>
      </w:r>
    </w:p>
    <w:p w:rsidR="00ED6212" w:rsidRPr="008B3A73" w:rsidRDefault="00ED6212" w:rsidP="004D0CD0">
      <w:pPr>
        <w:spacing w:after="0" w:line="480" w:lineRule="auto"/>
        <w:jc w:val="both"/>
        <w:rPr>
          <w:rFonts w:ascii="Times New Roman" w:hAnsi="Times New Roman" w:cs="Times New Roman"/>
          <w:sz w:val="24"/>
          <w:szCs w:val="24"/>
        </w:rPr>
      </w:pPr>
    </w:p>
    <w:p w:rsidR="007F6DC3" w:rsidRPr="008B3A73" w:rsidRDefault="00DF093D" w:rsidP="00ED6212">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fact that the location of the offence in the Criminal Code suggests that it is intended to serve a political purpose requires that it</w:t>
      </w:r>
      <w:r w:rsidR="004D0CD0" w:rsidRPr="008B3A73">
        <w:rPr>
          <w:rFonts w:ascii="Times New Roman" w:hAnsi="Times New Roman" w:cs="Times New Roman"/>
          <w:sz w:val="24"/>
          <w:szCs w:val="24"/>
        </w:rPr>
        <w:t>s objective be closely</w:t>
      </w:r>
      <w:r w:rsidRPr="008B3A73">
        <w:rPr>
          <w:rFonts w:ascii="Times New Roman" w:hAnsi="Times New Roman" w:cs="Times New Roman"/>
          <w:sz w:val="24"/>
          <w:szCs w:val="24"/>
        </w:rPr>
        <w:t xml:space="preserve"> scrutined.</w:t>
      </w:r>
      <w:r w:rsidR="004D0CD0" w:rsidRPr="008B3A73">
        <w:rPr>
          <w:rFonts w:ascii="Times New Roman" w:hAnsi="Times New Roman" w:cs="Times New Roman"/>
          <w:sz w:val="24"/>
          <w:szCs w:val="24"/>
        </w:rPr>
        <w:t xml:space="preserve">  </w:t>
      </w:r>
      <w:r w:rsidR="00317B71" w:rsidRPr="008B3A73">
        <w:rPr>
          <w:rFonts w:ascii="Times New Roman" w:hAnsi="Times New Roman" w:cs="Times New Roman"/>
          <w:sz w:val="24"/>
          <w:szCs w:val="24"/>
        </w:rPr>
        <w:t>Protection of p</w:t>
      </w:r>
      <w:r w:rsidR="007F6DC3" w:rsidRPr="008B3A73">
        <w:rPr>
          <w:rFonts w:ascii="Times New Roman" w:hAnsi="Times New Roman" w:cs="Times New Roman"/>
          <w:sz w:val="24"/>
          <w:szCs w:val="24"/>
        </w:rPr>
        <w:t xml:space="preserve">ublic confidence </w:t>
      </w:r>
      <w:r w:rsidR="00473499" w:rsidRPr="008B3A73">
        <w:rPr>
          <w:rFonts w:ascii="Times New Roman" w:hAnsi="Times New Roman" w:cs="Times New Roman"/>
          <w:sz w:val="24"/>
          <w:szCs w:val="24"/>
        </w:rPr>
        <w:t xml:space="preserve">in a security service </w:t>
      </w:r>
      <w:r w:rsidR="002663A7" w:rsidRPr="008B3A73">
        <w:rPr>
          <w:rFonts w:ascii="Times New Roman" w:hAnsi="Times New Roman" w:cs="Times New Roman"/>
          <w:sz w:val="24"/>
          <w:szCs w:val="24"/>
        </w:rPr>
        <w:t xml:space="preserve">institution is not one of the legitimate aims for </w:t>
      </w:r>
      <w:r w:rsidR="00EB66E6" w:rsidRPr="008B3A73">
        <w:rPr>
          <w:rFonts w:ascii="Times New Roman" w:hAnsi="Times New Roman" w:cs="Times New Roman"/>
          <w:sz w:val="24"/>
          <w:szCs w:val="24"/>
        </w:rPr>
        <w:t xml:space="preserve">the achievement of which </w:t>
      </w:r>
      <w:r w:rsidR="002663A7" w:rsidRPr="008B3A73">
        <w:rPr>
          <w:rFonts w:ascii="Times New Roman" w:hAnsi="Times New Roman" w:cs="Times New Roman"/>
          <w:sz w:val="24"/>
          <w:szCs w:val="24"/>
        </w:rPr>
        <w:t>permissible legislative limitation on the exercise of freedom of expression</w:t>
      </w:r>
      <w:r w:rsidR="00317B71" w:rsidRPr="008B3A73">
        <w:rPr>
          <w:rFonts w:ascii="Times New Roman" w:hAnsi="Times New Roman" w:cs="Times New Roman"/>
          <w:sz w:val="24"/>
          <w:szCs w:val="24"/>
        </w:rPr>
        <w:t xml:space="preserve"> can be imposed</w:t>
      </w:r>
      <w:r w:rsidR="003E7E5B" w:rsidRPr="008B3A73">
        <w:rPr>
          <w:rFonts w:ascii="Times New Roman" w:hAnsi="Times New Roman" w:cs="Times New Roman"/>
          <w:sz w:val="24"/>
          <w:szCs w:val="24"/>
        </w:rPr>
        <w:t xml:space="preserve">.  </w:t>
      </w:r>
    </w:p>
    <w:p w:rsidR="004D0CD0" w:rsidRPr="008B3A73" w:rsidRDefault="004D0CD0" w:rsidP="004D0CD0">
      <w:pPr>
        <w:spacing w:after="0" w:line="480" w:lineRule="auto"/>
        <w:jc w:val="both"/>
        <w:rPr>
          <w:rFonts w:ascii="Times New Roman" w:hAnsi="Times New Roman" w:cs="Times New Roman"/>
          <w:sz w:val="24"/>
          <w:szCs w:val="24"/>
        </w:rPr>
      </w:pPr>
    </w:p>
    <w:p w:rsidR="004D0CD0" w:rsidRPr="008B3A73" w:rsidRDefault="004D0CD0" w:rsidP="004D0CD0">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The Constitution does not require that a law restricting the exercise of freedom of expression must state in express terms that its objective is to protect the interest listed in s 20(2) of the Constitution.  That i</w:t>
      </w:r>
      <w:r w:rsidR="00ED6212" w:rsidRPr="008B3A73">
        <w:rPr>
          <w:rFonts w:ascii="Times New Roman" w:hAnsi="Times New Roman" w:cs="Times New Roman"/>
          <w:sz w:val="24"/>
          <w:szCs w:val="24"/>
        </w:rPr>
        <w:t>t must have that as its object</w:t>
      </w:r>
      <w:r w:rsidRPr="008B3A73">
        <w:rPr>
          <w:rFonts w:ascii="Times New Roman" w:hAnsi="Times New Roman" w:cs="Times New Roman"/>
          <w:sz w:val="24"/>
          <w:szCs w:val="24"/>
        </w:rPr>
        <w:t xml:space="preserve"> is an obligation the breach of which affect</w:t>
      </w:r>
      <w:r w:rsidR="00FB6632" w:rsidRPr="008B3A73">
        <w:rPr>
          <w:rFonts w:ascii="Times New Roman" w:hAnsi="Times New Roman" w:cs="Times New Roman"/>
          <w:sz w:val="24"/>
          <w:szCs w:val="24"/>
        </w:rPr>
        <w:t>s</w:t>
      </w:r>
      <w:r w:rsidRPr="008B3A73">
        <w:rPr>
          <w:rFonts w:ascii="Times New Roman" w:hAnsi="Times New Roman" w:cs="Times New Roman"/>
          <w:sz w:val="24"/>
          <w:szCs w:val="24"/>
        </w:rPr>
        <w:t xml:space="preserve"> the legitimacy of the legislative action and the legality of the provision in question.  It is a mat</w:t>
      </w:r>
      <w:r w:rsidR="00FB6632" w:rsidRPr="008B3A73">
        <w:rPr>
          <w:rFonts w:ascii="Times New Roman" w:hAnsi="Times New Roman" w:cs="Times New Roman"/>
          <w:sz w:val="24"/>
          <w:szCs w:val="24"/>
        </w:rPr>
        <w:t>t</w:t>
      </w:r>
      <w:r w:rsidRPr="008B3A73">
        <w:rPr>
          <w:rFonts w:ascii="Times New Roman" w:hAnsi="Times New Roman" w:cs="Times New Roman"/>
          <w:sz w:val="24"/>
          <w:szCs w:val="24"/>
        </w:rPr>
        <w:t xml:space="preserve">er the determination of which may call for construction of the provision </w:t>
      </w:r>
      <w:r w:rsidRPr="008B3A73">
        <w:rPr>
          <w:rFonts w:ascii="Times New Roman" w:hAnsi="Times New Roman" w:cs="Times New Roman"/>
          <w:sz w:val="24"/>
          <w:szCs w:val="24"/>
        </w:rPr>
        <w:lastRenderedPageBreak/>
        <w:t xml:space="preserve">in the light of its history and </w:t>
      </w:r>
      <w:r w:rsidR="00ED6212" w:rsidRPr="008B3A73">
        <w:rPr>
          <w:rFonts w:ascii="Times New Roman" w:hAnsi="Times New Roman" w:cs="Times New Roman"/>
          <w:sz w:val="24"/>
          <w:szCs w:val="24"/>
        </w:rPr>
        <w:t xml:space="preserve">the </w:t>
      </w:r>
      <w:r w:rsidRPr="008B3A73">
        <w:rPr>
          <w:rFonts w:ascii="Times New Roman" w:hAnsi="Times New Roman" w:cs="Times New Roman"/>
          <w:sz w:val="24"/>
          <w:szCs w:val="24"/>
        </w:rPr>
        <w:t>circumstances of its enactment.  In other words all relevant circumstances would have to be considered</w:t>
      </w:r>
      <w:r w:rsidR="00ED6212" w:rsidRPr="008B3A73">
        <w:rPr>
          <w:rFonts w:ascii="Times New Roman" w:hAnsi="Times New Roman" w:cs="Times New Roman"/>
          <w:sz w:val="24"/>
          <w:szCs w:val="24"/>
        </w:rPr>
        <w:t xml:space="preserve"> to determine the question whether the objective pursued by the legislation is one or more of the legitimate aims listed in s 20(2)(a) of the Constitution</w:t>
      </w:r>
      <w:r w:rsidRPr="008B3A73">
        <w:rPr>
          <w:rFonts w:ascii="Times New Roman" w:hAnsi="Times New Roman" w:cs="Times New Roman"/>
          <w:sz w:val="24"/>
          <w:szCs w:val="24"/>
        </w:rPr>
        <w:t>.</w:t>
      </w:r>
    </w:p>
    <w:p w:rsidR="0063114A" w:rsidRPr="008B3A73" w:rsidRDefault="0063114A" w:rsidP="00ED4424">
      <w:pPr>
        <w:spacing w:after="0" w:line="480" w:lineRule="auto"/>
        <w:jc w:val="both"/>
        <w:rPr>
          <w:rFonts w:ascii="Times New Roman" w:hAnsi="Times New Roman" w:cs="Times New Roman"/>
          <w:sz w:val="24"/>
          <w:szCs w:val="24"/>
        </w:rPr>
      </w:pPr>
    </w:p>
    <w:p w:rsidR="00EB66E6" w:rsidRPr="008B3A73" w:rsidRDefault="00EB66E6" w:rsidP="00FB6632">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t xml:space="preserve">The purpose </w:t>
      </w:r>
      <w:r w:rsidR="00FB6632" w:rsidRPr="008B3A73">
        <w:rPr>
          <w:rFonts w:ascii="Times New Roman" w:hAnsi="Times New Roman" w:cs="Times New Roman"/>
          <w:sz w:val="24"/>
          <w:szCs w:val="24"/>
        </w:rPr>
        <w:t xml:space="preserve">for enactment of </w:t>
      </w:r>
      <w:r w:rsidRPr="008B3A73">
        <w:rPr>
          <w:rFonts w:ascii="Times New Roman" w:hAnsi="Times New Roman" w:cs="Times New Roman"/>
          <w:sz w:val="24"/>
          <w:szCs w:val="24"/>
        </w:rPr>
        <w:t xml:space="preserve">a provision of a law may be expressly stated by the terms of the provision or it may be implied by them.  </w:t>
      </w:r>
      <w:r w:rsidR="00E31603" w:rsidRPr="008B3A73">
        <w:rPr>
          <w:rFonts w:ascii="Times New Roman" w:hAnsi="Times New Roman" w:cs="Times New Roman"/>
          <w:sz w:val="24"/>
          <w:szCs w:val="24"/>
        </w:rPr>
        <w:t>A law</w:t>
      </w:r>
      <w:r w:rsidR="00D3463F" w:rsidRPr="008B3A73">
        <w:rPr>
          <w:rFonts w:ascii="Times New Roman" w:hAnsi="Times New Roman" w:cs="Times New Roman"/>
          <w:sz w:val="24"/>
          <w:szCs w:val="24"/>
        </w:rPr>
        <w:t xml:space="preserve"> can be in the interest</w:t>
      </w:r>
      <w:r w:rsidRPr="008B3A73">
        <w:rPr>
          <w:rFonts w:ascii="Times New Roman" w:hAnsi="Times New Roman" w:cs="Times New Roman"/>
          <w:sz w:val="24"/>
          <w:szCs w:val="24"/>
        </w:rPr>
        <w:t>s</w:t>
      </w:r>
      <w:r w:rsidR="00D3463F" w:rsidRPr="008B3A73">
        <w:rPr>
          <w:rFonts w:ascii="Times New Roman" w:hAnsi="Times New Roman" w:cs="Times New Roman"/>
          <w:sz w:val="24"/>
          <w:szCs w:val="24"/>
        </w:rPr>
        <w:t xml:space="preserve"> of public order </w:t>
      </w:r>
      <w:r w:rsidR="004D0CD0" w:rsidRPr="008B3A73">
        <w:rPr>
          <w:rFonts w:ascii="Times New Roman" w:hAnsi="Times New Roman" w:cs="Times New Roman"/>
          <w:sz w:val="24"/>
          <w:szCs w:val="24"/>
        </w:rPr>
        <w:t xml:space="preserve">or public safety </w:t>
      </w:r>
      <w:r w:rsidR="00D3463F" w:rsidRPr="008B3A73">
        <w:rPr>
          <w:rFonts w:ascii="Times New Roman" w:hAnsi="Times New Roman" w:cs="Times New Roman"/>
          <w:sz w:val="24"/>
          <w:szCs w:val="24"/>
        </w:rPr>
        <w:t>without it being stated in so many words that it is for that purpose.</w:t>
      </w:r>
      <w:r w:rsidR="00040A08" w:rsidRPr="008B3A73">
        <w:rPr>
          <w:rFonts w:ascii="Times New Roman" w:hAnsi="Times New Roman" w:cs="Times New Roman"/>
          <w:sz w:val="24"/>
          <w:szCs w:val="24"/>
        </w:rPr>
        <w:t xml:space="preserve">  </w:t>
      </w:r>
      <w:r w:rsidR="00291E20" w:rsidRPr="008B3A73">
        <w:rPr>
          <w:rFonts w:ascii="Times New Roman" w:hAnsi="Times New Roman" w:cs="Times New Roman"/>
          <w:sz w:val="24"/>
          <w:szCs w:val="24"/>
        </w:rPr>
        <w:t xml:space="preserve">The words </w:t>
      </w:r>
      <w:r w:rsidRPr="008B3A73">
        <w:rPr>
          <w:rFonts w:ascii="Times New Roman" w:hAnsi="Times New Roman" w:cs="Times New Roman"/>
          <w:sz w:val="24"/>
          <w:szCs w:val="24"/>
        </w:rPr>
        <w:t xml:space="preserve">“in the interests of ...” </w:t>
      </w:r>
      <w:r w:rsidR="004D0CD0" w:rsidRPr="008B3A73">
        <w:rPr>
          <w:rFonts w:ascii="Times New Roman" w:hAnsi="Times New Roman" w:cs="Times New Roman"/>
          <w:sz w:val="24"/>
          <w:szCs w:val="24"/>
        </w:rPr>
        <w:t xml:space="preserve">in s 20(2)(a) of the Constitution </w:t>
      </w:r>
      <w:r w:rsidRPr="008B3A73">
        <w:rPr>
          <w:rFonts w:ascii="Times New Roman" w:hAnsi="Times New Roman" w:cs="Times New Roman"/>
          <w:sz w:val="24"/>
          <w:szCs w:val="24"/>
        </w:rPr>
        <w:t>are of</w:t>
      </w:r>
      <w:r w:rsidR="00291E20" w:rsidRPr="008B3A73">
        <w:rPr>
          <w:rFonts w:ascii="Times New Roman" w:hAnsi="Times New Roman" w:cs="Times New Roman"/>
          <w:sz w:val="24"/>
          <w:szCs w:val="24"/>
        </w:rPr>
        <w:t xml:space="preserve"> wide connotation.  </w:t>
      </w:r>
      <w:r w:rsidR="00FB6632" w:rsidRPr="008B3A73">
        <w:rPr>
          <w:rFonts w:ascii="Times New Roman" w:hAnsi="Times New Roman" w:cs="Times New Roman"/>
          <w:sz w:val="24"/>
          <w:szCs w:val="24"/>
        </w:rPr>
        <w:t xml:space="preserve">The words </w:t>
      </w:r>
      <w:r w:rsidR="00077B58" w:rsidRPr="008B3A73">
        <w:rPr>
          <w:rFonts w:ascii="Times New Roman" w:hAnsi="Times New Roman" w:cs="Times New Roman"/>
          <w:sz w:val="24"/>
          <w:szCs w:val="24"/>
        </w:rPr>
        <w:t xml:space="preserve">would cover legislation which expressly and directly purports to maintain public order </w:t>
      </w:r>
      <w:r w:rsidR="00ED6212" w:rsidRPr="008B3A73">
        <w:rPr>
          <w:rFonts w:ascii="Times New Roman" w:hAnsi="Times New Roman" w:cs="Times New Roman"/>
          <w:sz w:val="24"/>
          <w:szCs w:val="24"/>
        </w:rPr>
        <w:t>or preserve</w:t>
      </w:r>
      <w:r w:rsidR="004D0CD0" w:rsidRPr="008B3A73">
        <w:rPr>
          <w:rFonts w:ascii="Times New Roman" w:hAnsi="Times New Roman" w:cs="Times New Roman"/>
          <w:sz w:val="24"/>
          <w:szCs w:val="24"/>
        </w:rPr>
        <w:t xml:space="preserve"> public safety </w:t>
      </w:r>
      <w:r w:rsidR="00077B58" w:rsidRPr="008B3A73">
        <w:rPr>
          <w:rFonts w:ascii="Times New Roman" w:hAnsi="Times New Roman" w:cs="Times New Roman"/>
          <w:sz w:val="24"/>
          <w:szCs w:val="24"/>
        </w:rPr>
        <w:t>and one which does not expressly state the said purpose but leaves it to be implied therefrom.</w:t>
      </w:r>
      <w:r w:rsidR="00D34AED" w:rsidRPr="008B3A73">
        <w:rPr>
          <w:rFonts w:ascii="Times New Roman" w:hAnsi="Times New Roman" w:cs="Times New Roman"/>
          <w:sz w:val="24"/>
          <w:szCs w:val="24"/>
        </w:rPr>
        <w:t xml:space="preserve">  </w:t>
      </w:r>
      <w:r w:rsidR="00ED6212" w:rsidRPr="008B3A73">
        <w:rPr>
          <w:rFonts w:ascii="Times New Roman" w:hAnsi="Times New Roman" w:cs="Times New Roman"/>
          <w:sz w:val="24"/>
          <w:szCs w:val="24"/>
        </w:rPr>
        <w:t>The</w:t>
      </w:r>
      <w:r w:rsidR="00FB6632" w:rsidRPr="008B3A73">
        <w:rPr>
          <w:rFonts w:ascii="Times New Roman" w:hAnsi="Times New Roman" w:cs="Times New Roman"/>
          <w:sz w:val="24"/>
          <w:szCs w:val="24"/>
        </w:rPr>
        <w:t xml:space="preserve">y </w:t>
      </w:r>
      <w:r w:rsidR="00ED6212" w:rsidRPr="008B3A73">
        <w:rPr>
          <w:rFonts w:ascii="Times New Roman" w:hAnsi="Times New Roman" w:cs="Times New Roman"/>
          <w:sz w:val="24"/>
          <w:szCs w:val="24"/>
        </w:rPr>
        <w:t>would also cover legislation which protects the exercise of functions for the purposes of maintaining public order or preserving public safety.</w:t>
      </w:r>
    </w:p>
    <w:p w:rsidR="004D0CD0" w:rsidRPr="008B3A73" w:rsidRDefault="004D0CD0" w:rsidP="008E6C41">
      <w:pPr>
        <w:spacing w:after="0" w:line="480" w:lineRule="auto"/>
        <w:ind w:left="180" w:firstLine="1260"/>
        <w:jc w:val="both"/>
        <w:rPr>
          <w:rFonts w:ascii="Times New Roman" w:hAnsi="Times New Roman" w:cs="Times New Roman"/>
          <w:sz w:val="24"/>
          <w:szCs w:val="24"/>
        </w:rPr>
      </w:pPr>
    </w:p>
    <w:p w:rsidR="00ED6212" w:rsidRPr="008B3A73" w:rsidRDefault="004D0CD0" w:rsidP="005F3A78">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t>In its plain terms</w:t>
      </w:r>
      <w:r w:rsidR="00EB66E6" w:rsidRPr="008B3A73">
        <w:rPr>
          <w:rFonts w:ascii="Times New Roman" w:hAnsi="Times New Roman" w:cs="Times New Roman"/>
          <w:sz w:val="24"/>
          <w:szCs w:val="24"/>
        </w:rPr>
        <w:t xml:space="preserve"> s 31(a)(iii) of the Criminal Code does not</w:t>
      </w:r>
      <w:r w:rsidR="00ED6212" w:rsidRPr="008B3A73">
        <w:rPr>
          <w:rFonts w:ascii="Times New Roman" w:hAnsi="Times New Roman" w:cs="Times New Roman"/>
          <w:sz w:val="24"/>
          <w:szCs w:val="24"/>
        </w:rPr>
        <w:t xml:space="preserve"> create a crime</w:t>
      </w:r>
      <w:r w:rsidR="00EB66E6" w:rsidRPr="008B3A73">
        <w:rPr>
          <w:rFonts w:ascii="Times New Roman" w:hAnsi="Times New Roman" w:cs="Times New Roman"/>
          <w:sz w:val="24"/>
          <w:szCs w:val="24"/>
        </w:rPr>
        <w:t xml:space="preserve"> out of acts which breach public peace and tranquillity</w:t>
      </w:r>
      <w:r w:rsidR="00ED6212" w:rsidRPr="008B3A73">
        <w:rPr>
          <w:rFonts w:ascii="Times New Roman" w:hAnsi="Times New Roman" w:cs="Times New Roman"/>
          <w:sz w:val="24"/>
          <w:szCs w:val="24"/>
        </w:rPr>
        <w:t xml:space="preserve"> or public safety</w:t>
      </w:r>
      <w:r w:rsidR="00EB66E6" w:rsidRPr="008B3A73">
        <w:rPr>
          <w:rFonts w:ascii="Times New Roman" w:hAnsi="Times New Roman" w:cs="Times New Roman"/>
          <w:sz w:val="24"/>
          <w:szCs w:val="24"/>
        </w:rPr>
        <w:t xml:space="preserve"> directly.  Other provisions of the Criminal Code create and defi</w:t>
      </w:r>
      <w:r w:rsidR="00ED6212" w:rsidRPr="008B3A73">
        <w:rPr>
          <w:rFonts w:ascii="Times New Roman" w:hAnsi="Times New Roman" w:cs="Times New Roman"/>
          <w:sz w:val="24"/>
          <w:szCs w:val="24"/>
        </w:rPr>
        <w:t>ne such crime</w:t>
      </w:r>
      <w:r w:rsidRPr="008B3A73">
        <w:rPr>
          <w:rFonts w:ascii="Times New Roman" w:hAnsi="Times New Roman" w:cs="Times New Roman"/>
          <w:sz w:val="24"/>
          <w:szCs w:val="24"/>
        </w:rPr>
        <w:t>s.  Section 31(a)</w:t>
      </w:r>
      <w:r w:rsidR="00ED6212" w:rsidRPr="008B3A73">
        <w:rPr>
          <w:rFonts w:ascii="Times New Roman" w:hAnsi="Times New Roman" w:cs="Times New Roman"/>
          <w:sz w:val="24"/>
          <w:szCs w:val="24"/>
        </w:rPr>
        <w:t>(iii) creates a crime out of</w:t>
      </w:r>
      <w:r w:rsidR="00EB66E6" w:rsidRPr="008B3A73">
        <w:rPr>
          <w:rFonts w:ascii="Times New Roman" w:hAnsi="Times New Roman" w:cs="Times New Roman"/>
          <w:sz w:val="24"/>
          <w:szCs w:val="24"/>
        </w:rPr>
        <w:t xml:space="preserve"> acts which have the effect of interfering with the ability of the security service institutions to prevent occurrence</w:t>
      </w:r>
      <w:r w:rsidR="00ED6212" w:rsidRPr="008B3A73">
        <w:rPr>
          <w:rFonts w:ascii="Times New Roman" w:hAnsi="Times New Roman" w:cs="Times New Roman"/>
          <w:sz w:val="24"/>
          <w:szCs w:val="24"/>
        </w:rPr>
        <w:t>s</w:t>
      </w:r>
      <w:r w:rsidR="00EB66E6" w:rsidRPr="008B3A73">
        <w:rPr>
          <w:rFonts w:ascii="Times New Roman" w:hAnsi="Times New Roman" w:cs="Times New Roman"/>
          <w:sz w:val="24"/>
          <w:szCs w:val="24"/>
        </w:rPr>
        <w:t xml:space="preserve"> of those offences wh</w:t>
      </w:r>
      <w:r w:rsidR="00A3449E" w:rsidRPr="008B3A73">
        <w:rPr>
          <w:rFonts w:ascii="Times New Roman" w:hAnsi="Times New Roman" w:cs="Times New Roman"/>
          <w:sz w:val="24"/>
          <w:szCs w:val="24"/>
        </w:rPr>
        <w:t>ich breach public order or endanger public safety directly</w:t>
      </w:r>
      <w:r w:rsidR="00EB66E6" w:rsidRPr="008B3A73">
        <w:rPr>
          <w:rFonts w:ascii="Times New Roman" w:hAnsi="Times New Roman" w:cs="Times New Roman"/>
          <w:sz w:val="24"/>
          <w:szCs w:val="24"/>
        </w:rPr>
        <w:t>.</w:t>
      </w:r>
      <w:r w:rsidR="00A3449E" w:rsidRPr="008B3A73">
        <w:rPr>
          <w:rFonts w:ascii="Times New Roman" w:hAnsi="Times New Roman" w:cs="Times New Roman"/>
          <w:sz w:val="24"/>
          <w:szCs w:val="24"/>
        </w:rPr>
        <w:t xml:space="preserve">  </w:t>
      </w:r>
    </w:p>
    <w:p w:rsidR="00ED6212" w:rsidRPr="008B3A73" w:rsidRDefault="00ED6212" w:rsidP="005F3A78">
      <w:pPr>
        <w:spacing w:after="0" w:line="480" w:lineRule="auto"/>
        <w:ind w:left="180" w:firstLine="1260"/>
        <w:jc w:val="both"/>
        <w:rPr>
          <w:rFonts w:ascii="Times New Roman" w:hAnsi="Times New Roman" w:cs="Times New Roman"/>
          <w:sz w:val="24"/>
          <w:szCs w:val="24"/>
        </w:rPr>
      </w:pPr>
    </w:p>
    <w:p w:rsidR="005A315F" w:rsidRPr="008B3A73" w:rsidRDefault="00A3449E" w:rsidP="005F3A78">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t>As a</w:t>
      </w:r>
      <w:r w:rsidR="00ED6212" w:rsidRPr="008B3A73">
        <w:rPr>
          <w:rFonts w:ascii="Times New Roman" w:hAnsi="Times New Roman" w:cs="Times New Roman"/>
          <w:sz w:val="24"/>
          <w:szCs w:val="24"/>
        </w:rPr>
        <w:t>n offence</w:t>
      </w:r>
      <w:r w:rsidRPr="008B3A73">
        <w:rPr>
          <w:rFonts w:ascii="Times New Roman" w:hAnsi="Times New Roman" w:cs="Times New Roman"/>
          <w:sz w:val="24"/>
          <w:szCs w:val="24"/>
        </w:rPr>
        <w:t xml:space="preserve"> against the State and not against public order </w:t>
      </w:r>
      <w:r w:rsidR="00ED6212" w:rsidRPr="008B3A73">
        <w:rPr>
          <w:rFonts w:ascii="Times New Roman" w:hAnsi="Times New Roman" w:cs="Times New Roman"/>
          <w:sz w:val="24"/>
          <w:szCs w:val="24"/>
        </w:rPr>
        <w:t>or public s</w:t>
      </w:r>
      <w:r w:rsidR="005A315F" w:rsidRPr="008B3A73">
        <w:rPr>
          <w:rFonts w:ascii="Times New Roman" w:hAnsi="Times New Roman" w:cs="Times New Roman"/>
          <w:sz w:val="24"/>
          <w:szCs w:val="24"/>
        </w:rPr>
        <w:t xml:space="preserve">afety </w:t>
      </w:r>
      <w:r w:rsidRPr="008B3A73">
        <w:rPr>
          <w:rFonts w:ascii="Times New Roman" w:hAnsi="Times New Roman" w:cs="Times New Roman"/>
          <w:sz w:val="24"/>
          <w:szCs w:val="24"/>
        </w:rPr>
        <w:t xml:space="preserve">s 31(a)(iii) of the Criminal Code has as its primary objective the protection of the </w:t>
      </w:r>
      <w:r w:rsidR="00DF1824" w:rsidRPr="008B3A73">
        <w:rPr>
          <w:rFonts w:ascii="Times New Roman" w:hAnsi="Times New Roman" w:cs="Times New Roman"/>
          <w:sz w:val="24"/>
          <w:szCs w:val="24"/>
        </w:rPr>
        <w:t xml:space="preserve">interests of the </w:t>
      </w:r>
      <w:r w:rsidRPr="008B3A73">
        <w:rPr>
          <w:rFonts w:ascii="Times New Roman" w:hAnsi="Times New Roman" w:cs="Times New Roman"/>
          <w:sz w:val="24"/>
          <w:szCs w:val="24"/>
        </w:rPr>
        <w:t>State from the consequences of the proscribed acts</w:t>
      </w:r>
      <w:r w:rsidR="005A315F" w:rsidRPr="008B3A73">
        <w:rPr>
          <w:rFonts w:ascii="Times New Roman" w:hAnsi="Times New Roman" w:cs="Times New Roman"/>
          <w:sz w:val="24"/>
          <w:szCs w:val="24"/>
        </w:rPr>
        <w:t xml:space="preserve">.  Those are acts </w:t>
      </w:r>
      <w:r w:rsidRPr="008B3A73">
        <w:rPr>
          <w:rFonts w:ascii="Times New Roman" w:hAnsi="Times New Roman" w:cs="Times New Roman"/>
          <w:sz w:val="24"/>
          <w:szCs w:val="24"/>
        </w:rPr>
        <w:t xml:space="preserve">which undermine or </w:t>
      </w:r>
      <w:r w:rsidRPr="008B3A73">
        <w:rPr>
          <w:rFonts w:ascii="Times New Roman" w:hAnsi="Times New Roman" w:cs="Times New Roman"/>
          <w:sz w:val="24"/>
          <w:szCs w:val="24"/>
        </w:rPr>
        <w:lastRenderedPageBreak/>
        <w:t>are likely to undermine the ability of the security s</w:t>
      </w:r>
      <w:r w:rsidR="005A315F" w:rsidRPr="008B3A73">
        <w:rPr>
          <w:rFonts w:ascii="Times New Roman" w:hAnsi="Times New Roman" w:cs="Times New Roman"/>
          <w:sz w:val="24"/>
          <w:szCs w:val="24"/>
        </w:rPr>
        <w:t xml:space="preserve">ervice institutions to perform </w:t>
      </w:r>
      <w:r w:rsidRPr="008B3A73">
        <w:rPr>
          <w:rFonts w:ascii="Times New Roman" w:hAnsi="Times New Roman" w:cs="Times New Roman"/>
          <w:sz w:val="24"/>
          <w:szCs w:val="24"/>
        </w:rPr>
        <w:t>their functions efficiently and effectively</w:t>
      </w:r>
      <w:r w:rsidR="00DF1824" w:rsidRPr="008B3A73">
        <w:rPr>
          <w:rFonts w:ascii="Times New Roman" w:hAnsi="Times New Roman" w:cs="Times New Roman"/>
          <w:sz w:val="24"/>
          <w:szCs w:val="24"/>
        </w:rPr>
        <w:t xml:space="preserve"> in accordance with the law</w:t>
      </w:r>
      <w:r w:rsidRPr="008B3A73">
        <w:rPr>
          <w:rFonts w:ascii="Times New Roman" w:hAnsi="Times New Roman" w:cs="Times New Roman"/>
          <w:sz w:val="24"/>
          <w:szCs w:val="24"/>
        </w:rPr>
        <w:t xml:space="preserve">.  </w:t>
      </w:r>
    </w:p>
    <w:p w:rsidR="005A315F" w:rsidRPr="008B3A73" w:rsidRDefault="005A315F" w:rsidP="005F3A78">
      <w:pPr>
        <w:spacing w:after="0" w:line="480" w:lineRule="auto"/>
        <w:ind w:left="180" w:firstLine="1260"/>
        <w:jc w:val="both"/>
        <w:rPr>
          <w:rFonts w:ascii="Times New Roman" w:hAnsi="Times New Roman" w:cs="Times New Roman"/>
          <w:sz w:val="24"/>
          <w:szCs w:val="24"/>
        </w:rPr>
      </w:pPr>
    </w:p>
    <w:p w:rsidR="00EB66E6" w:rsidRPr="008B3A73" w:rsidRDefault="00A3449E" w:rsidP="005F3A78">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t xml:space="preserve">The words “in the interests </w:t>
      </w:r>
      <w:r w:rsidR="00A96430" w:rsidRPr="008B3A73">
        <w:rPr>
          <w:rFonts w:ascii="Times New Roman" w:hAnsi="Times New Roman" w:cs="Times New Roman"/>
          <w:sz w:val="24"/>
          <w:szCs w:val="24"/>
        </w:rPr>
        <w:t>of ...” do not limit the provisions of the law to having to be for the protection of</w:t>
      </w:r>
      <w:r w:rsidRPr="008B3A73">
        <w:rPr>
          <w:rFonts w:ascii="Times New Roman" w:hAnsi="Times New Roman" w:cs="Times New Roman"/>
          <w:sz w:val="24"/>
          <w:szCs w:val="24"/>
        </w:rPr>
        <w:t xml:space="preserve"> the public interest listed in s 20(2)(a) of the Constitution from c</w:t>
      </w:r>
      <w:r w:rsidR="005A315F" w:rsidRPr="008B3A73">
        <w:rPr>
          <w:rFonts w:ascii="Times New Roman" w:hAnsi="Times New Roman" w:cs="Times New Roman"/>
          <w:sz w:val="24"/>
          <w:szCs w:val="24"/>
        </w:rPr>
        <w:t xml:space="preserve">onsequences of acts which harm or are likely </w:t>
      </w:r>
      <w:r w:rsidR="00A96430" w:rsidRPr="008B3A73">
        <w:rPr>
          <w:rFonts w:ascii="Times New Roman" w:hAnsi="Times New Roman" w:cs="Times New Roman"/>
          <w:sz w:val="24"/>
          <w:szCs w:val="24"/>
        </w:rPr>
        <w:t xml:space="preserve">to </w:t>
      </w:r>
      <w:r w:rsidR="005A315F" w:rsidRPr="008B3A73">
        <w:rPr>
          <w:rFonts w:ascii="Times New Roman" w:hAnsi="Times New Roman" w:cs="Times New Roman"/>
          <w:sz w:val="24"/>
          <w:szCs w:val="24"/>
        </w:rPr>
        <w:t>harm</w:t>
      </w:r>
      <w:r w:rsidRPr="008B3A73">
        <w:rPr>
          <w:rFonts w:ascii="Times New Roman" w:hAnsi="Times New Roman" w:cs="Times New Roman"/>
          <w:sz w:val="24"/>
          <w:szCs w:val="24"/>
        </w:rPr>
        <w:t xml:space="preserve"> it to the exclusion of the </w:t>
      </w:r>
      <w:r w:rsidR="00A96430" w:rsidRPr="008B3A73">
        <w:rPr>
          <w:rFonts w:ascii="Times New Roman" w:hAnsi="Times New Roman" w:cs="Times New Roman"/>
          <w:sz w:val="24"/>
          <w:szCs w:val="24"/>
        </w:rPr>
        <w:t xml:space="preserve">public </w:t>
      </w:r>
      <w:r w:rsidRPr="008B3A73">
        <w:rPr>
          <w:rFonts w:ascii="Times New Roman" w:hAnsi="Times New Roman" w:cs="Times New Roman"/>
          <w:sz w:val="24"/>
          <w:szCs w:val="24"/>
        </w:rPr>
        <w:t>interest in its maintenance</w:t>
      </w:r>
      <w:r w:rsidR="00A96430" w:rsidRPr="008B3A73">
        <w:rPr>
          <w:rFonts w:ascii="Times New Roman" w:hAnsi="Times New Roman" w:cs="Times New Roman"/>
          <w:sz w:val="24"/>
          <w:szCs w:val="24"/>
        </w:rPr>
        <w:t xml:space="preserve"> or preservation</w:t>
      </w:r>
      <w:r w:rsidRPr="008B3A73">
        <w:rPr>
          <w:rFonts w:ascii="Times New Roman" w:hAnsi="Times New Roman" w:cs="Times New Roman"/>
          <w:sz w:val="24"/>
          <w:szCs w:val="24"/>
        </w:rPr>
        <w:t>.  In other words can it be said that a law the purpose of which is to protect the ability of the State to secure public</w:t>
      </w:r>
      <w:r w:rsidR="005A315F" w:rsidRPr="008B3A73">
        <w:rPr>
          <w:rFonts w:ascii="Times New Roman" w:hAnsi="Times New Roman" w:cs="Times New Roman"/>
          <w:sz w:val="24"/>
          <w:szCs w:val="24"/>
        </w:rPr>
        <w:t xml:space="preserve"> safety and the maintenance of public order is not in the interest of these matters?</w:t>
      </w:r>
    </w:p>
    <w:p w:rsidR="005A315F" w:rsidRPr="008B3A73" w:rsidRDefault="005A315F" w:rsidP="005F3A78">
      <w:pPr>
        <w:spacing w:after="0" w:line="480" w:lineRule="auto"/>
        <w:ind w:left="180" w:firstLine="1260"/>
        <w:jc w:val="both"/>
        <w:rPr>
          <w:rFonts w:ascii="Times New Roman" w:hAnsi="Times New Roman" w:cs="Times New Roman"/>
          <w:sz w:val="24"/>
          <w:szCs w:val="24"/>
        </w:rPr>
      </w:pPr>
    </w:p>
    <w:p w:rsidR="00DF1824" w:rsidRPr="008B3A73" w:rsidRDefault="00A3449E" w:rsidP="00DF1824">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t>The proscription</w:t>
      </w:r>
      <w:r w:rsidR="00A255D2" w:rsidRPr="008B3A73">
        <w:rPr>
          <w:rFonts w:ascii="Times New Roman" w:hAnsi="Times New Roman" w:cs="Times New Roman"/>
          <w:sz w:val="24"/>
          <w:szCs w:val="24"/>
        </w:rPr>
        <w:t xml:space="preserve"> of the publication or communication</w:t>
      </w:r>
      <w:r w:rsidR="00EB66E6" w:rsidRPr="008B3A73">
        <w:rPr>
          <w:rFonts w:ascii="Times New Roman" w:hAnsi="Times New Roman" w:cs="Times New Roman"/>
          <w:sz w:val="24"/>
          <w:szCs w:val="24"/>
        </w:rPr>
        <w:t xml:space="preserve"> of a false statement about </w:t>
      </w:r>
      <w:r w:rsidR="000310AD" w:rsidRPr="008B3A73">
        <w:rPr>
          <w:rFonts w:ascii="Times New Roman" w:hAnsi="Times New Roman" w:cs="Times New Roman"/>
          <w:sz w:val="24"/>
          <w:szCs w:val="24"/>
        </w:rPr>
        <w:t>lawful activities</w:t>
      </w:r>
      <w:r w:rsidR="00A255D2" w:rsidRPr="008B3A73">
        <w:rPr>
          <w:rFonts w:ascii="Times New Roman" w:hAnsi="Times New Roman" w:cs="Times New Roman"/>
          <w:sz w:val="24"/>
          <w:szCs w:val="24"/>
        </w:rPr>
        <w:t xml:space="preserve"> of a </w:t>
      </w:r>
      <w:r w:rsidR="00B22D61" w:rsidRPr="008B3A73">
        <w:rPr>
          <w:rFonts w:ascii="Times New Roman" w:hAnsi="Times New Roman" w:cs="Times New Roman"/>
          <w:sz w:val="24"/>
          <w:szCs w:val="24"/>
        </w:rPr>
        <w:t xml:space="preserve">security service </w:t>
      </w:r>
      <w:r w:rsidR="0068670E" w:rsidRPr="008B3A73">
        <w:rPr>
          <w:rFonts w:ascii="Times New Roman" w:hAnsi="Times New Roman" w:cs="Times New Roman"/>
          <w:sz w:val="24"/>
          <w:szCs w:val="24"/>
        </w:rPr>
        <w:t xml:space="preserve">institution with the intention of </w:t>
      </w:r>
      <w:r w:rsidR="00A377C7" w:rsidRPr="008B3A73">
        <w:rPr>
          <w:rFonts w:ascii="Times New Roman" w:hAnsi="Times New Roman" w:cs="Times New Roman"/>
          <w:sz w:val="24"/>
          <w:szCs w:val="24"/>
        </w:rPr>
        <w:t>undermining public</w:t>
      </w:r>
      <w:r w:rsidR="0068670E" w:rsidRPr="008B3A73">
        <w:rPr>
          <w:rFonts w:ascii="Times New Roman" w:hAnsi="Times New Roman" w:cs="Times New Roman"/>
          <w:sz w:val="24"/>
          <w:szCs w:val="24"/>
        </w:rPr>
        <w:t xml:space="preserve"> confidence in that institution</w:t>
      </w:r>
      <w:r w:rsidR="00EB66E6" w:rsidRPr="008B3A73">
        <w:rPr>
          <w:rFonts w:ascii="Times New Roman" w:hAnsi="Times New Roman" w:cs="Times New Roman"/>
          <w:sz w:val="24"/>
          <w:szCs w:val="24"/>
        </w:rPr>
        <w:t>,</w:t>
      </w:r>
      <w:r w:rsidR="0068670E" w:rsidRPr="008B3A73">
        <w:rPr>
          <w:rFonts w:ascii="Times New Roman" w:hAnsi="Times New Roman" w:cs="Times New Roman"/>
          <w:sz w:val="24"/>
          <w:szCs w:val="24"/>
        </w:rPr>
        <w:t xml:space="preserve"> </w:t>
      </w:r>
      <w:r w:rsidR="00D83256" w:rsidRPr="008B3A73">
        <w:rPr>
          <w:rFonts w:ascii="Times New Roman" w:hAnsi="Times New Roman" w:cs="Times New Roman"/>
          <w:sz w:val="24"/>
          <w:szCs w:val="24"/>
        </w:rPr>
        <w:t>is</w:t>
      </w:r>
      <w:r w:rsidR="0068670E" w:rsidRPr="008B3A73">
        <w:rPr>
          <w:rFonts w:ascii="Times New Roman" w:hAnsi="Times New Roman" w:cs="Times New Roman"/>
          <w:sz w:val="24"/>
          <w:szCs w:val="24"/>
        </w:rPr>
        <w:t xml:space="preserve"> in the interests of public order </w:t>
      </w:r>
      <w:r w:rsidR="005A315F" w:rsidRPr="008B3A73">
        <w:rPr>
          <w:rFonts w:ascii="Times New Roman" w:hAnsi="Times New Roman" w:cs="Times New Roman"/>
          <w:sz w:val="24"/>
          <w:szCs w:val="24"/>
        </w:rPr>
        <w:t xml:space="preserve">or public safety </w:t>
      </w:r>
      <w:r w:rsidR="00DF1824" w:rsidRPr="008B3A73">
        <w:rPr>
          <w:rFonts w:ascii="Times New Roman" w:hAnsi="Times New Roman" w:cs="Times New Roman"/>
          <w:sz w:val="24"/>
          <w:szCs w:val="24"/>
        </w:rPr>
        <w:t>when specific conditions are met.  It must be</w:t>
      </w:r>
      <w:r w:rsidR="0068670E" w:rsidRPr="008B3A73">
        <w:rPr>
          <w:rFonts w:ascii="Times New Roman" w:hAnsi="Times New Roman" w:cs="Times New Roman"/>
          <w:sz w:val="24"/>
          <w:szCs w:val="24"/>
        </w:rPr>
        <w:t xml:space="preserve"> shown that public confidence in the institution </w:t>
      </w:r>
      <w:r w:rsidR="00EB66E6" w:rsidRPr="008B3A73">
        <w:rPr>
          <w:rFonts w:ascii="Times New Roman" w:hAnsi="Times New Roman" w:cs="Times New Roman"/>
          <w:sz w:val="24"/>
          <w:szCs w:val="24"/>
        </w:rPr>
        <w:t xml:space="preserve">is an essential element </w:t>
      </w:r>
      <w:r w:rsidR="00ED04CB" w:rsidRPr="008B3A73">
        <w:rPr>
          <w:rFonts w:ascii="Times New Roman" w:hAnsi="Times New Roman" w:cs="Times New Roman"/>
          <w:sz w:val="24"/>
          <w:szCs w:val="24"/>
        </w:rPr>
        <w:t>in the ability</w:t>
      </w:r>
      <w:r w:rsidR="0036560A" w:rsidRPr="008B3A73">
        <w:rPr>
          <w:rFonts w:ascii="Times New Roman" w:hAnsi="Times New Roman" w:cs="Times New Roman"/>
          <w:sz w:val="24"/>
          <w:szCs w:val="24"/>
        </w:rPr>
        <w:t xml:space="preserve"> of the institution to efficiently and effectively </w:t>
      </w:r>
      <w:r w:rsidRPr="008B3A73">
        <w:rPr>
          <w:rFonts w:ascii="Times New Roman" w:hAnsi="Times New Roman" w:cs="Times New Roman"/>
          <w:sz w:val="24"/>
          <w:szCs w:val="24"/>
        </w:rPr>
        <w:t>secure the mainte</w:t>
      </w:r>
      <w:r w:rsidR="00A4759F" w:rsidRPr="008B3A73">
        <w:rPr>
          <w:rFonts w:ascii="Times New Roman" w:hAnsi="Times New Roman" w:cs="Times New Roman"/>
          <w:sz w:val="24"/>
          <w:szCs w:val="24"/>
        </w:rPr>
        <w:t>n</w:t>
      </w:r>
      <w:r w:rsidRPr="008B3A73">
        <w:rPr>
          <w:rFonts w:ascii="Times New Roman" w:hAnsi="Times New Roman" w:cs="Times New Roman"/>
          <w:sz w:val="24"/>
          <w:szCs w:val="24"/>
        </w:rPr>
        <w:t>ance of</w:t>
      </w:r>
      <w:r w:rsidR="00A4759F" w:rsidRPr="008B3A73">
        <w:rPr>
          <w:rFonts w:ascii="Times New Roman" w:hAnsi="Times New Roman" w:cs="Times New Roman"/>
          <w:sz w:val="24"/>
          <w:szCs w:val="24"/>
        </w:rPr>
        <w:t xml:space="preserve"> </w:t>
      </w:r>
      <w:r w:rsidR="0036560A" w:rsidRPr="008B3A73">
        <w:rPr>
          <w:rFonts w:ascii="Times New Roman" w:hAnsi="Times New Roman" w:cs="Times New Roman"/>
          <w:sz w:val="24"/>
          <w:szCs w:val="24"/>
        </w:rPr>
        <w:t>public order</w:t>
      </w:r>
      <w:r w:rsidR="005A315F" w:rsidRPr="008B3A73">
        <w:rPr>
          <w:rFonts w:ascii="Times New Roman" w:hAnsi="Times New Roman" w:cs="Times New Roman"/>
          <w:sz w:val="24"/>
          <w:szCs w:val="24"/>
        </w:rPr>
        <w:t xml:space="preserve"> or preservation of</w:t>
      </w:r>
      <w:r w:rsidR="0032079D" w:rsidRPr="008B3A73">
        <w:rPr>
          <w:rFonts w:ascii="Times New Roman" w:hAnsi="Times New Roman" w:cs="Times New Roman"/>
          <w:sz w:val="24"/>
          <w:szCs w:val="24"/>
        </w:rPr>
        <w:t xml:space="preserve"> public safety</w:t>
      </w:r>
      <w:r w:rsidR="0036560A" w:rsidRPr="008B3A73">
        <w:rPr>
          <w:rFonts w:ascii="Times New Roman" w:hAnsi="Times New Roman" w:cs="Times New Roman"/>
          <w:sz w:val="24"/>
          <w:szCs w:val="24"/>
        </w:rPr>
        <w:t xml:space="preserve">.  </w:t>
      </w:r>
      <w:r w:rsidR="0032079D" w:rsidRPr="008B3A73">
        <w:rPr>
          <w:rFonts w:ascii="Times New Roman" w:hAnsi="Times New Roman" w:cs="Times New Roman"/>
          <w:sz w:val="24"/>
          <w:szCs w:val="24"/>
        </w:rPr>
        <w:t>In that sense the words “in the interest</w:t>
      </w:r>
      <w:r w:rsidR="00A96430" w:rsidRPr="008B3A73">
        <w:rPr>
          <w:rFonts w:ascii="Times New Roman" w:hAnsi="Times New Roman" w:cs="Times New Roman"/>
          <w:sz w:val="24"/>
          <w:szCs w:val="24"/>
        </w:rPr>
        <w:t>s</w:t>
      </w:r>
      <w:r w:rsidR="0032079D" w:rsidRPr="008B3A73">
        <w:rPr>
          <w:rFonts w:ascii="Times New Roman" w:hAnsi="Times New Roman" w:cs="Times New Roman"/>
          <w:sz w:val="24"/>
          <w:szCs w:val="24"/>
        </w:rPr>
        <w:t xml:space="preserve"> of public order” are of wider connotation than the words “for the maintenance of public order”</w:t>
      </w:r>
      <w:r w:rsidR="005A315F" w:rsidRPr="008B3A73">
        <w:rPr>
          <w:rFonts w:ascii="Times New Roman" w:hAnsi="Times New Roman" w:cs="Times New Roman"/>
          <w:sz w:val="24"/>
          <w:szCs w:val="24"/>
        </w:rPr>
        <w:t xml:space="preserve"> or “for the preservation of public safety”</w:t>
      </w:r>
      <w:r w:rsidR="0032079D" w:rsidRPr="008B3A73">
        <w:rPr>
          <w:rFonts w:ascii="Times New Roman" w:hAnsi="Times New Roman" w:cs="Times New Roman"/>
          <w:sz w:val="24"/>
          <w:szCs w:val="24"/>
        </w:rPr>
        <w:t xml:space="preserve">.  </w:t>
      </w:r>
    </w:p>
    <w:p w:rsidR="00DF1824" w:rsidRPr="008B3A73" w:rsidRDefault="00DF1824" w:rsidP="00DF1824">
      <w:pPr>
        <w:spacing w:after="0" w:line="480" w:lineRule="auto"/>
        <w:ind w:left="180" w:firstLine="1260"/>
        <w:jc w:val="both"/>
        <w:rPr>
          <w:rFonts w:ascii="Times New Roman" w:hAnsi="Times New Roman" w:cs="Times New Roman"/>
          <w:sz w:val="24"/>
          <w:szCs w:val="24"/>
        </w:rPr>
      </w:pPr>
    </w:p>
    <w:p w:rsidR="008C7799" w:rsidRPr="008B3A73" w:rsidRDefault="0032079D" w:rsidP="00DF1824">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t xml:space="preserve">A law may not have been designed to directly maintain public order </w:t>
      </w:r>
      <w:r w:rsidR="005A315F" w:rsidRPr="008B3A73">
        <w:rPr>
          <w:rFonts w:ascii="Times New Roman" w:hAnsi="Times New Roman" w:cs="Times New Roman"/>
          <w:sz w:val="24"/>
          <w:szCs w:val="24"/>
        </w:rPr>
        <w:t xml:space="preserve">or preserve public safety </w:t>
      </w:r>
      <w:r w:rsidRPr="008B3A73">
        <w:rPr>
          <w:rFonts w:ascii="Times New Roman" w:hAnsi="Times New Roman" w:cs="Times New Roman"/>
          <w:sz w:val="24"/>
          <w:szCs w:val="24"/>
        </w:rPr>
        <w:t>in the sense of creating an offence against public order</w:t>
      </w:r>
      <w:r w:rsidR="005A315F" w:rsidRPr="008B3A73">
        <w:rPr>
          <w:rFonts w:ascii="Times New Roman" w:hAnsi="Times New Roman" w:cs="Times New Roman"/>
          <w:sz w:val="24"/>
          <w:szCs w:val="24"/>
        </w:rPr>
        <w:t xml:space="preserve"> or public safety</w:t>
      </w:r>
      <w:r w:rsidRPr="008B3A73">
        <w:rPr>
          <w:rFonts w:ascii="Times New Roman" w:hAnsi="Times New Roman" w:cs="Times New Roman"/>
          <w:sz w:val="24"/>
          <w:szCs w:val="24"/>
        </w:rPr>
        <w:t xml:space="preserve"> and yet it may have been enacted “in the interests” of public order</w:t>
      </w:r>
      <w:r w:rsidR="005A315F" w:rsidRPr="008B3A73">
        <w:rPr>
          <w:rFonts w:ascii="Times New Roman" w:hAnsi="Times New Roman" w:cs="Times New Roman"/>
          <w:sz w:val="24"/>
          <w:szCs w:val="24"/>
        </w:rPr>
        <w:t xml:space="preserve"> or public safety</w:t>
      </w:r>
      <w:r w:rsidRPr="008B3A73">
        <w:rPr>
          <w:rFonts w:ascii="Times New Roman" w:hAnsi="Times New Roman" w:cs="Times New Roman"/>
          <w:sz w:val="24"/>
          <w:szCs w:val="24"/>
        </w:rPr>
        <w:t xml:space="preserve">.  </w:t>
      </w:r>
      <w:r w:rsidR="005A315F" w:rsidRPr="008B3A73">
        <w:rPr>
          <w:rFonts w:ascii="Times New Roman" w:hAnsi="Times New Roman" w:cs="Times New Roman"/>
          <w:i/>
          <w:sz w:val="24"/>
          <w:szCs w:val="24"/>
        </w:rPr>
        <w:t>R</w:t>
      </w:r>
      <w:r w:rsidRPr="008B3A73">
        <w:rPr>
          <w:rFonts w:ascii="Times New Roman" w:hAnsi="Times New Roman" w:cs="Times New Roman"/>
          <w:i/>
          <w:sz w:val="24"/>
          <w:szCs w:val="24"/>
        </w:rPr>
        <w:t>amji La Modi v The State of UP</w:t>
      </w:r>
      <w:r w:rsidRPr="008B3A73">
        <w:rPr>
          <w:rFonts w:ascii="Times New Roman" w:hAnsi="Times New Roman" w:cs="Times New Roman"/>
          <w:sz w:val="24"/>
          <w:szCs w:val="24"/>
        </w:rPr>
        <w:t xml:space="preserve"> 1957 SCR 860 at 866.</w:t>
      </w:r>
    </w:p>
    <w:p w:rsidR="00DF1824" w:rsidRPr="008B3A73" w:rsidRDefault="00DF1824" w:rsidP="00DF1824">
      <w:pPr>
        <w:spacing w:after="0" w:line="480" w:lineRule="auto"/>
        <w:ind w:left="180" w:firstLine="1260"/>
        <w:jc w:val="both"/>
        <w:rPr>
          <w:rFonts w:ascii="Times New Roman" w:hAnsi="Times New Roman" w:cs="Times New Roman"/>
          <w:sz w:val="24"/>
          <w:szCs w:val="24"/>
        </w:rPr>
      </w:pPr>
    </w:p>
    <w:p w:rsidR="00D3463F" w:rsidRPr="008B3A73" w:rsidRDefault="002626E8" w:rsidP="00667788">
      <w:pPr>
        <w:spacing w:after="0" w:line="480" w:lineRule="auto"/>
        <w:ind w:left="180" w:firstLine="126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If it </w:t>
      </w:r>
      <w:r w:rsidR="008C7799" w:rsidRPr="008B3A73">
        <w:rPr>
          <w:rFonts w:ascii="Times New Roman" w:hAnsi="Times New Roman" w:cs="Times New Roman"/>
          <w:sz w:val="24"/>
          <w:szCs w:val="24"/>
        </w:rPr>
        <w:t>appears on</w:t>
      </w:r>
      <w:r w:rsidRPr="008B3A73">
        <w:rPr>
          <w:rFonts w:ascii="Times New Roman" w:hAnsi="Times New Roman" w:cs="Times New Roman"/>
          <w:sz w:val="24"/>
          <w:szCs w:val="24"/>
        </w:rPr>
        <w:t xml:space="preserve"> the examinatio</w:t>
      </w:r>
      <w:r w:rsidR="008C7799" w:rsidRPr="008B3A73">
        <w:rPr>
          <w:rFonts w:ascii="Times New Roman" w:hAnsi="Times New Roman" w:cs="Times New Roman"/>
          <w:sz w:val="24"/>
          <w:szCs w:val="24"/>
        </w:rPr>
        <w:t xml:space="preserve">n of the relevant factors that </w:t>
      </w:r>
      <w:r w:rsidRPr="008B3A73">
        <w:rPr>
          <w:rFonts w:ascii="Times New Roman" w:hAnsi="Times New Roman" w:cs="Times New Roman"/>
          <w:sz w:val="24"/>
          <w:szCs w:val="24"/>
        </w:rPr>
        <w:t xml:space="preserve">the intention </w:t>
      </w:r>
      <w:r w:rsidR="008C7799" w:rsidRPr="008B3A73">
        <w:rPr>
          <w:rFonts w:ascii="Times New Roman" w:hAnsi="Times New Roman" w:cs="Times New Roman"/>
          <w:sz w:val="24"/>
          <w:szCs w:val="24"/>
        </w:rPr>
        <w:t xml:space="preserve">is </w:t>
      </w:r>
      <w:r w:rsidRPr="008B3A73">
        <w:rPr>
          <w:rFonts w:ascii="Times New Roman" w:hAnsi="Times New Roman" w:cs="Times New Roman"/>
          <w:sz w:val="24"/>
          <w:szCs w:val="24"/>
        </w:rPr>
        <w:t>to estab</w:t>
      </w:r>
      <w:r w:rsidR="00A96430" w:rsidRPr="008B3A73">
        <w:rPr>
          <w:rFonts w:ascii="Times New Roman" w:hAnsi="Times New Roman" w:cs="Times New Roman"/>
          <w:sz w:val="24"/>
          <w:szCs w:val="24"/>
        </w:rPr>
        <w:t xml:space="preserve">lish a rule of conduct </w:t>
      </w:r>
      <w:r w:rsidRPr="008B3A73">
        <w:rPr>
          <w:rFonts w:ascii="Times New Roman" w:hAnsi="Times New Roman" w:cs="Times New Roman"/>
          <w:sz w:val="24"/>
          <w:szCs w:val="24"/>
        </w:rPr>
        <w:t xml:space="preserve">carefully designed to </w:t>
      </w:r>
      <w:r w:rsidR="00612F34" w:rsidRPr="008B3A73">
        <w:rPr>
          <w:rFonts w:ascii="Times New Roman" w:hAnsi="Times New Roman" w:cs="Times New Roman"/>
          <w:sz w:val="24"/>
          <w:szCs w:val="24"/>
        </w:rPr>
        <w:t xml:space="preserve">ensure that security </w:t>
      </w:r>
      <w:r w:rsidR="008C7799" w:rsidRPr="008B3A73">
        <w:rPr>
          <w:rFonts w:ascii="Times New Roman" w:hAnsi="Times New Roman" w:cs="Times New Roman"/>
          <w:sz w:val="24"/>
          <w:szCs w:val="24"/>
        </w:rPr>
        <w:t xml:space="preserve">service </w:t>
      </w:r>
      <w:r w:rsidR="00612F34" w:rsidRPr="008B3A73">
        <w:rPr>
          <w:rFonts w:ascii="Times New Roman" w:hAnsi="Times New Roman" w:cs="Times New Roman"/>
          <w:sz w:val="24"/>
          <w:szCs w:val="24"/>
        </w:rPr>
        <w:t xml:space="preserve">institutions are able to efficiently and effectively </w:t>
      </w:r>
      <w:r w:rsidR="0032079D" w:rsidRPr="008B3A73">
        <w:rPr>
          <w:rFonts w:ascii="Times New Roman" w:hAnsi="Times New Roman" w:cs="Times New Roman"/>
          <w:sz w:val="24"/>
          <w:szCs w:val="24"/>
        </w:rPr>
        <w:t xml:space="preserve">secure the maintenance of </w:t>
      </w:r>
      <w:r w:rsidRPr="008B3A73">
        <w:rPr>
          <w:rFonts w:ascii="Times New Roman" w:hAnsi="Times New Roman" w:cs="Times New Roman"/>
          <w:sz w:val="24"/>
          <w:szCs w:val="24"/>
        </w:rPr>
        <w:t>public order</w:t>
      </w:r>
      <w:r w:rsidR="00A96430" w:rsidRPr="008B3A73">
        <w:rPr>
          <w:rFonts w:ascii="Times New Roman" w:hAnsi="Times New Roman" w:cs="Times New Roman"/>
          <w:sz w:val="24"/>
          <w:szCs w:val="24"/>
        </w:rPr>
        <w:t xml:space="preserve"> or the preservation </w:t>
      </w:r>
      <w:r w:rsidR="005A315F" w:rsidRPr="008B3A73">
        <w:rPr>
          <w:rFonts w:ascii="Times New Roman" w:hAnsi="Times New Roman" w:cs="Times New Roman"/>
          <w:sz w:val="24"/>
          <w:szCs w:val="24"/>
        </w:rPr>
        <w:t>of public safety</w:t>
      </w:r>
      <w:r w:rsidRPr="008B3A73">
        <w:rPr>
          <w:rFonts w:ascii="Times New Roman" w:hAnsi="Times New Roman" w:cs="Times New Roman"/>
          <w:sz w:val="24"/>
          <w:szCs w:val="24"/>
        </w:rPr>
        <w:t xml:space="preserve"> the legislation would be “in the interests of public order</w:t>
      </w:r>
      <w:r w:rsidR="0032079D" w:rsidRPr="008B3A73">
        <w:rPr>
          <w:rFonts w:ascii="Times New Roman" w:hAnsi="Times New Roman" w:cs="Times New Roman"/>
          <w:sz w:val="24"/>
          <w:szCs w:val="24"/>
        </w:rPr>
        <w:t xml:space="preserve">” or </w:t>
      </w:r>
      <w:r w:rsidR="005A315F" w:rsidRPr="008B3A73">
        <w:rPr>
          <w:rFonts w:ascii="Times New Roman" w:hAnsi="Times New Roman" w:cs="Times New Roman"/>
          <w:sz w:val="24"/>
          <w:szCs w:val="24"/>
        </w:rPr>
        <w:t>“</w:t>
      </w:r>
      <w:r w:rsidR="0032079D" w:rsidRPr="008B3A73">
        <w:rPr>
          <w:rFonts w:ascii="Times New Roman" w:hAnsi="Times New Roman" w:cs="Times New Roman"/>
          <w:sz w:val="24"/>
          <w:szCs w:val="24"/>
        </w:rPr>
        <w:t>public safety</w:t>
      </w:r>
      <w:r w:rsidR="005A315F" w:rsidRPr="008B3A73">
        <w:rPr>
          <w:rFonts w:ascii="Times New Roman" w:hAnsi="Times New Roman" w:cs="Times New Roman"/>
          <w:sz w:val="24"/>
          <w:szCs w:val="24"/>
        </w:rPr>
        <w:t>”</w:t>
      </w:r>
      <w:r w:rsidR="0032079D" w:rsidRPr="008B3A73">
        <w:rPr>
          <w:rFonts w:ascii="Times New Roman" w:hAnsi="Times New Roman" w:cs="Times New Roman"/>
          <w:sz w:val="24"/>
          <w:szCs w:val="24"/>
        </w:rPr>
        <w:t>.</w:t>
      </w:r>
      <w:r w:rsidR="008C7799" w:rsidRPr="008B3A73">
        <w:rPr>
          <w:rFonts w:ascii="Times New Roman" w:hAnsi="Times New Roman" w:cs="Times New Roman"/>
          <w:sz w:val="24"/>
          <w:szCs w:val="24"/>
        </w:rPr>
        <w:t xml:space="preserve">  It would be a limitation designed </w:t>
      </w:r>
      <w:r w:rsidR="0032079D" w:rsidRPr="008B3A73">
        <w:rPr>
          <w:rFonts w:ascii="Times New Roman" w:hAnsi="Times New Roman" w:cs="Times New Roman"/>
          <w:sz w:val="24"/>
          <w:szCs w:val="24"/>
        </w:rPr>
        <w:t xml:space="preserve">to ensure that the enjoyment of the </w:t>
      </w:r>
      <w:r w:rsidR="008C7799" w:rsidRPr="008B3A73">
        <w:rPr>
          <w:rFonts w:ascii="Times New Roman" w:hAnsi="Times New Roman" w:cs="Times New Roman"/>
          <w:sz w:val="24"/>
          <w:szCs w:val="24"/>
        </w:rPr>
        <w:t xml:space="preserve">right </w:t>
      </w:r>
      <w:r w:rsidR="00667788" w:rsidRPr="008B3A73">
        <w:rPr>
          <w:rFonts w:ascii="Times New Roman" w:hAnsi="Times New Roman" w:cs="Times New Roman"/>
          <w:sz w:val="24"/>
          <w:szCs w:val="24"/>
        </w:rPr>
        <w:t>to freedom of expressio</w:t>
      </w:r>
      <w:r w:rsidR="00A96430" w:rsidRPr="008B3A73">
        <w:rPr>
          <w:rFonts w:ascii="Times New Roman" w:hAnsi="Times New Roman" w:cs="Times New Roman"/>
          <w:sz w:val="24"/>
          <w:szCs w:val="24"/>
        </w:rPr>
        <w:t xml:space="preserve">n does not prejudice the </w:t>
      </w:r>
      <w:r w:rsidR="00667788" w:rsidRPr="008B3A73">
        <w:rPr>
          <w:rFonts w:ascii="Times New Roman" w:hAnsi="Times New Roman" w:cs="Times New Roman"/>
          <w:sz w:val="24"/>
          <w:szCs w:val="24"/>
        </w:rPr>
        <w:t xml:space="preserve">interest </w:t>
      </w:r>
      <w:r w:rsidR="0032079D" w:rsidRPr="008B3A73">
        <w:rPr>
          <w:rFonts w:ascii="Times New Roman" w:hAnsi="Times New Roman" w:cs="Times New Roman"/>
          <w:sz w:val="24"/>
          <w:szCs w:val="24"/>
        </w:rPr>
        <w:t xml:space="preserve">of </w:t>
      </w:r>
      <w:r w:rsidR="00667788" w:rsidRPr="008B3A73">
        <w:rPr>
          <w:rFonts w:ascii="Times New Roman" w:hAnsi="Times New Roman" w:cs="Times New Roman"/>
          <w:sz w:val="24"/>
          <w:szCs w:val="24"/>
        </w:rPr>
        <w:t>public order</w:t>
      </w:r>
      <w:r w:rsidR="0032079D" w:rsidRPr="008B3A73">
        <w:rPr>
          <w:rFonts w:ascii="Times New Roman" w:hAnsi="Times New Roman" w:cs="Times New Roman"/>
          <w:sz w:val="24"/>
          <w:szCs w:val="24"/>
        </w:rPr>
        <w:t xml:space="preserve"> or public safety</w:t>
      </w:r>
      <w:r w:rsidR="00667788" w:rsidRPr="008B3A73">
        <w:rPr>
          <w:rFonts w:ascii="Times New Roman" w:hAnsi="Times New Roman" w:cs="Times New Roman"/>
          <w:sz w:val="24"/>
          <w:szCs w:val="24"/>
        </w:rPr>
        <w:t>.</w:t>
      </w:r>
    </w:p>
    <w:p w:rsidR="0063114A" w:rsidRPr="008B3A73" w:rsidRDefault="0063114A" w:rsidP="0063114A">
      <w:pPr>
        <w:spacing w:after="0" w:line="480" w:lineRule="auto"/>
        <w:jc w:val="both"/>
        <w:rPr>
          <w:rFonts w:ascii="Times New Roman" w:hAnsi="Times New Roman" w:cs="Times New Roman"/>
          <w:sz w:val="24"/>
          <w:szCs w:val="24"/>
        </w:rPr>
      </w:pPr>
    </w:p>
    <w:p w:rsidR="00A96430" w:rsidRPr="008B3A73" w:rsidRDefault="00D3463F"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32079D" w:rsidRPr="008B3A73">
        <w:rPr>
          <w:rFonts w:ascii="Times New Roman" w:hAnsi="Times New Roman" w:cs="Times New Roman"/>
          <w:sz w:val="24"/>
          <w:szCs w:val="24"/>
        </w:rPr>
        <w:t xml:space="preserve">Public confidence in </w:t>
      </w:r>
      <w:r w:rsidR="00DF1824" w:rsidRPr="008B3A73">
        <w:rPr>
          <w:rFonts w:ascii="Times New Roman" w:hAnsi="Times New Roman" w:cs="Times New Roman"/>
          <w:sz w:val="24"/>
          <w:szCs w:val="24"/>
        </w:rPr>
        <w:t xml:space="preserve">a </w:t>
      </w:r>
      <w:r w:rsidR="0032079D" w:rsidRPr="008B3A73">
        <w:rPr>
          <w:rFonts w:ascii="Times New Roman" w:hAnsi="Times New Roman" w:cs="Times New Roman"/>
          <w:sz w:val="24"/>
          <w:szCs w:val="24"/>
        </w:rPr>
        <w:t>security service institution</w:t>
      </w:r>
      <w:r w:rsidR="002A7947" w:rsidRPr="008B3A73">
        <w:rPr>
          <w:rFonts w:ascii="Times New Roman" w:hAnsi="Times New Roman" w:cs="Times New Roman"/>
          <w:sz w:val="24"/>
          <w:szCs w:val="24"/>
        </w:rPr>
        <w:t xml:space="preserve"> </w:t>
      </w:r>
      <w:r w:rsidR="0032079D" w:rsidRPr="008B3A73">
        <w:rPr>
          <w:rFonts w:ascii="Times New Roman" w:hAnsi="Times New Roman" w:cs="Times New Roman"/>
          <w:sz w:val="24"/>
          <w:szCs w:val="24"/>
        </w:rPr>
        <w:t>is a</w:t>
      </w:r>
      <w:r w:rsidR="002B313E" w:rsidRPr="008B3A73">
        <w:rPr>
          <w:rFonts w:ascii="Times New Roman" w:hAnsi="Times New Roman" w:cs="Times New Roman"/>
          <w:sz w:val="24"/>
          <w:szCs w:val="24"/>
        </w:rPr>
        <w:t xml:space="preserve"> measure o</w:t>
      </w:r>
      <w:r w:rsidR="00B711F5" w:rsidRPr="008B3A73">
        <w:rPr>
          <w:rFonts w:ascii="Times New Roman" w:hAnsi="Times New Roman" w:cs="Times New Roman"/>
          <w:sz w:val="24"/>
          <w:szCs w:val="24"/>
        </w:rPr>
        <w:t>f the expectation the public have</w:t>
      </w:r>
      <w:r w:rsidR="002B313E" w:rsidRPr="008B3A73">
        <w:rPr>
          <w:rFonts w:ascii="Times New Roman" w:hAnsi="Times New Roman" w:cs="Times New Roman"/>
          <w:sz w:val="24"/>
          <w:szCs w:val="24"/>
        </w:rPr>
        <w:t xml:space="preserve"> that members of the institution concerned will act in accordance with the law</w:t>
      </w:r>
      <w:r w:rsidR="00DF1824" w:rsidRPr="008B3A73">
        <w:rPr>
          <w:rFonts w:ascii="Times New Roman" w:hAnsi="Times New Roman" w:cs="Times New Roman"/>
          <w:sz w:val="24"/>
          <w:szCs w:val="24"/>
        </w:rPr>
        <w:t>.  They are expected to do so</w:t>
      </w:r>
      <w:r w:rsidR="002B313E" w:rsidRPr="008B3A73">
        <w:rPr>
          <w:rFonts w:ascii="Times New Roman" w:hAnsi="Times New Roman" w:cs="Times New Roman"/>
          <w:sz w:val="24"/>
          <w:szCs w:val="24"/>
        </w:rPr>
        <w:t xml:space="preserve"> </w:t>
      </w:r>
      <w:r w:rsidR="0032079D" w:rsidRPr="008B3A73">
        <w:rPr>
          <w:rFonts w:ascii="Times New Roman" w:hAnsi="Times New Roman" w:cs="Times New Roman"/>
          <w:sz w:val="24"/>
          <w:szCs w:val="24"/>
        </w:rPr>
        <w:t xml:space="preserve">in the exercise of functions </w:t>
      </w:r>
      <w:r w:rsidR="00A96430" w:rsidRPr="008B3A73">
        <w:rPr>
          <w:rFonts w:ascii="Times New Roman" w:hAnsi="Times New Roman" w:cs="Times New Roman"/>
          <w:sz w:val="24"/>
          <w:szCs w:val="24"/>
        </w:rPr>
        <w:t xml:space="preserve">to ensure the safety of </w:t>
      </w:r>
      <w:r w:rsidR="002B313E" w:rsidRPr="008B3A73">
        <w:rPr>
          <w:rFonts w:ascii="Times New Roman" w:hAnsi="Times New Roman" w:cs="Times New Roman"/>
          <w:sz w:val="24"/>
          <w:szCs w:val="24"/>
        </w:rPr>
        <w:t>lives and property</w:t>
      </w:r>
      <w:r w:rsidR="00B711F5" w:rsidRPr="008B3A73">
        <w:rPr>
          <w:rFonts w:ascii="Times New Roman" w:hAnsi="Times New Roman" w:cs="Times New Roman"/>
          <w:sz w:val="24"/>
          <w:szCs w:val="24"/>
        </w:rPr>
        <w:t xml:space="preserve">, </w:t>
      </w:r>
      <w:r w:rsidR="002B313E" w:rsidRPr="008B3A73">
        <w:rPr>
          <w:rFonts w:ascii="Times New Roman" w:hAnsi="Times New Roman" w:cs="Times New Roman"/>
          <w:sz w:val="24"/>
          <w:szCs w:val="24"/>
        </w:rPr>
        <w:t>peace and tranquillity in the community</w:t>
      </w:r>
      <w:r w:rsidR="0063114A" w:rsidRPr="008B3A73">
        <w:rPr>
          <w:rFonts w:ascii="Times New Roman" w:hAnsi="Times New Roman" w:cs="Times New Roman"/>
          <w:sz w:val="24"/>
          <w:szCs w:val="24"/>
        </w:rPr>
        <w:t>.  The measure of p</w:t>
      </w:r>
      <w:r w:rsidR="002B313E" w:rsidRPr="008B3A73">
        <w:rPr>
          <w:rFonts w:ascii="Times New Roman" w:hAnsi="Times New Roman" w:cs="Times New Roman"/>
          <w:sz w:val="24"/>
          <w:szCs w:val="24"/>
        </w:rPr>
        <w:t>ublic confidence</w:t>
      </w:r>
      <w:r w:rsidR="003016EC" w:rsidRPr="008B3A73">
        <w:rPr>
          <w:rFonts w:ascii="Times New Roman" w:hAnsi="Times New Roman" w:cs="Times New Roman"/>
          <w:sz w:val="24"/>
          <w:szCs w:val="24"/>
        </w:rPr>
        <w:t xml:space="preserve"> </w:t>
      </w:r>
      <w:r w:rsidR="0063114A" w:rsidRPr="008B3A73">
        <w:rPr>
          <w:rFonts w:ascii="Times New Roman" w:hAnsi="Times New Roman" w:cs="Times New Roman"/>
          <w:sz w:val="24"/>
          <w:szCs w:val="24"/>
        </w:rPr>
        <w:t xml:space="preserve">in the institution </w:t>
      </w:r>
      <w:r w:rsidR="00DF1824" w:rsidRPr="008B3A73">
        <w:rPr>
          <w:rFonts w:ascii="Times New Roman" w:hAnsi="Times New Roman" w:cs="Times New Roman"/>
          <w:sz w:val="24"/>
          <w:szCs w:val="24"/>
        </w:rPr>
        <w:t xml:space="preserve">in the circumstances </w:t>
      </w:r>
      <w:r w:rsidR="0063114A" w:rsidRPr="008B3A73">
        <w:rPr>
          <w:rFonts w:ascii="Times New Roman" w:hAnsi="Times New Roman" w:cs="Times New Roman"/>
          <w:sz w:val="24"/>
          <w:szCs w:val="24"/>
        </w:rPr>
        <w:t xml:space="preserve">lies </w:t>
      </w:r>
      <w:r w:rsidR="002B313E" w:rsidRPr="008B3A73">
        <w:rPr>
          <w:rFonts w:ascii="Times New Roman" w:hAnsi="Times New Roman" w:cs="Times New Roman"/>
          <w:sz w:val="24"/>
          <w:szCs w:val="24"/>
        </w:rPr>
        <w:t xml:space="preserve">in the lawful acts done and expected to be done by the members of the </w:t>
      </w:r>
      <w:r w:rsidR="00D34248" w:rsidRPr="008B3A73">
        <w:rPr>
          <w:rFonts w:ascii="Times New Roman" w:hAnsi="Times New Roman" w:cs="Times New Roman"/>
          <w:sz w:val="24"/>
          <w:szCs w:val="24"/>
        </w:rPr>
        <w:t>institution</w:t>
      </w:r>
      <w:r w:rsidR="005F3E62" w:rsidRPr="008B3A73">
        <w:rPr>
          <w:rFonts w:ascii="Times New Roman" w:hAnsi="Times New Roman" w:cs="Times New Roman"/>
          <w:sz w:val="24"/>
          <w:szCs w:val="24"/>
        </w:rPr>
        <w:t xml:space="preserve"> </w:t>
      </w:r>
      <w:r w:rsidR="0032079D" w:rsidRPr="008B3A73">
        <w:rPr>
          <w:rFonts w:ascii="Times New Roman" w:hAnsi="Times New Roman" w:cs="Times New Roman"/>
          <w:sz w:val="24"/>
          <w:szCs w:val="24"/>
        </w:rPr>
        <w:t>in the exercise</w:t>
      </w:r>
      <w:r w:rsidR="002B313E" w:rsidRPr="008B3A73">
        <w:rPr>
          <w:rFonts w:ascii="Times New Roman" w:hAnsi="Times New Roman" w:cs="Times New Roman"/>
          <w:sz w:val="24"/>
          <w:szCs w:val="24"/>
        </w:rPr>
        <w:t xml:space="preserve"> of the functions imposed on </w:t>
      </w:r>
      <w:r w:rsidR="005F3E62" w:rsidRPr="008B3A73">
        <w:rPr>
          <w:rFonts w:ascii="Times New Roman" w:hAnsi="Times New Roman" w:cs="Times New Roman"/>
          <w:sz w:val="24"/>
          <w:szCs w:val="24"/>
        </w:rPr>
        <w:t>it</w:t>
      </w:r>
      <w:r w:rsidR="002B313E" w:rsidRPr="008B3A73">
        <w:rPr>
          <w:rFonts w:ascii="Times New Roman" w:hAnsi="Times New Roman" w:cs="Times New Roman"/>
          <w:sz w:val="24"/>
          <w:szCs w:val="24"/>
        </w:rPr>
        <w:t xml:space="preserve"> for</w:t>
      </w:r>
      <w:r w:rsidR="00B711F5" w:rsidRPr="008B3A73">
        <w:rPr>
          <w:rFonts w:ascii="Times New Roman" w:hAnsi="Times New Roman" w:cs="Times New Roman"/>
          <w:sz w:val="24"/>
          <w:szCs w:val="24"/>
        </w:rPr>
        <w:t xml:space="preserve"> the achievement of the purpose</w:t>
      </w:r>
      <w:r w:rsidR="00A96430" w:rsidRPr="008B3A73">
        <w:rPr>
          <w:rFonts w:ascii="Times New Roman" w:hAnsi="Times New Roman" w:cs="Times New Roman"/>
          <w:sz w:val="24"/>
          <w:szCs w:val="24"/>
        </w:rPr>
        <w:t>s</w:t>
      </w:r>
      <w:r w:rsidR="002B313E" w:rsidRPr="008B3A73">
        <w:rPr>
          <w:rFonts w:ascii="Times New Roman" w:hAnsi="Times New Roman" w:cs="Times New Roman"/>
          <w:sz w:val="24"/>
          <w:szCs w:val="24"/>
        </w:rPr>
        <w:t xml:space="preserve"> of </w:t>
      </w:r>
      <w:r w:rsidR="00D34248" w:rsidRPr="008B3A73">
        <w:rPr>
          <w:rFonts w:ascii="Times New Roman" w:hAnsi="Times New Roman" w:cs="Times New Roman"/>
          <w:sz w:val="24"/>
          <w:szCs w:val="24"/>
        </w:rPr>
        <w:t>its constitutional</w:t>
      </w:r>
      <w:r w:rsidR="002B313E" w:rsidRPr="008B3A73">
        <w:rPr>
          <w:rFonts w:ascii="Times New Roman" w:hAnsi="Times New Roman" w:cs="Times New Roman"/>
          <w:sz w:val="24"/>
          <w:szCs w:val="24"/>
        </w:rPr>
        <w:t xml:space="preserve"> existence.</w:t>
      </w:r>
      <w:r w:rsidR="00E971A4" w:rsidRPr="008B3A73">
        <w:rPr>
          <w:rFonts w:ascii="Times New Roman" w:hAnsi="Times New Roman" w:cs="Times New Roman"/>
          <w:sz w:val="24"/>
          <w:szCs w:val="24"/>
        </w:rPr>
        <w:t xml:space="preserve">  </w:t>
      </w:r>
    </w:p>
    <w:p w:rsidR="00A96430" w:rsidRPr="008B3A73" w:rsidRDefault="00A96430" w:rsidP="00ED4424">
      <w:pPr>
        <w:spacing w:after="0" w:line="480" w:lineRule="auto"/>
        <w:jc w:val="both"/>
        <w:rPr>
          <w:rFonts w:ascii="Times New Roman" w:hAnsi="Times New Roman" w:cs="Times New Roman"/>
          <w:sz w:val="24"/>
          <w:szCs w:val="24"/>
        </w:rPr>
      </w:pPr>
    </w:p>
    <w:p w:rsidR="0063114A" w:rsidRPr="008B3A73" w:rsidRDefault="0032079D" w:rsidP="00A9643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interest of the public is not in the mere existence of a security service institution without reference to the manner in which the exercise of its functions affects the enjoyment of their </w:t>
      </w:r>
      <w:r w:rsidR="00A96430" w:rsidRPr="008B3A73">
        <w:rPr>
          <w:rFonts w:ascii="Times New Roman" w:hAnsi="Times New Roman" w:cs="Times New Roman"/>
          <w:sz w:val="24"/>
          <w:szCs w:val="24"/>
        </w:rPr>
        <w:t xml:space="preserve">rights and </w:t>
      </w:r>
      <w:r w:rsidRPr="008B3A73">
        <w:rPr>
          <w:rFonts w:ascii="Times New Roman" w:hAnsi="Times New Roman" w:cs="Times New Roman"/>
          <w:sz w:val="24"/>
          <w:szCs w:val="24"/>
        </w:rPr>
        <w:t>freedom</w:t>
      </w:r>
      <w:r w:rsidR="00A96430" w:rsidRPr="008B3A73">
        <w:rPr>
          <w:rFonts w:ascii="Times New Roman" w:hAnsi="Times New Roman" w:cs="Times New Roman"/>
          <w:sz w:val="24"/>
          <w:szCs w:val="24"/>
        </w:rPr>
        <w:t>s</w:t>
      </w:r>
      <w:r w:rsidRPr="008B3A73">
        <w:rPr>
          <w:rFonts w:ascii="Times New Roman" w:hAnsi="Times New Roman" w:cs="Times New Roman"/>
          <w:sz w:val="24"/>
          <w:szCs w:val="24"/>
        </w:rPr>
        <w:t>.</w:t>
      </w:r>
      <w:r w:rsidR="00DF1824" w:rsidRPr="008B3A73">
        <w:rPr>
          <w:rFonts w:ascii="Times New Roman" w:hAnsi="Times New Roman" w:cs="Times New Roman"/>
          <w:sz w:val="24"/>
          <w:szCs w:val="24"/>
        </w:rPr>
        <w:t xml:space="preserve">  The public interest is in ensuring that the exercise of freedom of expression does not cause direct, serious and proximate harm to lawful performance by the security</w:t>
      </w:r>
      <w:r w:rsidR="00E22C81" w:rsidRPr="008B3A73">
        <w:rPr>
          <w:rFonts w:ascii="Times New Roman" w:hAnsi="Times New Roman" w:cs="Times New Roman"/>
          <w:sz w:val="24"/>
          <w:szCs w:val="24"/>
        </w:rPr>
        <w:t xml:space="preserve"> service institutions of the functions for which they were established by the Constitution.</w:t>
      </w:r>
    </w:p>
    <w:p w:rsidR="00A96430" w:rsidRPr="008B3A73" w:rsidRDefault="00A96430" w:rsidP="00A96430">
      <w:pPr>
        <w:spacing w:after="0" w:line="480" w:lineRule="auto"/>
        <w:ind w:firstLine="1440"/>
        <w:jc w:val="both"/>
        <w:rPr>
          <w:rFonts w:ascii="Times New Roman" w:hAnsi="Times New Roman" w:cs="Times New Roman"/>
          <w:sz w:val="24"/>
          <w:szCs w:val="24"/>
        </w:rPr>
      </w:pPr>
    </w:p>
    <w:p w:rsidR="00E22C81" w:rsidRPr="008B3A73" w:rsidRDefault="00E971A4" w:rsidP="0063114A">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There is general recognition of the fact that </w:t>
      </w:r>
      <w:r w:rsidR="0032079D" w:rsidRPr="008B3A73">
        <w:rPr>
          <w:rFonts w:ascii="Times New Roman" w:hAnsi="Times New Roman" w:cs="Times New Roman"/>
          <w:sz w:val="24"/>
          <w:szCs w:val="24"/>
        </w:rPr>
        <w:t xml:space="preserve">members of </w:t>
      </w:r>
      <w:r w:rsidRPr="008B3A73">
        <w:rPr>
          <w:rFonts w:ascii="Times New Roman" w:hAnsi="Times New Roman" w:cs="Times New Roman"/>
          <w:sz w:val="24"/>
          <w:szCs w:val="24"/>
        </w:rPr>
        <w:t xml:space="preserve">security service </w:t>
      </w:r>
      <w:r w:rsidR="0063114A" w:rsidRPr="008B3A73">
        <w:rPr>
          <w:rFonts w:ascii="Times New Roman" w:hAnsi="Times New Roman" w:cs="Times New Roman"/>
          <w:sz w:val="24"/>
          <w:szCs w:val="24"/>
        </w:rPr>
        <w:t xml:space="preserve">institutions cannot operate in a vacuum.  They carry </w:t>
      </w:r>
      <w:r w:rsidR="0032079D" w:rsidRPr="008B3A73">
        <w:rPr>
          <w:rFonts w:ascii="Times New Roman" w:hAnsi="Times New Roman" w:cs="Times New Roman"/>
          <w:sz w:val="24"/>
          <w:szCs w:val="24"/>
        </w:rPr>
        <w:t>out their dutie</w:t>
      </w:r>
      <w:r w:rsidR="0063114A" w:rsidRPr="008B3A73">
        <w:rPr>
          <w:rFonts w:ascii="Times New Roman" w:hAnsi="Times New Roman" w:cs="Times New Roman"/>
          <w:sz w:val="24"/>
          <w:szCs w:val="24"/>
        </w:rPr>
        <w:t xml:space="preserve">s in </w:t>
      </w:r>
      <w:r w:rsidRPr="008B3A73">
        <w:rPr>
          <w:rFonts w:ascii="Times New Roman" w:hAnsi="Times New Roman" w:cs="Times New Roman"/>
          <w:sz w:val="24"/>
          <w:szCs w:val="24"/>
        </w:rPr>
        <w:t>the communities they serve.</w:t>
      </w:r>
      <w:r w:rsidR="0063114A" w:rsidRPr="008B3A73">
        <w:rPr>
          <w:rFonts w:ascii="Times New Roman" w:hAnsi="Times New Roman" w:cs="Times New Roman"/>
          <w:sz w:val="24"/>
          <w:szCs w:val="24"/>
        </w:rPr>
        <w:t xml:space="preserve">  </w:t>
      </w:r>
      <w:r w:rsidR="002B313E" w:rsidRPr="008B3A73">
        <w:rPr>
          <w:rFonts w:ascii="Times New Roman" w:hAnsi="Times New Roman" w:cs="Times New Roman"/>
          <w:sz w:val="24"/>
          <w:szCs w:val="24"/>
        </w:rPr>
        <w:t xml:space="preserve">Public confidence is therefore </w:t>
      </w:r>
      <w:r w:rsidR="005A315F" w:rsidRPr="008B3A73">
        <w:rPr>
          <w:rFonts w:ascii="Times New Roman" w:hAnsi="Times New Roman" w:cs="Times New Roman"/>
          <w:sz w:val="24"/>
          <w:szCs w:val="24"/>
        </w:rPr>
        <w:t xml:space="preserve">the result of </w:t>
      </w:r>
      <w:r w:rsidR="002B313E" w:rsidRPr="008B3A73">
        <w:rPr>
          <w:rFonts w:ascii="Times New Roman" w:hAnsi="Times New Roman" w:cs="Times New Roman"/>
          <w:sz w:val="24"/>
          <w:szCs w:val="24"/>
        </w:rPr>
        <w:t xml:space="preserve">the knowledge </w:t>
      </w:r>
      <w:r w:rsidR="0063114A" w:rsidRPr="008B3A73">
        <w:rPr>
          <w:rFonts w:ascii="Times New Roman" w:hAnsi="Times New Roman" w:cs="Times New Roman"/>
          <w:sz w:val="24"/>
          <w:szCs w:val="24"/>
        </w:rPr>
        <w:t xml:space="preserve">by members of the public </w:t>
      </w:r>
      <w:r w:rsidR="002B313E" w:rsidRPr="008B3A73">
        <w:rPr>
          <w:rFonts w:ascii="Times New Roman" w:hAnsi="Times New Roman" w:cs="Times New Roman"/>
          <w:sz w:val="24"/>
          <w:szCs w:val="24"/>
        </w:rPr>
        <w:t xml:space="preserve">of </w:t>
      </w:r>
      <w:r w:rsidR="002B313E" w:rsidRPr="008B3A73">
        <w:rPr>
          <w:rFonts w:ascii="Times New Roman" w:hAnsi="Times New Roman" w:cs="Times New Roman"/>
          <w:sz w:val="24"/>
          <w:szCs w:val="24"/>
        </w:rPr>
        <w:lastRenderedPageBreak/>
        <w:t xml:space="preserve">the truth </w:t>
      </w:r>
      <w:r w:rsidR="0017240A" w:rsidRPr="008B3A73">
        <w:rPr>
          <w:rFonts w:ascii="Times New Roman" w:hAnsi="Times New Roman" w:cs="Times New Roman"/>
          <w:sz w:val="24"/>
          <w:szCs w:val="24"/>
        </w:rPr>
        <w:t>about</w:t>
      </w:r>
      <w:r w:rsidR="002B313E" w:rsidRPr="008B3A73">
        <w:rPr>
          <w:rFonts w:ascii="Times New Roman" w:hAnsi="Times New Roman" w:cs="Times New Roman"/>
          <w:sz w:val="24"/>
          <w:szCs w:val="24"/>
        </w:rPr>
        <w:t xml:space="preserve"> the lawful activities carried out by members of the security service</w:t>
      </w:r>
      <w:r w:rsidR="005B7C00" w:rsidRPr="008B3A73">
        <w:rPr>
          <w:rFonts w:ascii="Times New Roman" w:hAnsi="Times New Roman" w:cs="Times New Roman"/>
          <w:sz w:val="24"/>
          <w:szCs w:val="24"/>
        </w:rPr>
        <w:t xml:space="preserve"> </w:t>
      </w:r>
      <w:r w:rsidR="0017240A" w:rsidRPr="008B3A73">
        <w:rPr>
          <w:rFonts w:ascii="Times New Roman" w:hAnsi="Times New Roman" w:cs="Times New Roman"/>
          <w:sz w:val="24"/>
          <w:szCs w:val="24"/>
        </w:rPr>
        <w:t xml:space="preserve">institution </w:t>
      </w:r>
      <w:r w:rsidR="005B7C00" w:rsidRPr="008B3A73">
        <w:rPr>
          <w:rFonts w:ascii="Times New Roman" w:hAnsi="Times New Roman" w:cs="Times New Roman"/>
          <w:sz w:val="24"/>
          <w:szCs w:val="24"/>
        </w:rPr>
        <w:t xml:space="preserve">in </w:t>
      </w:r>
      <w:r w:rsidR="00553969" w:rsidRPr="008B3A73">
        <w:rPr>
          <w:rFonts w:ascii="Times New Roman" w:hAnsi="Times New Roman" w:cs="Times New Roman"/>
          <w:sz w:val="24"/>
          <w:szCs w:val="24"/>
        </w:rPr>
        <w:t xml:space="preserve">securing </w:t>
      </w:r>
      <w:r w:rsidR="005B7C00" w:rsidRPr="008B3A73">
        <w:rPr>
          <w:rFonts w:ascii="Times New Roman" w:hAnsi="Times New Roman" w:cs="Times New Roman"/>
          <w:sz w:val="24"/>
          <w:szCs w:val="24"/>
        </w:rPr>
        <w:t>the maintenance of public order</w:t>
      </w:r>
      <w:r w:rsidR="005A315F" w:rsidRPr="008B3A73">
        <w:rPr>
          <w:rFonts w:ascii="Times New Roman" w:hAnsi="Times New Roman" w:cs="Times New Roman"/>
          <w:sz w:val="24"/>
          <w:szCs w:val="24"/>
        </w:rPr>
        <w:t xml:space="preserve"> or preservation</w:t>
      </w:r>
      <w:r w:rsidR="00553969" w:rsidRPr="008B3A73">
        <w:rPr>
          <w:rFonts w:ascii="Times New Roman" w:hAnsi="Times New Roman" w:cs="Times New Roman"/>
          <w:sz w:val="24"/>
          <w:szCs w:val="24"/>
        </w:rPr>
        <w:t xml:space="preserve"> of public safety</w:t>
      </w:r>
      <w:r w:rsidR="00E22C81" w:rsidRPr="008B3A73">
        <w:rPr>
          <w:rFonts w:ascii="Times New Roman" w:hAnsi="Times New Roman" w:cs="Times New Roman"/>
          <w:sz w:val="24"/>
          <w:szCs w:val="24"/>
        </w:rPr>
        <w:t xml:space="preserve">.  </w:t>
      </w:r>
    </w:p>
    <w:p w:rsidR="00E22C81" w:rsidRPr="008B3A73" w:rsidRDefault="00E22C81" w:rsidP="0063114A">
      <w:pPr>
        <w:spacing w:after="0" w:line="480" w:lineRule="auto"/>
        <w:ind w:firstLine="1440"/>
        <w:jc w:val="both"/>
        <w:rPr>
          <w:rFonts w:ascii="Times New Roman" w:hAnsi="Times New Roman" w:cs="Times New Roman"/>
          <w:sz w:val="24"/>
          <w:szCs w:val="24"/>
        </w:rPr>
      </w:pPr>
    </w:p>
    <w:p w:rsidR="00EA19B7" w:rsidRDefault="00E22C81" w:rsidP="00A9643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w:t>
      </w:r>
      <w:r w:rsidR="005B7C00" w:rsidRPr="008B3A73">
        <w:rPr>
          <w:rFonts w:ascii="Times New Roman" w:hAnsi="Times New Roman" w:cs="Times New Roman"/>
          <w:sz w:val="24"/>
          <w:szCs w:val="24"/>
        </w:rPr>
        <w:t xml:space="preserve"> knowledge </w:t>
      </w:r>
      <w:r w:rsidRPr="008B3A73">
        <w:rPr>
          <w:rFonts w:ascii="Times New Roman" w:hAnsi="Times New Roman" w:cs="Times New Roman"/>
          <w:sz w:val="24"/>
          <w:szCs w:val="24"/>
        </w:rPr>
        <w:t xml:space="preserve">of lawful activities of members of a security service institution </w:t>
      </w:r>
      <w:r w:rsidR="005B7C00" w:rsidRPr="008B3A73">
        <w:rPr>
          <w:rFonts w:ascii="Times New Roman" w:hAnsi="Times New Roman" w:cs="Times New Roman"/>
          <w:sz w:val="24"/>
          <w:szCs w:val="24"/>
        </w:rPr>
        <w:t>is acquired from statement</w:t>
      </w:r>
      <w:r w:rsidR="003642EA" w:rsidRPr="008B3A73">
        <w:rPr>
          <w:rFonts w:ascii="Times New Roman" w:hAnsi="Times New Roman" w:cs="Times New Roman"/>
          <w:sz w:val="24"/>
          <w:szCs w:val="24"/>
        </w:rPr>
        <w:t>s made</w:t>
      </w:r>
      <w:r w:rsidR="00832E01" w:rsidRPr="008B3A73">
        <w:rPr>
          <w:rFonts w:ascii="Times New Roman" w:hAnsi="Times New Roman" w:cs="Times New Roman"/>
          <w:sz w:val="24"/>
          <w:szCs w:val="24"/>
        </w:rPr>
        <w:t xml:space="preserve"> directly</w:t>
      </w:r>
      <w:r w:rsidR="003642EA" w:rsidRPr="008B3A73">
        <w:rPr>
          <w:rFonts w:ascii="Times New Roman" w:hAnsi="Times New Roman" w:cs="Times New Roman"/>
          <w:sz w:val="24"/>
          <w:szCs w:val="24"/>
        </w:rPr>
        <w:t xml:space="preserve"> by members of the</w:t>
      </w:r>
      <w:r w:rsidR="005B7C00" w:rsidRPr="008B3A73">
        <w:rPr>
          <w:rFonts w:ascii="Times New Roman" w:hAnsi="Times New Roman" w:cs="Times New Roman"/>
          <w:sz w:val="24"/>
          <w:szCs w:val="24"/>
        </w:rPr>
        <w:t xml:space="preserve"> institution to members of the public or </w:t>
      </w:r>
      <w:r w:rsidR="0019404A" w:rsidRPr="008B3A73">
        <w:rPr>
          <w:rFonts w:ascii="Times New Roman" w:hAnsi="Times New Roman" w:cs="Times New Roman"/>
          <w:sz w:val="24"/>
          <w:szCs w:val="24"/>
        </w:rPr>
        <w:t xml:space="preserve">from </w:t>
      </w:r>
      <w:r w:rsidR="005B7C00" w:rsidRPr="008B3A73">
        <w:rPr>
          <w:rFonts w:ascii="Times New Roman" w:hAnsi="Times New Roman" w:cs="Times New Roman"/>
          <w:sz w:val="24"/>
          <w:szCs w:val="24"/>
        </w:rPr>
        <w:t xml:space="preserve">statements published </w:t>
      </w:r>
      <w:r w:rsidR="00EA1F47" w:rsidRPr="008B3A73">
        <w:rPr>
          <w:rFonts w:ascii="Times New Roman" w:hAnsi="Times New Roman" w:cs="Times New Roman"/>
          <w:sz w:val="24"/>
          <w:szCs w:val="24"/>
        </w:rPr>
        <w:t>through the print and electronic media</w:t>
      </w:r>
      <w:r w:rsidR="001E7D69" w:rsidRPr="008B3A73">
        <w:rPr>
          <w:rFonts w:ascii="Times New Roman" w:hAnsi="Times New Roman" w:cs="Times New Roman"/>
          <w:sz w:val="24"/>
          <w:szCs w:val="24"/>
        </w:rPr>
        <w:t xml:space="preserve"> or communicated in private conversations.</w:t>
      </w:r>
      <w:r w:rsidR="005B7C00" w:rsidRPr="008B3A73">
        <w:rPr>
          <w:rFonts w:ascii="Times New Roman" w:hAnsi="Times New Roman" w:cs="Times New Roman"/>
          <w:sz w:val="24"/>
          <w:szCs w:val="24"/>
        </w:rPr>
        <w:t xml:space="preserve">  Where a statement about the lawful activities of members of the institution is true, the confidence of the public in the</w:t>
      </w:r>
      <w:r w:rsidR="00D56A68" w:rsidRPr="008B3A73">
        <w:rPr>
          <w:rFonts w:ascii="Times New Roman" w:hAnsi="Times New Roman" w:cs="Times New Roman"/>
          <w:sz w:val="24"/>
          <w:szCs w:val="24"/>
        </w:rPr>
        <w:t xml:space="preserve"> institution</w:t>
      </w:r>
      <w:r w:rsidR="005B7C00" w:rsidRPr="008B3A73">
        <w:rPr>
          <w:rFonts w:ascii="Times New Roman" w:hAnsi="Times New Roman" w:cs="Times New Roman"/>
          <w:sz w:val="24"/>
          <w:szCs w:val="24"/>
        </w:rPr>
        <w:t xml:space="preserve"> is enhanced.  It is the justified public confidence in </w:t>
      </w:r>
      <w:r w:rsidR="00B711F5" w:rsidRPr="008B3A73">
        <w:rPr>
          <w:rFonts w:ascii="Times New Roman" w:hAnsi="Times New Roman" w:cs="Times New Roman"/>
          <w:sz w:val="24"/>
          <w:szCs w:val="24"/>
        </w:rPr>
        <w:t>t</w:t>
      </w:r>
      <w:r w:rsidR="00D56A68" w:rsidRPr="008B3A73">
        <w:rPr>
          <w:rFonts w:ascii="Times New Roman" w:hAnsi="Times New Roman" w:cs="Times New Roman"/>
          <w:sz w:val="24"/>
          <w:szCs w:val="24"/>
        </w:rPr>
        <w:t>he institution</w:t>
      </w:r>
      <w:r w:rsidR="00397DEB" w:rsidRPr="008B3A73">
        <w:rPr>
          <w:rFonts w:ascii="Times New Roman" w:hAnsi="Times New Roman" w:cs="Times New Roman"/>
          <w:sz w:val="24"/>
          <w:szCs w:val="24"/>
        </w:rPr>
        <w:t xml:space="preserve"> which the provisions of s </w:t>
      </w:r>
      <w:r w:rsidR="005B7C00" w:rsidRPr="008B3A73">
        <w:rPr>
          <w:rFonts w:ascii="Times New Roman" w:hAnsi="Times New Roman" w:cs="Times New Roman"/>
          <w:sz w:val="24"/>
          <w:szCs w:val="24"/>
        </w:rPr>
        <w:t>31(a</w:t>
      </w:r>
      <w:r w:rsidR="00397DEB" w:rsidRPr="008B3A73">
        <w:rPr>
          <w:rFonts w:ascii="Times New Roman" w:hAnsi="Times New Roman" w:cs="Times New Roman"/>
          <w:sz w:val="24"/>
          <w:szCs w:val="24"/>
        </w:rPr>
        <w:t>)</w:t>
      </w:r>
      <w:r w:rsidR="001F4858" w:rsidRPr="008B3A73">
        <w:rPr>
          <w:rFonts w:ascii="Times New Roman" w:hAnsi="Times New Roman" w:cs="Times New Roman"/>
          <w:sz w:val="24"/>
          <w:szCs w:val="24"/>
        </w:rPr>
        <w:t>(</w:t>
      </w:r>
      <w:r w:rsidR="005B7C00" w:rsidRPr="008B3A73">
        <w:rPr>
          <w:rFonts w:ascii="Times New Roman" w:hAnsi="Times New Roman" w:cs="Times New Roman"/>
          <w:sz w:val="24"/>
          <w:szCs w:val="24"/>
        </w:rPr>
        <w:t>iii</w:t>
      </w:r>
      <w:r w:rsidR="005538AA" w:rsidRPr="008B3A73">
        <w:rPr>
          <w:rFonts w:ascii="Times New Roman" w:hAnsi="Times New Roman" w:cs="Times New Roman"/>
          <w:sz w:val="24"/>
          <w:szCs w:val="24"/>
        </w:rPr>
        <w:t>) of the Criminal Code protect</w:t>
      </w:r>
      <w:r w:rsidR="00EA19B7" w:rsidRPr="008B3A73">
        <w:rPr>
          <w:rFonts w:ascii="Times New Roman" w:hAnsi="Times New Roman" w:cs="Times New Roman"/>
          <w:sz w:val="24"/>
          <w:szCs w:val="24"/>
        </w:rPr>
        <w:t>.</w:t>
      </w:r>
      <w:r w:rsidRPr="008B3A73">
        <w:rPr>
          <w:rFonts w:ascii="Times New Roman" w:hAnsi="Times New Roman" w:cs="Times New Roman"/>
          <w:sz w:val="24"/>
          <w:szCs w:val="24"/>
        </w:rPr>
        <w:t xml:space="preserve">  The efficient functioning of a security service institution is not valuable in itself.  It is only valuable when it is in accordance with the law and therefore based on truth.</w:t>
      </w:r>
    </w:p>
    <w:p w:rsidR="00361636" w:rsidRPr="008B3A73" w:rsidRDefault="00361636" w:rsidP="00A96430">
      <w:pPr>
        <w:spacing w:after="0" w:line="480" w:lineRule="auto"/>
        <w:ind w:firstLine="1440"/>
        <w:jc w:val="both"/>
        <w:rPr>
          <w:rFonts w:ascii="Times New Roman" w:hAnsi="Times New Roman" w:cs="Times New Roman"/>
          <w:sz w:val="24"/>
          <w:szCs w:val="24"/>
        </w:rPr>
      </w:pPr>
    </w:p>
    <w:p w:rsidR="00553969" w:rsidRPr="008B3A73" w:rsidRDefault="00EA19B7"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00B711F5" w:rsidRPr="008B3A73">
        <w:rPr>
          <w:rFonts w:ascii="Times New Roman" w:hAnsi="Times New Roman" w:cs="Times New Roman"/>
          <w:sz w:val="24"/>
          <w:szCs w:val="24"/>
        </w:rPr>
        <w:tab/>
        <w:t xml:space="preserve">No public confidence </w:t>
      </w:r>
      <w:r w:rsidR="00553969" w:rsidRPr="008B3A73">
        <w:rPr>
          <w:rFonts w:ascii="Times New Roman" w:hAnsi="Times New Roman" w:cs="Times New Roman"/>
          <w:sz w:val="24"/>
          <w:szCs w:val="24"/>
        </w:rPr>
        <w:t xml:space="preserve">in an institution </w:t>
      </w:r>
      <w:r w:rsidR="00B711F5" w:rsidRPr="008B3A73">
        <w:rPr>
          <w:rFonts w:ascii="Times New Roman" w:hAnsi="Times New Roman" w:cs="Times New Roman"/>
          <w:sz w:val="24"/>
          <w:szCs w:val="24"/>
        </w:rPr>
        <w:t xml:space="preserve">is maintainable on an inefficient and </w:t>
      </w:r>
      <w:r w:rsidR="005A315F" w:rsidRPr="008B3A73">
        <w:rPr>
          <w:rFonts w:ascii="Times New Roman" w:hAnsi="Times New Roman" w:cs="Times New Roman"/>
          <w:sz w:val="24"/>
          <w:szCs w:val="24"/>
        </w:rPr>
        <w:t>ineffective delivery of service</w:t>
      </w:r>
      <w:r w:rsidR="00B711F5" w:rsidRPr="008B3A73">
        <w:rPr>
          <w:rFonts w:ascii="Times New Roman" w:hAnsi="Times New Roman" w:cs="Times New Roman"/>
          <w:sz w:val="24"/>
          <w:szCs w:val="24"/>
        </w:rPr>
        <w:t>.</w:t>
      </w:r>
      <w:r w:rsidRPr="008B3A73">
        <w:rPr>
          <w:rFonts w:ascii="Times New Roman" w:hAnsi="Times New Roman" w:cs="Times New Roman"/>
          <w:sz w:val="24"/>
          <w:szCs w:val="24"/>
        </w:rPr>
        <w:t xml:space="preserve"> </w:t>
      </w:r>
      <w:r w:rsidR="00553969" w:rsidRPr="008B3A73">
        <w:rPr>
          <w:rFonts w:ascii="Times New Roman" w:hAnsi="Times New Roman" w:cs="Times New Roman"/>
          <w:sz w:val="24"/>
          <w:szCs w:val="24"/>
        </w:rPr>
        <w:t xml:space="preserve">There cannot be public confidence in a public institution when its members under the pretext of exercising its powers act outside the law which the people through their representatives in Parliament put in place.  </w:t>
      </w:r>
      <w:r w:rsidRPr="008B3A73">
        <w:rPr>
          <w:rFonts w:ascii="Times New Roman" w:hAnsi="Times New Roman" w:cs="Times New Roman"/>
          <w:sz w:val="24"/>
          <w:szCs w:val="24"/>
        </w:rPr>
        <w:t>If the statements published or communicated show</w:t>
      </w:r>
      <w:r w:rsidR="005538AA" w:rsidRPr="008B3A73">
        <w:rPr>
          <w:rFonts w:ascii="Times New Roman" w:hAnsi="Times New Roman" w:cs="Times New Roman"/>
          <w:sz w:val="24"/>
          <w:szCs w:val="24"/>
        </w:rPr>
        <w:t xml:space="preserve"> </w:t>
      </w:r>
      <w:r w:rsidRPr="008B3A73">
        <w:rPr>
          <w:rFonts w:ascii="Times New Roman" w:hAnsi="Times New Roman" w:cs="Times New Roman"/>
          <w:sz w:val="24"/>
          <w:szCs w:val="24"/>
        </w:rPr>
        <w:t>that the law enforcement agents are doing all that is required of them by the law to cut crime</w:t>
      </w:r>
      <w:r w:rsidR="007F16B6" w:rsidRPr="008B3A73">
        <w:rPr>
          <w:rFonts w:ascii="Times New Roman" w:hAnsi="Times New Roman" w:cs="Times New Roman"/>
          <w:sz w:val="24"/>
          <w:szCs w:val="24"/>
        </w:rPr>
        <w:t>,</w:t>
      </w:r>
      <w:r w:rsidRPr="008B3A73">
        <w:rPr>
          <w:rFonts w:ascii="Times New Roman" w:hAnsi="Times New Roman" w:cs="Times New Roman"/>
          <w:sz w:val="24"/>
          <w:szCs w:val="24"/>
        </w:rPr>
        <w:t xml:space="preserve"> public confidence translates into practical benefits to the institution in the execution of its function</w:t>
      </w:r>
      <w:r w:rsidR="007F16B6" w:rsidRPr="008B3A73">
        <w:rPr>
          <w:rFonts w:ascii="Times New Roman" w:hAnsi="Times New Roman" w:cs="Times New Roman"/>
          <w:sz w:val="24"/>
          <w:szCs w:val="24"/>
        </w:rPr>
        <w:t>s</w:t>
      </w:r>
      <w:r w:rsidRPr="008B3A73">
        <w:rPr>
          <w:rFonts w:ascii="Times New Roman" w:hAnsi="Times New Roman" w:cs="Times New Roman"/>
          <w:sz w:val="24"/>
          <w:szCs w:val="24"/>
        </w:rPr>
        <w:t xml:space="preserve">.  The public embrace the goals of the institution and voluntarily support it in the fight against crime.  </w:t>
      </w:r>
      <w:r w:rsidR="005538AA" w:rsidRPr="008B3A73">
        <w:rPr>
          <w:rFonts w:ascii="Times New Roman" w:hAnsi="Times New Roman" w:cs="Times New Roman"/>
          <w:sz w:val="24"/>
          <w:szCs w:val="24"/>
        </w:rPr>
        <w:t>After all</w:t>
      </w:r>
      <w:r w:rsidR="00553969" w:rsidRPr="008B3A73">
        <w:rPr>
          <w:rFonts w:ascii="Times New Roman" w:hAnsi="Times New Roman" w:cs="Times New Roman"/>
          <w:sz w:val="24"/>
          <w:szCs w:val="24"/>
        </w:rPr>
        <w:t>, peace or breach of it is a</w:t>
      </w:r>
      <w:r w:rsidR="005538AA" w:rsidRPr="008B3A73">
        <w:rPr>
          <w:rFonts w:ascii="Times New Roman" w:hAnsi="Times New Roman" w:cs="Times New Roman"/>
          <w:sz w:val="24"/>
          <w:szCs w:val="24"/>
        </w:rPr>
        <w:t xml:space="preserve"> product of human behaviour.  Peace starts with the people.  </w:t>
      </w:r>
      <w:r w:rsidRPr="008B3A73">
        <w:rPr>
          <w:rFonts w:ascii="Times New Roman" w:hAnsi="Times New Roman" w:cs="Times New Roman"/>
          <w:sz w:val="24"/>
          <w:szCs w:val="24"/>
        </w:rPr>
        <w:t>They give the police information necessa</w:t>
      </w:r>
      <w:r w:rsidR="00FB31D5" w:rsidRPr="008B3A73">
        <w:rPr>
          <w:rFonts w:ascii="Times New Roman" w:hAnsi="Times New Roman" w:cs="Times New Roman"/>
          <w:sz w:val="24"/>
          <w:szCs w:val="24"/>
        </w:rPr>
        <w:t>ry for the prevention of crime.</w:t>
      </w:r>
      <w:r w:rsidR="005538AA" w:rsidRPr="008B3A73">
        <w:rPr>
          <w:rFonts w:ascii="Times New Roman" w:hAnsi="Times New Roman" w:cs="Times New Roman"/>
          <w:sz w:val="24"/>
          <w:szCs w:val="24"/>
        </w:rPr>
        <w:t xml:space="preserve">  </w:t>
      </w:r>
    </w:p>
    <w:p w:rsidR="00553969" w:rsidRPr="008B3A73" w:rsidRDefault="00553969" w:rsidP="00ED4424">
      <w:pPr>
        <w:spacing w:after="0" w:line="480" w:lineRule="auto"/>
        <w:jc w:val="both"/>
        <w:rPr>
          <w:rFonts w:ascii="Times New Roman" w:hAnsi="Times New Roman" w:cs="Times New Roman"/>
          <w:sz w:val="24"/>
          <w:szCs w:val="24"/>
        </w:rPr>
      </w:pPr>
    </w:p>
    <w:p w:rsidR="007F16B6" w:rsidRDefault="005538AA" w:rsidP="0014551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w:t>
      </w:r>
      <w:r w:rsidR="00901A61" w:rsidRPr="008B3A73">
        <w:rPr>
          <w:rFonts w:ascii="Times New Roman" w:hAnsi="Times New Roman" w:cs="Times New Roman"/>
          <w:sz w:val="24"/>
          <w:szCs w:val="24"/>
        </w:rPr>
        <w:t xml:space="preserve">he proper exercise of freedom of expression can </w:t>
      </w:r>
      <w:r w:rsidRPr="008B3A73">
        <w:rPr>
          <w:rFonts w:ascii="Times New Roman" w:hAnsi="Times New Roman" w:cs="Times New Roman"/>
          <w:sz w:val="24"/>
          <w:szCs w:val="24"/>
        </w:rPr>
        <w:t xml:space="preserve">therefore </w:t>
      </w:r>
      <w:r w:rsidR="00901A61" w:rsidRPr="008B3A73">
        <w:rPr>
          <w:rFonts w:ascii="Times New Roman" w:hAnsi="Times New Roman" w:cs="Times New Roman"/>
          <w:sz w:val="24"/>
          <w:szCs w:val="24"/>
        </w:rPr>
        <w:t>build public confidence in th</w:t>
      </w:r>
      <w:r w:rsidRPr="008B3A73">
        <w:rPr>
          <w:rFonts w:ascii="Times New Roman" w:hAnsi="Times New Roman" w:cs="Times New Roman"/>
          <w:sz w:val="24"/>
          <w:szCs w:val="24"/>
        </w:rPr>
        <w:t>e law enforcement agency</w:t>
      </w:r>
      <w:r w:rsidR="00901A61" w:rsidRPr="008B3A73">
        <w:rPr>
          <w:rFonts w:ascii="Times New Roman" w:hAnsi="Times New Roman" w:cs="Times New Roman"/>
          <w:sz w:val="24"/>
          <w:szCs w:val="24"/>
        </w:rPr>
        <w:t xml:space="preserve"> in the interests of public order</w:t>
      </w:r>
      <w:r w:rsidR="00553969" w:rsidRPr="008B3A73">
        <w:rPr>
          <w:rFonts w:ascii="Times New Roman" w:hAnsi="Times New Roman" w:cs="Times New Roman"/>
          <w:sz w:val="24"/>
          <w:szCs w:val="24"/>
        </w:rPr>
        <w:t xml:space="preserve"> or public safety</w:t>
      </w:r>
      <w:r w:rsidR="00901A61" w:rsidRPr="008B3A73">
        <w:rPr>
          <w:rFonts w:ascii="Times New Roman" w:hAnsi="Times New Roman" w:cs="Times New Roman"/>
          <w:sz w:val="24"/>
          <w:szCs w:val="24"/>
        </w:rPr>
        <w:t>.</w:t>
      </w:r>
      <w:r w:rsidR="00EA19B7"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 </w:t>
      </w:r>
      <w:r w:rsidRPr="008B3A73">
        <w:rPr>
          <w:rFonts w:ascii="Times New Roman" w:hAnsi="Times New Roman" w:cs="Times New Roman"/>
          <w:sz w:val="24"/>
          <w:szCs w:val="24"/>
        </w:rPr>
        <w:lastRenderedPageBreak/>
        <w:t xml:space="preserve">The same principle would apply to the other security service institutions referred to in s 31(a)(iii) </w:t>
      </w:r>
      <w:r w:rsidR="00553969" w:rsidRPr="008B3A73">
        <w:rPr>
          <w:rFonts w:ascii="Times New Roman" w:hAnsi="Times New Roman" w:cs="Times New Roman"/>
          <w:sz w:val="24"/>
          <w:szCs w:val="24"/>
        </w:rPr>
        <w:t>of the Criminal Code in the exercise</w:t>
      </w:r>
      <w:r w:rsidRPr="008B3A73">
        <w:rPr>
          <w:rFonts w:ascii="Times New Roman" w:hAnsi="Times New Roman" w:cs="Times New Roman"/>
          <w:sz w:val="24"/>
          <w:szCs w:val="24"/>
        </w:rPr>
        <w:t xml:space="preserve"> of the functions for which they are established by the Constitution.</w:t>
      </w:r>
      <w:r w:rsidR="00553969" w:rsidRPr="008B3A73">
        <w:rPr>
          <w:rFonts w:ascii="Times New Roman" w:hAnsi="Times New Roman" w:cs="Times New Roman"/>
          <w:sz w:val="24"/>
          <w:szCs w:val="24"/>
        </w:rPr>
        <w:t xml:space="preserve">  The indissoluble unit between the procedural or functionary aspects of the communicative process and the effects on the audience of the exercise of the right to freedom of expression is protected.</w:t>
      </w:r>
    </w:p>
    <w:p w:rsidR="00034861" w:rsidRPr="008B3A73" w:rsidRDefault="00034861" w:rsidP="00145516">
      <w:pPr>
        <w:spacing w:after="0" w:line="480" w:lineRule="auto"/>
        <w:ind w:firstLine="1440"/>
        <w:jc w:val="both"/>
        <w:rPr>
          <w:rFonts w:ascii="Times New Roman" w:hAnsi="Times New Roman" w:cs="Times New Roman"/>
          <w:sz w:val="24"/>
          <w:szCs w:val="24"/>
        </w:rPr>
      </w:pPr>
    </w:p>
    <w:p w:rsidR="00557D0F" w:rsidRPr="008B3A73" w:rsidRDefault="007F16B6" w:rsidP="007F16B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Where law enforcement agents enjoy public confidence, </w:t>
      </w:r>
      <w:r w:rsidR="00EA19B7" w:rsidRPr="008B3A73">
        <w:rPr>
          <w:rFonts w:ascii="Times New Roman" w:hAnsi="Times New Roman" w:cs="Times New Roman"/>
          <w:sz w:val="24"/>
          <w:szCs w:val="24"/>
        </w:rPr>
        <w:t xml:space="preserve">members of the public take part in the programmes involving the policing of streets and neighbourhoods.  The participation by members of the public in self-policing </w:t>
      </w:r>
      <w:r w:rsidR="005538AA" w:rsidRPr="008B3A73">
        <w:rPr>
          <w:rFonts w:ascii="Times New Roman" w:hAnsi="Times New Roman" w:cs="Times New Roman"/>
          <w:sz w:val="24"/>
          <w:szCs w:val="24"/>
        </w:rPr>
        <w:t xml:space="preserve">programmes </w:t>
      </w:r>
      <w:r w:rsidR="00EA19B7" w:rsidRPr="008B3A73">
        <w:rPr>
          <w:rFonts w:ascii="Times New Roman" w:hAnsi="Times New Roman" w:cs="Times New Roman"/>
          <w:sz w:val="24"/>
          <w:szCs w:val="24"/>
        </w:rPr>
        <w:t xml:space="preserve">has the effect of ensuring accountability by the institution to the public.  </w:t>
      </w:r>
      <w:r w:rsidR="00BB139F" w:rsidRPr="008B3A73">
        <w:rPr>
          <w:rFonts w:ascii="Times New Roman" w:hAnsi="Times New Roman" w:cs="Times New Roman"/>
          <w:sz w:val="24"/>
          <w:szCs w:val="24"/>
        </w:rPr>
        <w:t>D</w:t>
      </w:r>
      <w:r w:rsidR="00C94323" w:rsidRPr="008B3A73">
        <w:rPr>
          <w:rFonts w:ascii="Times New Roman" w:hAnsi="Times New Roman" w:cs="Times New Roman"/>
          <w:sz w:val="24"/>
          <w:szCs w:val="24"/>
        </w:rPr>
        <w:t>emocratic accou</w:t>
      </w:r>
      <w:r w:rsidR="00553969" w:rsidRPr="008B3A73">
        <w:rPr>
          <w:rFonts w:ascii="Times New Roman" w:hAnsi="Times New Roman" w:cs="Times New Roman"/>
          <w:sz w:val="24"/>
          <w:szCs w:val="24"/>
        </w:rPr>
        <w:t>ntability brings about efficient and effective</w:t>
      </w:r>
      <w:r w:rsidR="00C94323" w:rsidRPr="008B3A73">
        <w:rPr>
          <w:rFonts w:ascii="Times New Roman" w:hAnsi="Times New Roman" w:cs="Times New Roman"/>
          <w:sz w:val="24"/>
          <w:szCs w:val="24"/>
        </w:rPr>
        <w:t xml:space="preserve"> discharge of duties by the members of the institution.  </w:t>
      </w:r>
      <w:r w:rsidRPr="008B3A73">
        <w:rPr>
          <w:rFonts w:ascii="Times New Roman" w:hAnsi="Times New Roman" w:cs="Times New Roman"/>
          <w:sz w:val="24"/>
          <w:szCs w:val="24"/>
        </w:rPr>
        <w:t xml:space="preserve">Participation by members of the public in the </w:t>
      </w:r>
      <w:r w:rsidR="00557D0F" w:rsidRPr="008B3A73">
        <w:rPr>
          <w:rFonts w:ascii="Times New Roman" w:hAnsi="Times New Roman" w:cs="Times New Roman"/>
          <w:sz w:val="24"/>
          <w:szCs w:val="24"/>
        </w:rPr>
        <w:t xml:space="preserve">affairs of </w:t>
      </w:r>
      <w:r w:rsidR="00C94323" w:rsidRPr="008B3A73">
        <w:rPr>
          <w:rFonts w:ascii="Times New Roman" w:hAnsi="Times New Roman" w:cs="Times New Roman"/>
          <w:sz w:val="24"/>
          <w:szCs w:val="24"/>
        </w:rPr>
        <w:t>an</w:t>
      </w:r>
      <w:r w:rsidR="00557D0F" w:rsidRPr="008B3A73">
        <w:rPr>
          <w:rFonts w:ascii="Times New Roman" w:hAnsi="Times New Roman" w:cs="Times New Roman"/>
          <w:sz w:val="24"/>
          <w:szCs w:val="24"/>
        </w:rPr>
        <w:t xml:space="preserve"> institution, the activities of which affect their lives </w:t>
      </w:r>
      <w:r w:rsidR="00A71E61" w:rsidRPr="008B3A73">
        <w:rPr>
          <w:rFonts w:ascii="Times New Roman" w:hAnsi="Times New Roman" w:cs="Times New Roman"/>
          <w:sz w:val="24"/>
          <w:szCs w:val="24"/>
        </w:rPr>
        <w:t>is one</w:t>
      </w:r>
      <w:r w:rsidR="00557D0F" w:rsidRPr="008B3A73">
        <w:rPr>
          <w:rFonts w:ascii="Times New Roman" w:hAnsi="Times New Roman" w:cs="Times New Roman"/>
          <w:sz w:val="24"/>
          <w:szCs w:val="24"/>
        </w:rPr>
        <w:t xml:space="preserve"> of the fundamental values of a democratic society.  </w:t>
      </w:r>
      <w:r w:rsidR="00EA19B7" w:rsidRPr="008B3A73">
        <w:rPr>
          <w:rFonts w:ascii="Times New Roman" w:hAnsi="Times New Roman" w:cs="Times New Roman"/>
          <w:sz w:val="24"/>
          <w:szCs w:val="24"/>
        </w:rPr>
        <w:t>All this guarantees justified publi</w:t>
      </w:r>
      <w:r w:rsidR="00557D0F" w:rsidRPr="008B3A73">
        <w:rPr>
          <w:rFonts w:ascii="Times New Roman" w:hAnsi="Times New Roman" w:cs="Times New Roman"/>
          <w:sz w:val="24"/>
          <w:szCs w:val="24"/>
        </w:rPr>
        <w:t>c confidence in the institution</w:t>
      </w:r>
      <w:r w:rsidR="00EA19B7" w:rsidRPr="008B3A73">
        <w:rPr>
          <w:rFonts w:ascii="Times New Roman" w:hAnsi="Times New Roman" w:cs="Times New Roman"/>
          <w:sz w:val="24"/>
          <w:szCs w:val="24"/>
        </w:rPr>
        <w:t xml:space="preserve">.  </w:t>
      </w:r>
    </w:p>
    <w:p w:rsidR="00557D0F" w:rsidRPr="008B3A73" w:rsidRDefault="00557D0F" w:rsidP="007F16B6">
      <w:pPr>
        <w:spacing w:after="0" w:line="480" w:lineRule="auto"/>
        <w:ind w:firstLine="1440"/>
        <w:jc w:val="both"/>
        <w:rPr>
          <w:rFonts w:ascii="Times New Roman" w:hAnsi="Times New Roman" w:cs="Times New Roman"/>
          <w:sz w:val="24"/>
          <w:szCs w:val="24"/>
        </w:rPr>
      </w:pPr>
    </w:p>
    <w:p w:rsidR="005A315F" w:rsidRPr="008B3A73" w:rsidRDefault="00EA19B7" w:rsidP="007F16B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As stated above, justified public confidence is confidence based </w:t>
      </w:r>
      <w:r w:rsidR="00557D0F" w:rsidRPr="008B3A73">
        <w:rPr>
          <w:rFonts w:ascii="Times New Roman" w:hAnsi="Times New Roman" w:cs="Times New Roman"/>
          <w:sz w:val="24"/>
          <w:szCs w:val="24"/>
        </w:rPr>
        <w:t>on the knowledge of the truth of</w:t>
      </w:r>
      <w:r w:rsidRPr="008B3A73">
        <w:rPr>
          <w:rFonts w:ascii="Times New Roman" w:hAnsi="Times New Roman" w:cs="Times New Roman"/>
          <w:sz w:val="24"/>
          <w:szCs w:val="24"/>
        </w:rPr>
        <w:t xml:space="preserve"> the lawful activities of members of the institution concerned</w:t>
      </w:r>
      <w:r w:rsidR="00553969" w:rsidRPr="008B3A73">
        <w:rPr>
          <w:rFonts w:ascii="Times New Roman" w:hAnsi="Times New Roman" w:cs="Times New Roman"/>
          <w:sz w:val="24"/>
          <w:szCs w:val="24"/>
        </w:rPr>
        <w:t xml:space="preserve"> in the exercise of the functions for which it is established by the Constitution</w:t>
      </w:r>
      <w:r w:rsidRPr="008B3A73">
        <w:rPr>
          <w:rFonts w:ascii="Times New Roman" w:hAnsi="Times New Roman" w:cs="Times New Roman"/>
          <w:sz w:val="24"/>
          <w:szCs w:val="24"/>
        </w:rPr>
        <w:t xml:space="preserve">.  Public institutions are established under the Constitution as part of the </w:t>
      </w:r>
      <w:r w:rsidR="00BD2B2E" w:rsidRPr="008B3A73">
        <w:rPr>
          <w:rFonts w:ascii="Times New Roman" w:hAnsi="Times New Roman" w:cs="Times New Roman"/>
          <w:sz w:val="24"/>
          <w:szCs w:val="24"/>
        </w:rPr>
        <w:t>means by which a State governed by the rule of law protects and promotes the enjoyment of fundamental human rights</w:t>
      </w:r>
      <w:r w:rsidR="00553969" w:rsidRPr="008B3A73">
        <w:rPr>
          <w:rFonts w:ascii="Times New Roman" w:hAnsi="Times New Roman" w:cs="Times New Roman"/>
          <w:sz w:val="24"/>
          <w:szCs w:val="24"/>
        </w:rPr>
        <w:t xml:space="preserve"> and freedoms</w:t>
      </w:r>
      <w:r w:rsidR="00BD2B2E" w:rsidRPr="008B3A73">
        <w:rPr>
          <w:rFonts w:ascii="Times New Roman" w:hAnsi="Times New Roman" w:cs="Times New Roman"/>
          <w:sz w:val="24"/>
          <w:szCs w:val="24"/>
        </w:rPr>
        <w:t xml:space="preserve">.  </w:t>
      </w:r>
    </w:p>
    <w:p w:rsidR="005A315F" w:rsidRPr="008B3A73" w:rsidRDefault="005A315F" w:rsidP="007F16B6">
      <w:pPr>
        <w:spacing w:after="0" w:line="480" w:lineRule="auto"/>
        <w:ind w:firstLine="1440"/>
        <w:jc w:val="both"/>
        <w:rPr>
          <w:rFonts w:ascii="Times New Roman" w:hAnsi="Times New Roman" w:cs="Times New Roman"/>
          <w:sz w:val="24"/>
          <w:szCs w:val="24"/>
        </w:rPr>
      </w:pPr>
    </w:p>
    <w:p w:rsidR="00EA19B7" w:rsidRPr="008B3A73" w:rsidRDefault="005538AA" w:rsidP="007F16B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One who upholds the Constitution respects its institutions </w:t>
      </w:r>
      <w:r w:rsidR="00553969" w:rsidRPr="008B3A73">
        <w:rPr>
          <w:rFonts w:ascii="Times New Roman" w:hAnsi="Times New Roman" w:cs="Times New Roman"/>
          <w:sz w:val="24"/>
          <w:szCs w:val="24"/>
        </w:rPr>
        <w:t xml:space="preserve">when their powers are exercised </w:t>
      </w:r>
      <w:r w:rsidRPr="008B3A73">
        <w:rPr>
          <w:rFonts w:ascii="Times New Roman" w:hAnsi="Times New Roman" w:cs="Times New Roman"/>
          <w:sz w:val="24"/>
          <w:szCs w:val="24"/>
        </w:rPr>
        <w:t xml:space="preserve">in accordance with the law.  </w:t>
      </w:r>
      <w:r w:rsidR="00BD2B2E" w:rsidRPr="008B3A73">
        <w:rPr>
          <w:rFonts w:ascii="Times New Roman" w:hAnsi="Times New Roman" w:cs="Times New Roman"/>
          <w:sz w:val="24"/>
          <w:szCs w:val="24"/>
        </w:rPr>
        <w:t>The protection of public con</w:t>
      </w:r>
      <w:r w:rsidR="00553969" w:rsidRPr="008B3A73">
        <w:rPr>
          <w:rFonts w:ascii="Times New Roman" w:hAnsi="Times New Roman" w:cs="Times New Roman"/>
          <w:sz w:val="24"/>
          <w:szCs w:val="24"/>
        </w:rPr>
        <w:t>fidence in the security service</w:t>
      </w:r>
      <w:r w:rsidR="00BD2B2E" w:rsidRPr="008B3A73">
        <w:rPr>
          <w:rFonts w:ascii="Times New Roman" w:hAnsi="Times New Roman" w:cs="Times New Roman"/>
          <w:sz w:val="24"/>
          <w:szCs w:val="24"/>
        </w:rPr>
        <w:t xml:space="preserve"> institutions is based on the acceptance of the fact that the knowledge </w:t>
      </w:r>
      <w:r w:rsidR="00553969" w:rsidRPr="008B3A73">
        <w:rPr>
          <w:rFonts w:ascii="Times New Roman" w:hAnsi="Times New Roman" w:cs="Times New Roman"/>
          <w:sz w:val="24"/>
          <w:szCs w:val="24"/>
        </w:rPr>
        <w:t xml:space="preserve">that </w:t>
      </w:r>
      <w:r w:rsidR="00603A64" w:rsidRPr="008B3A73">
        <w:rPr>
          <w:rFonts w:ascii="Times New Roman" w:hAnsi="Times New Roman" w:cs="Times New Roman"/>
          <w:sz w:val="24"/>
          <w:szCs w:val="24"/>
        </w:rPr>
        <w:t xml:space="preserve">members of </w:t>
      </w:r>
      <w:r w:rsidR="00553969" w:rsidRPr="008B3A73">
        <w:rPr>
          <w:rFonts w:ascii="Times New Roman" w:hAnsi="Times New Roman" w:cs="Times New Roman"/>
          <w:sz w:val="24"/>
          <w:szCs w:val="24"/>
        </w:rPr>
        <w:t xml:space="preserve">the </w:t>
      </w:r>
      <w:r w:rsidR="00BD2B2E" w:rsidRPr="008B3A73">
        <w:rPr>
          <w:rFonts w:ascii="Times New Roman" w:hAnsi="Times New Roman" w:cs="Times New Roman"/>
          <w:sz w:val="24"/>
          <w:szCs w:val="24"/>
        </w:rPr>
        <w:t xml:space="preserve">institutions </w:t>
      </w:r>
      <w:r w:rsidR="00553969" w:rsidRPr="008B3A73">
        <w:rPr>
          <w:rFonts w:ascii="Times New Roman" w:hAnsi="Times New Roman" w:cs="Times New Roman"/>
          <w:sz w:val="24"/>
          <w:szCs w:val="24"/>
        </w:rPr>
        <w:t xml:space="preserve">act lawfully </w:t>
      </w:r>
      <w:r w:rsidR="00BD2B2E" w:rsidRPr="008B3A73">
        <w:rPr>
          <w:rFonts w:ascii="Times New Roman" w:hAnsi="Times New Roman" w:cs="Times New Roman"/>
          <w:sz w:val="24"/>
          <w:szCs w:val="24"/>
        </w:rPr>
        <w:t>assures members of the public of the protection of their rights.</w:t>
      </w:r>
      <w:r w:rsidR="002D5489" w:rsidRPr="008B3A73">
        <w:rPr>
          <w:rFonts w:ascii="Times New Roman" w:hAnsi="Times New Roman" w:cs="Times New Roman"/>
          <w:sz w:val="24"/>
          <w:szCs w:val="24"/>
        </w:rPr>
        <w:t xml:space="preserve">  </w:t>
      </w:r>
      <w:r w:rsidR="002D5489" w:rsidRPr="008B3A73">
        <w:rPr>
          <w:rFonts w:ascii="Times New Roman" w:hAnsi="Times New Roman" w:cs="Times New Roman"/>
          <w:sz w:val="24"/>
          <w:szCs w:val="24"/>
        </w:rPr>
        <w:lastRenderedPageBreak/>
        <w:t>The public have an interest in receiving accurate inf</w:t>
      </w:r>
      <w:r w:rsidRPr="008B3A73">
        <w:rPr>
          <w:rFonts w:ascii="Times New Roman" w:hAnsi="Times New Roman" w:cs="Times New Roman"/>
          <w:sz w:val="24"/>
          <w:szCs w:val="24"/>
        </w:rPr>
        <w:t xml:space="preserve">ormation on the activities of security service </w:t>
      </w:r>
      <w:r w:rsidR="002D5489" w:rsidRPr="008B3A73">
        <w:rPr>
          <w:rFonts w:ascii="Times New Roman" w:hAnsi="Times New Roman" w:cs="Times New Roman"/>
          <w:sz w:val="24"/>
          <w:szCs w:val="24"/>
        </w:rPr>
        <w:t>institution</w:t>
      </w:r>
      <w:r w:rsidR="008E6C41" w:rsidRPr="008B3A73">
        <w:rPr>
          <w:rFonts w:ascii="Times New Roman" w:hAnsi="Times New Roman" w:cs="Times New Roman"/>
          <w:sz w:val="24"/>
          <w:szCs w:val="24"/>
        </w:rPr>
        <w:t>s</w:t>
      </w:r>
      <w:r w:rsidR="002D5489" w:rsidRPr="008B3A73">
        <w:rPr>
          <w:rFonts w:ascii="Times New Roman" w:hAnsi="Times New Roman" w:cs="Times New Roman"/>
          <w:sz w:val="24"/>
          <w:szCs w:val="24"/>
        </w:rPr>
        <w:t xml:space="preserve"> relating to the maintenance of public order</w:t>
      </w:r>
      <w:r w:rsidR="00553969" w:rsidRPr="008B3A73">
        <w:rPr>
          <w:rFonts w:ascii="Times New Roman" w:hAnsi="Times New Roman" w:cs="Times New Roman"/>
          <w:sz w:val="24"/>
          <w:szCs w:val="24"/>
        </w:rPr>
        <w:t xml:space="preserve"> and</w:t>
      </w:r>
      <w:r w:rsidR="00603A64" w:rsidRPr="008B3A73">
        <w:rPr>
          <w:rFonts w:ascii="Times New Roman" w:hAnsi="Times New Roman" w:cs="Times New Roman"/>
          <w:sz w:val="24"/>
          <w:szCs w:val="24"/>
        </w:rPr>
        <w:t xml:space="preserve"> the preservation of</w:t>
      </w:r>
      <w:r w:rsidR="00553969" w:rsidRPr="008B3A73">
        <w:rPr>
          <w:rFonts w:ascii="Times New Roman" w:hAnsi="Times New Roman" w:cs="Times New Roman"/>
          <w:sz w:val="24"/>
          <w:szCs w:val="24"/>
        </w:rPr>
        <w:t xml:space="preserve"> public safety</w:t>
      </w:r>
      <w:r w:rsidR="002D5489" w:rsidRPr="008B3A73">
        <w:rPr>
          <w:rFonts w:ascii="Times New Roman" w:hAnsi="Times New Roman" w:cs="Times New Roman"/>
          <w:sz w:val="24"/>
          <w:szCs w:val="24"/>
        </w:rPr>
        <w:t>.</w:t>
      </w:r>
    </w:p>
    <w:p w:rsidR="005543FA" w:rsidRPr="008B3A73" w:rsidRDefault="005543FA" w:rsidP="00034861">
      <w:pPr>
        <w:spacing w:after="0" w:line="240" w:lineRule="auto"/>
        <w:ind w:firstLine="1440"/>
        <w:jc w:val="both"/>
        <w:rPr>
          <w:rFonts w:ascii="Times New Roman" w:hAnsi="Times New Roman" w:cs="Times New Roman"/>
          <w:sz w:val="24"/>
          <w:szCs w:val="24"/>
        </w:rPr>
      </w:pPr>
    </w:p>
    <w:p w:rsidR="00BD2B2E" w:rsidRPr="008B3A73" w:rsidRDefault="00BD2B2E"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P</w:t>
      </w:r>
      <w:r w:rsidR="00553969" w:rsidRPr="008B3A73">
        <w:rPr>
          <w:rFonts w:ascii="Times New Roman" w:hAnsi="Times New Roman" w:cs="Times New Roman"/>
          <w:sz w:val="24"/>
          <w:szCs w:val="24"/>
        </w:rPr>
        <w:t xml:space="preserve">ublic confidence may be </w:t>
      </w:r>
      <w:r w:rsidRPr="008B3A73">
        <w:rPr>
          <w:rFonts w:ascii="Times New Roman" w:hAnsi="Times New Roman" w:cs="Times New Roman"/>
          <w:sz w:val="24"/>
          <w:szCs w:val="24"/>
        </w:rPr>
        <w:t xml:space="preserve">undermined when the public know the truth </w:t>
      </w:r>
      <w:r w:rsidR="005538AA" w:rsidRPr="008B3A73">
        <w:rPr>
          <w:rFonts w:ascii="Times New Roman" w:hAnsi="Times New Roman" w:cs="Times New Roman"/>
          <w:sz w:val="24"/>
          <w:szCs w:val="24"/>
        </w:rPr>
        <w:t>about unlawful activities by</w:t>
      </w:r>
      <w:r w:rsidRPr="008B3A73">
        <w:rPr>
          <w:rFonts w:ascii="Times New Roman" w:hAnsi="Times New Roman" w:cs="Times New Roman"/>
          <w:sz w:val="24"/>
          <w:szCs w:val="24"/>
        </w:rPr>
        <w:t xml:space="preserve"> </w:t>
      </w:r>
      <w:r w:rsidR="005538AA" w:rsidRPr="008B3A73">
        <w:rPr>
          <w:rFonts w:ascii="Times New Roman" w:hAnsi="Times New Roman" w:cs="Times New Roman"/>
          <w:sz w:val="24"/>
          <w:szCs w:val="24"/>
        </w:rPr>
        <w:t>members of the security service</w:t>
      </w:r>
      <w:r w:rsidRPr="008B3A73">
        <w:rPr>
          <w:rFonts w:ascii="Times New Roman" w:hAnsi="Times New Roman" w:cs="Times New Roman"/>
          <w:sz w:val="24"/>
          <w:szCs w:val="24"/>
        </w:rPr>
        <w:t xml:space="preserve"> institution</w:t>
      </w:r>
      <w:r w:rsidR="00E1697E" w:rsidRPr="008B3A73">
        <w:rPr>
          <w:rFonts w:ascii="Times New Roman" w:hAnsi="Times New Roman" w:cs="Times New Roman"/>
          <w:sz w:val="24"/>
          <w:szCs w:val="24"/>
        </w:rPr>
        <w:t>s</w:t>
      </w:r>
      <w:r w:rsidRPr="008B3A73">
        <w:rPr>
          <w:rFonts w:ascii="Times New Roman" w:hAnsi="Times New Roman" w:cs="Times New Roman"/>
          <w:sz w:val="24"/>
          <w:szCs w:val="24"/>
        </w:rPr>
        <w:t xml:space="preserve">.  This is because unlawful activities by members of </w:t>
      </w:r>
      <w:r w:rsidR="00114187" w:rsidRPr="008B3A73">
        <w:rPr>
          <w:rFonts w:ascii="Times New Roman" w:hAnsi="Times New Roman" w:cs="Times New Roman"/>
          <w:sz w:val="24"/>
          <w:szCs w:val="24"/>
        </w:rPr>
        <w:t xml:space="preserve">a </w:t>
      </w:r>
      <w:r w:rsidR="005538AA" w:rsidRPr="008B3A73">
        <w:rPr>
          <w:rFonts w:ascii="Times New Roman" w:hAnsi="Times New Roman" w:cs="Times New Roman"/>
          <w:sz w:val="24"/>
          <w:szCs w:val="24"/>
        </w:rPr>
        <w:t xml:space="preserve">security service </w:t>
      </w:r>
      <w:r w:rsidRPr="008B3A73">
        <w:rPr>
          <w:rFonts w:ascii="Times New Roman" w:hAnsi="Times New Roman" w:cs="Times New Roman"/>
          <w:sz w:val="24"/>
          <w:szCs w:val="24"/>
        </w:rPr>
        <w:t>institution are inconsistent with the protection of fundamental human rights</w:t>
      </w:r>
      <w:r w:rsidR="00603A64" w:rsidRPr="008B3A73">
        <w:rPr>
          <w:rFonts w:ascii="Times New Roman" w:hAnsi="Times New Roman" w:cs="Times New Roman"/>
          <w:sz w:val="24"/>
          <w:szCs w:val="24"/>
        </w:rPr>
        <w:t xml:space="preserve"> and freedoms</w:t>
      </w:r>
      <w:r w:rsidRPr="008B3A73">
        <w:rPr>
          <w:rFonts w:ascii="Times New Roman" w:hAnsi="Times New Roman" w:cs="Times New Roman"/>
          <w:sz w:val="24"/>
          <w:szCs w:val="24"/>
        </w:rPr>
        <w:t xml:space="preserve">.  It is clear that public confidence in </w:t>
      </w:r>
      <w:r w:rsidR="00114187" w:rsidRPr="008B3A73">
        <w:rPr>
          <w:rFonts w:ascii="Times New Roman" w:hAnsi="Times New Roman" w:cs="Times New Roman"/>
          <w:sz w:val="24"/>
          <w:szCs w:val="24"/>
        </w:rPr>
        <w:t>a security service</w:t>
      </w:r>
      <w:r w:rsidRPr="008B3A73">
        <w:rPr>
          <w:rFonts w:ascii="Times New Roman" w:hAnsi="Times New Roman" w:cs="Times New Roman"/>
          <w:sz w:val="24"/>
          <w:szCs w:val="24"/>
        </w:rPr>
        <w:t xml:space="preserve"> institution is based on or linked to </w:t>
      </w:r>
      <w:r w:rsidR="00553969" w:rsidRPr="008B3A73">
        <w:rPr>
          <w:rFonts w:ascii="Times New Roman" w:hAnsi="Times New Roman" w:cs="Times New Roman"/>
          <w:sz w:val="24"/>
          <w:szCs w:val="24"/>
        </w:rPr>
        <w:t>evidence of lawful activities by</w:t>
      </w:r>
      <w:r w:rsidRPr="008B3A73">
        <w:rPr>
          <w:rFonts w:ascii="Times New Roman" w:hAnsi="Times New Roman" w:cs="Times New Roman"/>
          <w:sz w:val="24"/>
          <w:szCs w:val="24"/>
        </w:rPr>
        <w:t xml:space="preserve"> </w:t>
      </w:r>
      <w:r w:rsidR="00E61F84" w:rsidRPr="008B3A73">
        <w:rPr>
          <w:rFonts w:ascii="Times New Roman" w:hAnsi="Times New Roman" w:cs="Times New Roman"/>
          <w:sz w:val="24"/>
          <w:szCs w:val="24"/>
        </w:rPr>
        <w:t>its</w:t>
      </w:r>
      <w:r w:rsidRPr="008B3A73">
        <w:rPr>
          <w:rFonts w:ascii="Times New Roman" w:hAnsi="Times New Roman" w:cs="Times New Roman"/>
          <w:sz w:val="24"/>
          <w:szCs w:val="24"/>
        </w:rPr>
        <w:t xml:space="preserve"> members in </w:t>
      </w:r>
      <w:r w:rsidR="00553969" w:rsidRPr="008B3A73">
        <w:rPr>
          <w:rFonts w:ascii="Times New Roman" w:hAnsi="Times New Roman" w:cs="Times New Roman"/>
          <w:sz w:val="24"/>
          <w:szCs w:val="24"/>
        </w:rPr>
        <w:t xml:space="preserve">securing </w:t>
      </w:r>
      <w:r w:rsidRPr="008B3A73">
        <w:rPr>
          <w:rFonts w:ascii="Times New Roman" w:hAnsi="Times New Roman" w:cs="Times New Roman"/>
          <w:sz w:val="24"/>
          <w:szCs w:val="24"/>
        </w:rPr>
        <w:t>the maintenance of public order</w:t>
      </w:r>
      <w:r w:rsidR="00F217BE" w:rsidRPr="008B3A73">
        <w:rPr>
          <w:rFonts w:ascii="Times New Roman" w:hAnsi="Times New Roman" w:cs="Times New Roman"/>
          <w:sz w:val="24"/>
          <w:szCs w:val="24"/>
        </w:rPr>
        <w:t xml:space="preserve"> or </w:t>
      </w:r>
      <w:r w:rsidR="00603A64" w:rsidRPr="008B3A73">
        <w:rPr>
          <w:rFonts w:ascii="Times New Roman" w:hAnsi="Times New Roman" w:cs="Times New Roman"/>
          <w:sz w:val="24"/>
          <w:szCs w:val="24"/>
        </w:rPr>
        <w:t xml:space="preserve">the preservation of </w:t>
      </w:r>
      <w:r w:rsidR="00F217BE" w:rsidRPr="008B3A73">
        <w:rPr>
          <w:rFonts w:ascii="Times New Roman" w:hAnsi="Times New Roman" w:cs="Times New Roman"/>
          <w:sz w:val="24"/>
          <w:szCs w:val="24"/>
        </w:rPr>
        <w:t>public safety</w:t>
      </w:r>
      <w:r w:rsidRPr="008B3A73">
        <w:rPr>
          <w:rFonts w:ascii="Times New Roman" w:hAnsi="Times New Roman" w:cs="Times New Roman"/>
          <w:sz w:val="24"/>
          <w:szCs w:val="24"/>
        </w:rPr>
        <w:t xml:space="preserve">.  It is not linked to the reputation of the institution as argued by Mr </w:t>
      </w:r>
      <w:r w:rsidRPr="008B3A73">
        <w:rPr>
          <w:rFonts w:ascii="Times New Roman" w:hAnsi="Times New Roman" w:cs="Times New Roman"/>
          <w:i/>
          <w:sz w:val="24"/>
          <w:szCs w:val="24"/>
        </w:rPr>
        <w:t>Chagonda</w:t>
      </w:r>
      <w:r w:rsidRPr="008B3A73">
        <w:rPr>
          <w:rFonts w:ascii="Times New Roman" w:hAnsi="Times New Roman" w:cs="Times New Roman"/>
          <w:sz w:val="24"/>
          <w:szCs w:val="24"/>
        </w:rPr>
        <w:t>.  The reputation of the institution would also depend on the knowledge by the public of the lawful activities</w:t>
      </w:r>
      <w:r w:rsidR="00873EDC" w:rsidRPr="008B3A73">
        <w:rPr>
          <w:rFonts w:ascii="Times New Roman" w:hAnsi="Times New Roman" w:cs="Times New Roman"/>
          <w:sz w:val="24"/>
          <w:szCs w:val="24"/>
        </w:rPr>
        <w:t xml:space="preserve"> </w:t>
      </w:r>
      <w:r w:rsidR="00A96430" w:rsidRPr="008B3A73">
        <w:rPr>
          <w:rFonts w:ascii="Times New Roman" w:hAnsi="Times New Roman" w:cs="Times New Roman"/>
          <w:sz w:val="24"/>
          <w:szCs w:val="24"/>
        </w:rPr>
        <w:t>the</w:t>
      </w:r>
      <w:r w:rsidR="00553969" w:rsidRPr="008B3A73">
        <w:rPr>
          <w:rFonts w:ascii="Times New Roman" w:hAnsi="Times New Roman" w:cs="Times New Roman"/>
          <w:sz w:val="24"/>
          <w:szCs w:val="24"/>
        </w:rPr>
        <w:t xml:space="preserve"> </w:t>
      </w:r>
      <w:r w:rsidR="00873EDC" w:rsidRPr="008B3A73">
        <w:rPr>
          <w:rFonts w:ascii="Times New Roman" w:hAnsi="Times New Roman" w:cs="Times New Roman"/>
          <w:sz w:val="24"/>
          <w:szCs w:val="24"/>
        </w:rPr>
        <w:t>members</w:t>
      </w:r>
      <w:r w:rsidR="00A96430" w:rsidRPr="008B3A73">
        <w:rPr>
          <w:rFonts w:ascii="Times New Roman" w:hAnsi="Times New Roman" w:cs="Times New Roman"/>
          <w:sz w:val="24"/>
          <w:szCs w:val="24"/>
        </w:rPr>
        <w:t xml:space="preserve"> carried</w:t>
      </w:r>
      <w:r w:rsidR="00603A64" w:rsidRPr="008B3A73">
        <w:rPr>
          <w:rFonts w:ascii="Times New Roman" w:hAnsi="Times New Roman" w:cs="Times New Roman"/>
          <w:sz w:val="24"/>
          <w:szCs w:val="24"/>
        </w:rPr>
        <w:t xml:space="preserve"> </w:t>
      </w:r>
      <w:r w:rsidR="00F217BE" w:rsidRPr="008B3A73">
        <w:rPr>
          <w:rFonts w:ascii="Times New Roman" w:hAnsi="Times New Roman" w:cs="Times New Roman"/>
          <w:sz w:val="24"/>
          <w:szCs w:val="24"/>
        </w:rPr>
        <w:t>out</w:t>
      </w:r>
      <w:r w:rsidRPr="008B3A73">
        <w:rPr>
          <w:rFonts w:ascii="Times New Roman" w:hAnsi="Times New Roman" w:cs="Times New Roman"/>
          <w:sz w:val="24"/>
          <w:szCs w:val="24"/>
        </w:rPr>
        <w:t xml:space="preserve"> in the discharge of </w:t>
      </w:r>
      <w:r w:rsidR="00873EDC" w:rsidRPr="008B3A73">
        <w:rPr>
          <w:rFonts w:ascii="Times New Roman" w:hAnsi="Times New Roman" w:cs="Times New Roman"/>
          <w:sz w:val="24"/>
          <w:szCs w:val="24"/>
        </w:rPr>
        <w:t>its</w:t>
      </w:r>
      <w:r w:rsidRPr="008B3A73">
        <w:rPr>
          <w:rFonts w:ascii="Times New Roman" w:hAnsi="Times New Roman" w:cs="Times New Roman"/>
          <w:sz w:val="24"/>
          <w:szCs w:val="24"/>
        </w:rPr>
        <w:t xml:space="preserve"> constitutional </w:t>
      </w:r>
      <w:r w:rsidR="00873EDC" w:rsidRPr="008B3A73">
        <w:rPr>
          <w:rFonts w:ascii="Times New Roman" w:hAnsi="Times New Roman" w:cs="Times New Roman"/>
          <w:sz w:val="24"/>
          <w:szCs w:val="24"/>
        </w:rPr>
        <w:t>mandate</w:t>
      </w:r>
      <w:r w:rsidRPr="008B3A73">
        <w:rPr>
          <w:rFonts w:ascii="Times New Roman" w:hAnsi="Times New Roman" w:cs="Times New Roman"/>
          <w:sz w:val="24"/>
          <w:szCs w:val="24"/>
        </w:rPr>
        <w:t>.</w:t>
      </w:r>
    </w:p>
    <w:p w:rsidR="008E6C41" w:rsidRPr="008B3A73" w:rsidRDefault="008E6C41" w:rsidP="00ED4424">
      <w:pPr>
        <w:spacing w:after="0" w:line="480" w:lineRule="auto"/>
        <w:jc w:val="both"/>
        <w:rPr>
          <w:rFonts w:ascii="Times New Roman" w:hAnsi="Times New Roman" w:cs="Times New Roman"/>
          <w:sz w:val="24"/>
          <w:szCs w:val="24"/>
        </w:rPr>
      </w:pPr>
    </w:p>
    <w:p w:rsidR="00AE1CFA" w:rsidRPr="008B3A73" w:rsidRDefault="00BD2B2E" w:rsidP="00945508">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result of knowledge by members of the public of the truth of unlawful activities by members of </w:t>
      </w:r>
      <w:r w:rsidR="002B3F16" w:rsidRPr="008B3A73">
        <w:rPr>
          <w:rFonts w:ascii="Times New Roman" w:hAnsi="Times New Roman" w:cs="Times New Roman"/>
          <w:sz w:val="24"/>
          <w:szCs w:val="24"/>
        </w:rPr>
        <w:t>a security</w:t>
      </w:r>
      <w:r w:rsidRPr="008B3A73">
        <w:rPr>
          <w:rFonts w:ascii="Times New Roman" w:hAnsi="Times New Roman" w:cs="Times New Roman"/>
          <w:sz w:val="24"/>
          <w:szCs w:val="24"/>
        </w:rPr>
        <w:t xml:space="preserve"> </w:t>
      </w:r>
      <w:r w:rsidR="002B3F16" w:rsidRPr="008B3A73">
        <w:rPr>
          <w:rFonts w:ascii="Times New Roman" w:hAnsi="Times New Roman" w:cs="Times New Roman"/>
          <w:sz w:val="24"/>
          <w:szCs w:val="24"/>
        </w:rPr>
        <w:t xml:space="preserve">service </w:t>
      </w:r>
      <w:r w:rsidRPr="008B3A73">
        <w:rPr>
          <w:rFonts w:ascii="Times New Roman" w:hAnsi="Times New Roman" w:cs="Times New Roman"/>
          <w:sz w:val="24"/>
          <w:szCs w:val="24"/>
        </w:rPr>
        <w:t xml:space="preserve">institution would be </w:t>
      </w:r>
      <w:r w:rsidR="0089316F" w:rsidRPr="008B3A73">
        <w:rPr>
          <w:rFonts w:ascii="Times New Roman" w:hAnsi="Times New Roman" w:cs="Times New Roman"/>
          <w:sz w:val="24"/>
          <w:szCs w:val="24"/>
        </w:rPr>
        <w:t>the reduction of support</w:t>
      </w:r>
      <w:r w:rsidRPr="008B3A73">
        <w:rPr>
          <w:rFonts w:ascii="Times New Roman" w:hAnsi="Times New Roman" w:cs="Times New Roman"/>
          <w:sz w:val="24"/>
          <w:szCs w:val="24"/>
        </w:rPr>
        <w:t xml:space="preserve"> by the community </w:t>
      </w:r>
      <w:r w:rsidR="0089316F" w:rsidRPr="008B3A73">
        <w:rPr>
          <w:rFonts w:ascii="Times New Roman" w:hAnsi="Times New Roman" w:cs="Times New Roman"/>
          <w:sz w:val="24"/>
          <w:szCs w:val="24"/>
        </w:rPr>
        <w:t xml:space="preserve">for programmes relating to </w:t>
      </w:r>
      <w:r w:rsidRPr="008B3A73">
        <w:rPr>
          <w:rFonts w:ascii="Times New Roman" w:hAnsi="Times New Roman" w:cs="Times New Roman"/>
          <w:sz w:val="24"/>
          <w:szCs w:val="24"/>
        </w:rPr>
        <w:t>the maintenance of public order</w:t>
      </w:r>
      <w:r w:rsidR="00F217BE" w:rsidRPr="008B3A73">
        <w:rPr>
          <w:rFonts w:ascii="Times New Roman" w:hAnsi="Times New Roman" w:cs="Times New Roman"/>
          <w:sz w:val="24"/>
          <w:szCs w:val="24"/>
        </w:rPr>
        <w:t xml:space="preserve"> or </w:t>
      </w:r>
      <w:r w:rsidR="00603A64" w:rsidRPr="008B3A73">
        <w:rPr>
          <w:rFonts w:ascii="Times New Roman" w:hAnsi="Times New Roman" w:cs="Times New Roman"/>
          <w:sz w:val="24"/>
          <w:szCs w:val="24"/>
        </w:rPr>
        <w:t xml:space="preserve">the preservation of </w:t>
      </w:r>
      <w:r w:rsidR="00F217BE" w:rsidRPr="008B3A73">
        <w:rPr>
          <w:rFonts w:ascii="Times New Roman" w:hAnsi="Times New Roman" w:cs="Times New Roman"/>
          <w:sz w:val="24"/>
          <w:szCs w:val="24"/>
        </w:rPr>
        <w:t>public safety</w:t>
      </w:r>
      <w:r w:rsidRPr="008B3A73">
        <w:rPr>
          <w:rFonts w:ascii="Times New Roman" w:hAnsi="Times New Roman" w:cs="Times New Roman"/>
          <w:sz w:val="24"/>
          <w:szCs w:val="24"/>
        </w:rPr>
        <w:t xml:space="preserve">.  </w:t>
      </w:r>
      <w:r w:rsidR="0089316F" w:rsidRPr="008B3A73">
        <w:rPr>
          <w:rFonts w:ascii="Times New Roman" w:hAnsi="Times New Roman" w:cs="Times New Roman"/>
          <w:sz w:val="24"/>
          <w:szCs w:val="24"/>
        </w:rPr>
        <w:t>Members</w:t>
      </w:r>
      <w:r w:rsidR="00C60FDE" w:rsidRPr="008B3A73">
        <w:rPr>
          <w:rFonts w:ascii="Times New Roman" w:hAnsi="Times New Roman" w:cs="Times New Roman"/>
          <w:sz w:val="24"/>
          <w:szCs w:val="24"/>
        </w:rPr>
        <w:t xml:space="preserve"> of the</w:t>
      </w:r>
      <w:r w:rsidRPr="008B3A73">
        <w:rPr>
          <w:rFonts w:ascii="Times New Roman" w:hAnsi="Times New Roman" w:cs="Times New Roman"/>
          <w:sz w:val="24"/>
          <w:szCs w:val="24"/>
        </w:rPr>
        <w:t xml:space="preserve"> public </w:t>
      </w:r>
      <w:r w:rsidR="00C60FDE" w:rsidRPr="008B3A73">
        <w:rPr>
          <w:rFonts w:ascii="Times New Roman" w:hAnsi="Times New Roman" w:cs="Times New Roman"/>
          <w:sz w:val="24"/>
          <w:szCs w:val="24"/>
        </w:rPr>
        <w:t>become</w:t>
      </w:r>
      <w:r w:rsidRPr="008B3A73">
        <w:rPr>
          <w:rFonts w:ascii="Times New Roman" w:hAnsi="Times New Roman" w:cs="Times New Roman"/>
          <w:sz w:val="24"/>
          <w:szCs w:val="24"/>
        </w:rPr>
        <w:t xml:space="preserve"> reluctant to give information to members of the institutio</w:t>
      </w:r>
      <w:r w:rsidR="00557D0F" w:rsidRPr="008B3A73">
        <w:rPr>
          <w:rFonts w:ascii="Times New Roman" w:hAnsi="Times New Roman" w:cs="Times New Roman"/>
          <w:sz w:val="24"/>
          <w:szCs w:val="24"/>
        </w:rPr>
        <w:t xml:space="preserve">n.  They fear </w:t>
      </w:r>
      <w:r w:rsidR="0089316F" w:rsidRPr="008B3A73">
        <w:rPr>
          <w:rFonts w:ascii="Times New Roman" w:hAnsi="Times New Roman" w:cs="Times New Roman"/>
          <w:sz w:val="24"/>
          <w:szCs w:val="24"/>
        </w:rPr>
        <w:t xml:space="preserve">disclosure of their identities by unscrupulous </w:t>
      </w:r>
      <w:r w:rsidR="0026031C" w:rsidRPr="008B3A73">
        <w:rPr>
          <w:rFonts w:ascii="Times New Roman" w:hAnsi="Times New Roman" w:cs="Times New Roman"/>
          <w:sz w:val="24"/>
          <w:szCs w:val="24"/>
        </w:rPr>
        <w:t>law e</w:t>
      </w:r>
      <w:r w:rsidR="0089316F" w:rsidRPr="008B3A73">
        <w:rPr>
          <w:rFonts w:ascii="Times New Roman" w:hAnsi="Times New Roman" w:cs="Times New Roman"/>
          <w:sz w:val="24"/>
          <w:szCs w:val="24"/>
        </w:rPr>
        <w:t>nforcement agents</w:t>
      </w:r>
      <w:r w:rsidR="00691F66" w:rsidRPr="008B3A73">
        <w:rPr>
          <w:rFonts w:ascii="Times New Roman" w:hAnsi="Times New Roman" w:cs="Times New Roman"/>
          <w:sz w:val="24"/>
          <w:szCs w:val="24"/>
        </w:rPr>
        <w:t xml:space="preserve"> </w:t>
      </w:r>
      <w:r w:rsidR="00F217BE" w:rsidRPr="008B3A73">
        <w:rPr>
          <w:rFonts w:ascii="Times New Roman" w:hAnsi="Times New Roman" w:cs="Times New Roman"/>
          <w:sz w:val="24"/>
          <w:szCs w:val="24"/>
        </w:rPr>
        <w:t xml:space="preserve">to criminals who </w:t>
      </w:r>
      <w:r w:rsidRPr="008B3A73">
        <w:rPr>
          <w:rFonts w:ascii="Times New Roman" w:hAnsi="Times New Roman" w:cs="Times New Roman"/>
          <w:sz w:val="24"/>
          <w:szCs w:val="24"/>
        </w:rPr>
        <w:t xml:space="preserve">in turn </w:t>
      </w:r>
      <w:r w:rsidR="00F217BE" w:rsidRPr="008B3A73">
        <w:rPr>
          <w:rFonts w:ascii="Times New Roman" w:hAnsi="Times New Roman" w:cs="Times New Roman"/>
          <w:sz w:val="24"/>
          <w:szCs w:val="24"/>
        </w:rPr>
        <w:t xml:space="preserve">may </w:t>
      </w:r>
      <w:r w:rsidRPr="008B3A73">
        <w:rPr>
          <w:rFonts w:ascii="Times New Roman" w:hAnsi="Times New Roman" w:cs="Times New Roman"/>
          <w:sz w:val="24"/>
          <w:szCs w:val="24"/>
        </w:rPr>
        <w:t xml:space="preserve">endanger their lives.  As less information is given to law </w:t>
      </w:r>
      <w:r w:rsidR="0026031C" w:rsidRPr="008B3A73">
        <w:rPr>
          <w:rFonts w:ascii="Times New Roman" w:hAnsi="Times New Roman" w:cs="Times New Roman"/>
          <w:sz w:val="24"/>
          <w:szCs w:val="24"/>
        </w:rPr>
        <w:t>enforcement agents,</w:t>
      </w:r>
      <w:r w:rsidRPr="008B3A73">
        <w:rPr>
          <w:rFonts w:ascii="Times New Roman" w:hAnsi="Times New Roman" w:cs="Times New Roman"/>
          <w:sz w:val="24"/>
          <w:szCs w:val="24"/>
        </w:rPr>
        <w:t xml:space="preserve"> more crimes are committed with fewer criminals accounted for.  Members of the public who lose </w:t>
      </w:r>
      <w:r w:rsidR="0026031C" w:rsidRPr="008B3A73">
        <w:rPr>
          <w:rFonts w:ascii="Times New Roman" w:hAnsi="Times New Roman" w:cs="Times New Roman"/>
          <w:sz w:val="24"/>
          <w:szCs w:val="24"/>
        </w:rPr>
        <w:t>trust in</w:t>
      </w:r>
      <w:r w:rsidR="00D67525" w:rsidRPr="008B3A73">
        <w:rPr>
          <w:rFonts w:ascii="Times New Roman" w:hAnsi="Times New Roman" w:cs="Times New Roman"/>
          <w:sz w:val="24"/>
          <w:szCs w:val="24"/>
        </w:rPr>
        <w:t xml:space="preserve"> the </w:t>
      </w:r>
      <w:r w:rsidR="0026031C" w:rsidRPr="008B3A73">
        <w:rPr>
          <w:rFonts w:ascii="Times New Roman" w:hAnsi="Times New Roman" w:cs="Times New Roman"/>
          <w:sz w:val="24"/>
          <w:szCs w:val="24"/>
        </w:rPr>
        <w:t>ability of the law enforcement agency to protect</w:t>
      </w:r>
      <w:r w:rsidR="00D67525" w:rsidRPr="008B3A73">
        <w:rPr>
          <w:rFonts w:ascii="Times New Roman" w:hAnsi="Times New Roman" w:cs="Times New Roman"/>
          <w:sz w:val="24"/>
          <w:szCs w:val="24"/>
        </w:rPr>
        <w:t xml:space="preserve"> them from criminal</w:t>
      </w:r>
      <w:r w:rsidR="0026031C" w:rsidRPr="008B3A73">
        <w:rPr>
          <w:rFonts w:ascii="Times New Roman" w:hAnsi="Times New Roman" w:cs="Times New Roman"/>
          <w:sz w:val="24"/>
          <w:szCs w:val="24"/>
        </w:rPr>
        <w:t>s resort to self-help remedie</w:t>
      </w:r>
      <w:r w:rsidR="00D67525" w:rsidRPr="008B3A73">
        <w:rPr>
          <w:rFonts w:ascii="Times New Roman" w:hAnsi="Times New Roman" w:cs="Times New Roman"/>
          <w:sz w:val="24"/>
          <w:szCs w:val="24"/>
        </w:rPr>
        <w:t>s</w:t>
      </w:r>
      <w:r w:rsidR="00F217BE" w:rsidRPr="008B3A73">
        <w:rPr>
          <w:rFonts w:ascii="Times New Roman" w:hAnsi="Times New Roman" w:cs="Times New Roman"/>
          <w:sz w:val="24"/>
          <w:szCs w:val="24"/>
        </w:rPr>
        <w:t xml:space="preserve"> thereby creating conditions of lawlessness</w:t>
      </w:r>
      <w:r w:rsidR="00D67525" w:rsidRPr="008B3A73">
        <w:rPr>
          <w:rFonts w:ascii="Times New Roman" w:hAnsi="Times New Roman" w:cs="Times New Roman"/>
          <w:sz w:val="24"/>
          <w:szCs w:val="24"/>
        </w:rPr>
        <w:t xml:space="preserve">.  </w:t>
      </w:r>
      <w:r w:rsidR="00A96430" w:rsidRPr="008B3A73">
        <w:rPr>
          <w:rFonts w:ascii="Times New Roman" w:hAnsi="Times New Roman" w:cs="Times New Roman"/>
          <w:sz w:val="24"/>
          <w:szCs w:val="24"/>
        </w:rPr>
        <w:t>Some of them may end up taking into their own hands the punishment of what they conceive to be crimes.</w:t>
      </w:r>
    </w:p>
    <w:p w:rsidR="00945508" w:rsidRPr="008B3A73" w:rsidRDefault="00945508" w:rsidP="00945508">
      <w:pPr>
        <w:spacing w:after="0" w:line="480" w:lineRule="auto"/>
        <w:jc w:val="both"/>
        <w:rPr>
          <w:rFonts w:ascii="Times New Roman" w:hAnsi="Times New Roman" w:cs="Times New Roman"/>
          <w:sz w:val="24"/>
          <w:szCs w:val="24"/>
        </w:rPr>
      </w:pPr>
    </w:p>
    <w:p w:rsidR="00E22C81" w:rsidRPr="008B3A73" w:rsidRDefault="00D67525"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Pr="008B3A73">
        <w:rPr>
          <w:rFonts w:ascii="Times New Roman" w:hAnsi="Times New Roman" w:cs="Times New Roman"/>
          <w:sz w:val="24"/>
          <w:szCs w:val="24"/>
        </w:rPr>
        <w:tab/>
        <w:t xml:space="preserve">It is the duty of a free media </w:t>
      </w:r>
      <w:r w:rsidR="00F217BE" w:rsidRPr="008B3A73">
        <w:rPr>
          <w:rFonts w:ascii="Times New Roman" w:hAnsi="Times New Roman" w:cs="Times New Roman"/>
          <w:sz w:val="24"/>
          <w:szCs w:val="24"/>
        </w:rPr>
        <w:t xml:space="preserve">of communication </w:t>
      </w:r>
      <w:r w:rsidRPr="008B3A73">
        <w:rPr>
          <w:rFonts w:ascii="Times New Roman" w:hAnsi="Times New Roman" w:cs="Times New Roman"/>
          <w:sz w:val="24"/>
          <w:szCs w:val="24"/>
        </w:rPr>
        <w:t xml:space="preserve">to give accurate information to the public on unlawful activities of </w:t>
      </w:r>
      <w:r w:rsidR="00945508" w:rsidRPr="008B3A73">
        <w:rPr>
          <w:rFonts w:ascii="Times New Roman" w:hAnsi="Times New Roman" w:cs="Times New Roman"/>
          <w:sz w:val="24"/>
          <w:szCs w:val="24"/>
        </w:rPr>
        <w:t>members of a</w:t>
      </w:r>
      <w:r w:rsidR="00EA32F7" w:rsidRPr="008B3A73">
        <w:rPr>
          <w:rFonts w:ascii="Times New Roman" w:hAnsi="Times New Roman" w:cs="Times New Roman"/>
          <w:sz w:val="24"/>
          <w:szCs w:val="24"/>
        </w:rPr>
        <w:t xml:space="preserve"> security service institution.  </w:t>
      </w:r>
      <w:r w:rsidRPr="008B3A73">
        <w:rPr>
          <w:rFonts w:ascii="Times New Roman" w:hAnsi="Times New Roman" w:cs="Times New Roman"/>
          <w:sz w:val="24"/>
          <w:szCs w:val="24"/>
        </w:rPr>
        <w:t xml:space="preserve">It is in the public interest that the media should be free to provide criticism of such conduct.  </w:t>
      </w:r>
      <w:r w:rsidR="00F217BE" w:rsidRPr="008B3A73">
        <w:rPr>
          <w:rFonts w:ascii="Times New Roman" w:hAnsi="Times New Roman" w:cs="Times New Roman"/>
          <w:sz w:val="24"/>
          <w:szCs w:val="24"/>
        </w:rPr>
        <w:t xml:space="preserve">Indeed a democracy cannot exist without that freedom to put forward opinions about the functioning of public institutions.  </w:t>
      </w:r>
    </w:p>
    <w:p w:rsidR="00A96430" w:rsidRPr="008B3A73" w:rsidRDefault="00A96430" w:rsidP="00ED4424">
      <w:pPr>
        <w:spacing w:after="0" w:line="480" w:lineRule="auto"/>
        <w:jc w:val="both"/>
        <w:rPr>
          <w:rFonts w:ascii="Times New Roman" w:hAnsi="Times New Roman" w:cs="Times New Roman"/>
          <w:sz w:val="24"/>
          <w:szCs w:val="24"/>
        </w:rPr>
      </w:pPr>
    </w:p>
    <w:p w:rsidR="00F217BE" w:rsidRPr="008B3A73" w:rsidRDefault="00F217BE" w:rsidP="00E22C8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concept of free and uninhibited expression and dissemination of opinion about the functioning of public institutions permeates all free and democratic societies.  </w:t>
      </w:r>
      <w:r w:rsidR="009B68D3" w:rsidRPr="008B3A73">
        <w:rPr>
          <w:rFonts w:ascii="Times New Roman" w:hAnsi="Times New Roman" w:cs="Times New Roman"/>
          <w:sz w:val="24"/>
          <w:szCs w:val="24"/>
        </w:rPr>
        <w:t>Not only do</w:t>
      </w:r>
      <w:r w:rsidR="00945508" w:rsidRPr="008B3A73">
        <w:rPr>
          <w:rFonts w:ascii="Times New Roman" w:hAnsi="Times New Roman" w:cs="Times New Roman"/>
          <w:sz w:val="24"/>
          <w:szCs w:val="24"/>
        </w:rPr>
        <w:t>es</w:t>
      </w:r>
      <w:r w:rsidR="009B68D3" w:rsidRPr="008B3A73">
        <w:rPr>
          <w:rFonts w:ascii="Times New Roman" w:hAnsi="Times New Roman" w:cs="Times New Roman"/>
          <w:sz w:val="24"/>
          <w:szCs w:val="24"/>
        </w:rPr>
        <w:t xml:space="preserve"> the media have the duty to impart such ideas and information concerning the activities of security service institutions relating to</w:t>
      </w:r>
      <w:r w:rsidRPr="008B3A73">
        <w:rPr>
          <w:rFonts w:ascii="Times New Roman" w:hAnsi="Times New Roman" w:cs="Times New Roman"/>
          <w:sz w:val="24"/>
          <w:szCs w:val="24"/>
        </w:rPr>
        <w:t xml:space="preserve"> securing of</w:t>
      </w:r>
      <w:r w:rsidR="009B68D3" w:rsidRPr="008B3A73">
        <w:rPr>
          <w:rFonts w:ascii="Times New Roman" w:hAnsi="Times New Roman" w:cs="Times New Roman"/>
          <w:sz w:val="24"/>
          <w:szCs w:val="24"/>
        </w:rPr>
        <w:t xml:space="preserve"> </w:t>
      </w:r>
      <w:r w:rsidR="00945508" w:rsidRPr="008B3A73">
        <w:rPr>
          <w:rFonts w:ascii="Times New Roman" w:hAnsi="Times New Roman" w:cs="Times New Roman"/>
          <w:sz w:val="24"/>
          <w:szCs w:val="24"/>
        </w:rPr>
        <w:t xml:space="preserve">the </w:t>
      </w:r>
      <w:r w:rsidR="009B68D3" w:rsidRPr="008B3A73">
        <w:rPr>
          <w:rFonts w:ascii="Times New Roman" w:hAnsi="Times New Roman" w:cs="Times New Roman"/>
          <w:sz w:val="24"/>
          <w:szCs w:val="24"/>
        </w:rPr>
        <w:t>maintenance of public order</w:t>
      </w:r>
      <w:r w:rsidRPr="008B3A73">
        <w:rPr>
          <w:rFonts w:ascii="Times New Roman" w:hAnsi="Times New Roman" w:cs="Times New Roman"/>
          <w:sz w:val="24"/>
          <w:szCs w:val="24"/>
        </w:rPr>
        <w:t xml:space="preserve"> or </w:t>
      </w:r>
      <w:r w:rsidR="00603A64" w:rsidRPr="008B3A73">
        <w:rPr>
          <w:rFonts w:ascii="Times New Roman" w:hAnsi="Times New Roman" w:cs="Times New Roman"/>
          <w:sz w:val="24"/>
          <w:szCs w:val="24"/>
        </w:rPr>
        <w:t xml:space="preserve">the preservation of </w:t>
      </w:r>
      <w:r w:rsidRPr="008B3A73">
        <w:rPr>
          <w:rFonts w:ascii="Times New Roman" w:hAnsi="Times New Roman" w:cs="Times New Roman"/>
          <w:sz w:val="24"/>
          <w:szCs w:val="24"/>
        </w:rPr>
        <w:t>public safety</w:t>
      </w:r>
      <w:r w:rsidR="00945508" w:rsidRPr="008B3A73">
        <w:rPr>
          <w:rFonts w:ascii="Times New Roman" w:hAnsi="Times New Roman" w:cs="Times New Roman"/>
          <w:sz w:val="24"/>
          <w:szCs w:val="24"/>
        </w:rPr>
        <w:t xml:space="preserve">, the public have </w:t>
      </w:r>
      <w:r w:rsidR="009B68D3" w:rsidRPr="008B3A73">
        <w:rPr>
          <w:rFonts w:ascii="Times New Roman" w:hAnsi="Times New Roman" w:cs="Times New Roman"/>
          <w:sz w:val="24"/>
          <w:szCs w:val="24"/>
        </w:rPr>
        <w:t>a right to receive the</w:t>
      </w:r>
      <w:r w:rsidR="00945508" w:rsidRPr="008B3A73">
        <w:rPr>
          <w:rFonts w:ascii="Times New Roman" w:hAnsi="Times New Roman" w:cs="Times New Roman"/>
          <w:sz w:val="24"/>
          <w:szCs w:val="24"/>
        </w:rPr>
        <w:t xml:space="preserve"> ideas and information. </w:t>
      </w:r>
      <w:r w:rsidR="009B68D3" w:rsidRPr="008B3A73">
        <w:rPr>
          <w:rFonts w:ascii="Times New Roman" w:hAnsi="Times New Roman" w:cs="Times New Roman"/>
          <w:sz w:val="24"/>
          <w:szCs w:val="24"/>
        </w:rPr>
        <w:t xml:space="preserve"> </w:t>
      </w:r>
    </w:p>
    <w:p w:rsidR="00E22C81" w:rsidRPr="008B3A73" w:rsidRDefault="00E22C81" w:rsidP="00FE2294">
      <w:pPr>
        <w:spacing w:after="0" w:line="240" w:lineRule="auto"/>
        <w:ind w:firstLine="1440"/>
        <w:jc w:val="both"/>
        <w:rPr>
          <w:rFonts w:ascii="Times New Roman" w:hAnsi="Times New Roman" w:cs="Times New Roman"/>
          <w:sz w:val="24"/>
          <w:szCs w:val="24"/>
        </w:rPr>
      </w:pPr>
    </w:p>
    <w:p w:rsidR="0026031C" w:rsidRPr="008B3A73" w:rsidRDefault="00945508" w:rsidP="00F217BE">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There is </w:t>
      </w:r>
      <w:r w:rsidR="00D67525" w:rsidRPr="008B3A73">
        <w:rPr>
          <w:rFonts w:ascii="Times New Roman" w:hAnsi="Times New Roman" w:cs="Times New Roman"/>
          <w:sz w:val="24"/>
          <w:szCs w:val="24"/>
        </w:rPr>
        <w:t>danger of unjustified loss of public confidence i</w:t>
      </w:r>
      <w:r w:rsidR="00F217BE" w:rsidRPr="008B3A73">
        <w:rPr>
          <w:rFonts w:ascii="Times New Roman" w:hAnsi="Times New Roman" w:cs="Times New Roman"/>
          <w:sz w:val="24"/>
          <w:szCs w:val="24"/>
        </w:rPr>
        <w:t xml:space="preserve">n a security service institution </w:t>
      </w:r>
      <w:r w:rsidRPr="008B3A73">
        <w:rPr>
          <w:rFonts w:ascii="Times New Roman" w:hAnsi="Times New Roman" w:cs="Times New Roman"/>
          <w:sz w:val="24"/>
          <w:szCs w:val="24"/>
        </w:rPr>
        <w:t>if</w:t>
      </w:r>
      <w:r w:rsidR="00D67525" w:rsidRPr="008B3A73">
        <w:rPr>
          <w:rFonts w:ascii="Times New Roman" w:hAnsi="Times New Roman" w:cs="Times New Roman"/>
          <w:sz w:val="24"/>
          <w:szCs w:val="24"/>
        </w:rPr>
        <w:t xml:space="preserve"> false statements about </w:t>
      </w:r>
      <w:r w:rsidR="001F6B82" w:rsidRPr="008B3A73">
        <w:rPr>
          <w:rFonts w:ascii="Times New Roman" w:hAnsi="Times New Roman" w:cs="Times New Roman"/>
          <w:sz w:val="24"/>
          <w:szCs w:val="24"/>
        </w:rPr>
        <w:t xml:space="preserve">its </w:t>
      </w:r>
      <w:r w:rsidR="00D67525" w:rsidRPr="008B3A73">
        <w:rPr>
          <w:rFonts w:ascii="Times New Roman" w:hAnsi="Times New Roman" w:cs="Times New Roman"/>
          <w:sz w:val="24"/>
          <w:szCs w:val="24"/>
        </w:rPr>
        <w:t xml:space="preserve">lawful activities are published or communicated with the deliberate intention </w:t>
      </w:r>
      <w:r w:rsidR="00F217BE" w:rsidRPr="008B3A73">
        <w:rPr>
          <w:rFonts w:ascii="Times New Roman" w:hAnsi="Times New Roman" w:cs="Times New Roman"/>
          <w:sz w:val="24"/>
          <w:szCs w:val="24"/>
        </w:rPr>
        <w:t xml:space="preserve">or when realising that there is a real risk or possibility </w:t>
      </w:r>
      <w:r w:rsidR="00D67525" w:rsidRPr="008B3A73">
        <w:rPr>
          <w:rFonts w:ascii="Times New Roman" w:hAnsi="Times New Roman" w:cs="Times New Roman"/>
          <w:sz w:val="24"/>
          <w:szCs w:val="24"/>
        </w:rPr>
        <w:t>of undermining public confidence</w:t>
      </w:r>
      <w:r w:rsidR="002C014B" w:rsidRPr="008B3A73">
        <w:rPr>
          <w:rFonts w:ascii="Times New Roman" w:hAnsi="Times New Roman" w:cs="Times New Roman"/>
          <w:sz w:val="24"/>
          <w:szCs w:val="24"/>
        </w:rPr>
        <w:t xml:space="preserve"> in</w:t>
      </w:r>
      <w:r w:rsidR="00D67525" w:rsidRPr="008B3A73">
        <w:rPr>
          <w:rFonts w:ascii="Times New Roman" w:hAnsi="Times New Roman" w:cs="Times New Roman"/>
          <w:sz w:val="24"/>
          <w:szCs w:val="24"/>
        </w:rPr>
        <w:t xml:space="preserve"> </w:t>
      </w:r>
      <w:r w:rsidR="00AC55BE" w:rsidRPr="008B3A73">
        <w:rPr>
          <w:rFonts w:ascii="Times New Roman" w:hAnsi="Times New Roman" w:cs="Times New Roman"/>
          <w:sz w:val="24"/>
          <w:szCs w:val="24"/>
        </w:rPr>
        <w:t>it</w:t>
      </w:r>
      <w:r w:rsidR="00D67525" w:rsidRPr="008B3A73">
        <w:rPr>
          <w:rFonts w:ascii="Times New Roman" w:hAnsi="Times New Roman" w:cs="Times New Roman"/>
          <w:sz w:val="24"/>
          <w:szCs w:val="24"/>
        </w:rPr>
        <w:t xml:space="preserve"> as </w:t>
      </w:r>
      <w:r w:rsidR="00AC55BE" w:rsidRPr="008B3A73">
        <w:rPr>
          <w:rFonts w:ascii="Times New Roman" w:hAnsi="Times New Roman" w:cs="Times New Roman"/>
          <w:sz w:val="24"/>
          <w:szCs w:val="24"/>
        </w:rPr>
        <w:t xml:space="preserve">a </w:t>
      </w:r>
      <w:r w:rsidR="00D67525" w:rsidRPr="008B3A73">
        <w:rPr>
          <w:rFonts w:ascii="Times New Roman" w:hAnsi="Times New Roman" w:cs="Times New Roman"/>
          <w:sz w:val="24"/>
          <w:szCs w:val="24"/>
        </w:rPr>
        <w:t>custodian of public order</w:t>
      </w:r>
      <w:r w:rsidR="00603A64" w:rsidRPr="008B3A73">
        <w:rPr>
          <w:rFonts w:ascii="Times New Roman" w:hAnsi="Times New Roman" w:cs="Times New Roman"/>
          <w:sz w:val="24"/>
          <w:szCs w:val="24"/>
        </w:rPr>
        <w:t xml:space="preserve"> or public safety</w:t>
      </w:r>
      <w:r w:rsidR="00D67525" w:rsidRPr="008B3A73">
        <w:rPr>
          <w:rFonts w:ascii="Times New Roman" w:hAnsi="Times New Roman" w:cs="Times New Roman"/>
          <w:sz w:val="24"/>
          <w:szCs w:val="24"/>
        </w:rPr>
        <w:t xml:space="preserve">.  </w:t>
      </w:r>
      <w:r w:rsidR="00F217BE" w:rsidRPr="008B3A73">
        <w:rPr>
          <w:rFonts w:ascii="Times New Roman" w:hAnsi="Times New Roman" w:cs="Times New Roman"/>
          <w:sz w:val="24"/>
          <w:szCs w:val="24"/>
        </w:rPr>
        <w:t xml:space="preserve">It must not be forgotten that the concept of limitation is inherent in that of right.  </w:t>
      </w:r>
      <w:r w:rsidR="00765770" w:rsidRPr="008B3A73">
        <w:rPr>
          <w:rFonts w:ascii="Times New Roman" w:hAnsi="Times New Roman" w:cs="Times New Roman"/>
          <w:sz w:val="24"/>
          <w:szCs w:val="24"/>
        </w:rPr>
        <w:t>Even without the necessity of criminal sanctions</w:t>
      </w:r>
      <w:r w:rsidRPr="008B3A73">
        <w:rPr>
          <w:rFonts w:ascii="Times New Roman" w:hAnsi="Times New Roman" w:cs="Times New Roman"/>
          <w:sz w:val="24"/>
          <w:szCs w:val="24"/>
        </w:rPr>
        <w:t>,</w:t>
      </w:r>
      <w:r w:rsidR="00765770" w:rsidRPr="008B3A73">
        <w:rPr>
          <w:rFonts w:ascii="Times New Roman" w:hAnsi="Times New Roman" w:cs="Times New Roman"/>
          <w:sz w:val="24"/>
          <w:szCs w:val="24"/>
        </w:rPr>
        <w:t xml:space="preserve"> freedom of </w:t>
      </w:r>
      <w:r w:rsidR="00F217BE" w:rsidRPr="008B3A73">
        <w:rPr>
          <w:rFonts w:ascii="Times New Roman" w:hAnsi="Times New Roman" w:cs="Times New Roman"/>
          <w:sz w:val="24"/>
          <w:szCs w:val="24"/>
        </w:rPr>
        <w:t xml:space="preserve">expression imposes on the media </w:t>
      </w:r>
      <w:r w:rsidR="00765770" w:rsidRPr="008B3A73">
        <w:rPr>
          <w:rFonts w:ascii="Times New Roman" w:hAnsi="Times New Roman" w:cs="Times New Roman"/>
          <w:sz w:val="24"/>
          <w:szCs w:val="24"/>
        </w:rPr>
        <w:t>the responsibility of ensuring</w:t>
      </w:r>
      <w:r w:rsidRPr="008B3A73">
        <w:rPr>
          <w:rFonts w:ascii="Times New Roman" w:hAnsi="Times New Roman" w:cs="Times New Roman"/>
          <w:sz w:val="24"/>
          <w:szCs w:val="24"/>
        </w:rPr>
        <w:t>,</w:t>
      </w:r>
      <w:r w:rsidR="00765770" w:rsidRPr="008B3A73">
        <w:rPr>
          <w:rFonts w:ascii="Times New Roman" w:hAnsi="Times New Roman" w:cs="Times New Roman"/>
          <w:sz w:val="24"/>
          <w:szCs w:val="24"/>
        </w:rPr>
        <w:t xml:space="preserve"> to the extent it is reasonably practicable to do so</w:t>
      </w:r>
      <w:r w:rsidRPr="008B3A73">
        <w:rPr>
          <w:rFonts w:ascii="Times New Roman" w:hAnsi="Times New Roman" w:cs="Times New Roman"/>
          <w:sz w:val="24"/>
          <w:szCs w:val="24"/>
        </w:rPr>
        <w:t>,</w:t>
      </w:r>
      <w:r w:rsidR="00765770" w:rsidRPr="008B3A73">
        <w:rPr>
          <w:rFonts w:ascii="Times New Roman" w:hAnsi="Times New Roman" w:cs="Times New Roman"/>
          <w:sz w:val="24"/>
          <w:szCs w:val="24"/>
        </w:rPr>
        <w:t xml:space="preserve"> the accuracy of the information conveyed to the public on matters </w:t>
      </w:r>
      <w:r w:rsidR="00370D75" w:rsidRPr="008B3A73">
        <w:rPr>
          <w:rFonts w:ascii="Times New Roman" w:hAnsi="Times New Roman" w:cs="Times New Roman"/>
          <w:sz w:val="24"/>
          <w:szCs w:val="24"/>
        </w:rPr>
        <w:t xml:space="preserve">of </w:t>
      </w:r>
      <w:r w:rsidR="001919D7" w:rsidRPr="008B3A73">
        <w:rPr>
          <w:rFonts w:ascii="Times New Roman" w:hAnsi="Times New Roman" w:cs="Times New Roman"/>
          <w:sz w:val="24"/>
          <w:szCs w:val="24"/>
        </w:rPr>
        <w:t>public</w:t>
      </w:r>
      <w:r w:rsidR="00F217BE" w:rsidRPr="008B3A73">
        <w:rPr>
          <w:rFonts w:ascii="Times New Roman" w:hAnsi="Times New Roman" w:cs="Times New Roman"/>
          <w:sz w:val="24"/>
          <w:szCs w:val="24"/>
        </w:rPr>
        <w:t xml:space="preserve"> concern</w:t>
      </w:r>
      <w:r w:rsidR="00370D75" w:rsidRPr="008B3A73">
        <w:rPr>
          <w:rFonts w:ascii="Times New Roman" w:hAnsi="Times New Roman" w:cs="Times New Roman"/>
          <w:sz w:val="24"/>
          <w:szCs w:val="24"/>
        </w:rPr>
        <w:t>.</w:t>
      </w:r>
      <w:r w:rsidR="00D67525" w:rsidRPr="008B3A73">
        <w:rPr>
          <w:rFonts w:ascii="Times New Roman" w:hAnsi="Times New Roman" w:cs="Times New Roman"/>
          <w:sz w:val="24"/>
          <w:szCs w:val="24"/>
        </w:rPr>
        <w:t xml:space="preserve">  </w:t>
      </w:r>
    </w:p>
    <w:p w:rsidR="005543FA" w:rsidRPr="008B3A73" w:rsidRDefault="005543FA" w:rsidP="00ED4424">
      <w:pPr>
        <w:spacing w:after="0" w:line="480" w:lineRule="auto"/>
        <w:jc w:val="both"/>
        <w:rPr>
          <w:rFonts w:ascii="Times New Roman" w:hAnsi="Times New Roman" w:cs="Times New Roman"/>
          <w:sz w:val="24"/>
          <w:szCs w:val="24"/>
        </w:rPr>
      </w:pPr>
    </w:p>
    <w:p w:rsidR="00E22C81" w:rsidRPr="008B3A73" w:rsidRDefault="00D67525" w:rsidP="00E22C8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Members of the public often do not ta</w:t>
      </w:r>
      <w:r w:rsidR="00556E79" w:rsidRPr="008B3A73">
        <w:rPr>
          <w:rFonts w:ascii="Times New Roman" w:hAnsi="Times New Roman" w:cs="Times New Roman"/>
          <w:sz w:val="24"/>
          <w:szCs w:val="24"/>
        </w:rPr>
        <w:t>ke the trouble and time to verify</w:t>
      </w:r>
      <w:r w:rsidRPr="008B3A73">
        <w:rPr>
          <w:rFonts w:ascii="Times New Roman" w:hAnsi="Times New Roman" w:cs="Times New Roman"/>
          <w:sz w:val="24"/>
          <w:szCs w:val="24"/>
        </w:rPr>
        <w:t xml:space="preserve"> the </w:t>
      </w:r>
      <w:r w:rsidR="00556E79" w:rsidRPr="008B3A73">
        <w:rPr>
          <w:rFonts w:ascii="Times New Roman" w:hAnsi="Times New Roman" w:cs="Times New Roman"/>
          <w:sz w:val="24"/>
          <w:szCs w:val="24"/>
        </w:rPr>
        <w:t xml:space="preserve">truthfulness </w:t>
      </w:r>
      <w:r w:rsidRPr="008B3A73">
        <w:rPr>
          <w:rFonts w:ascii="Times New Roman" w:hAnsi="Times New Roman" w:cs="Times New Roman"/>
          <w:sz w:val="24"/>
          <w:szCs w:val="24"/>
        </w:rPr>
        <w:t xml:space="preserve">of information given to them.  They act on it on the assumption that the publisher or speaker has taken the trouble to verify the accuracy of the information.  In that regard they act on the assumption that what is reported or said </w:t>
      </w:r>
      <w:r w:rsidR="00556E79" w:rsidRPr="008B3A73">
        <w:rPr>
          <w:rFonts w:ascii="Times New Roman" w:hAnsi="Times New Roman" w:cs="Times New Roman"/>
          <w:sz w:val="24"/>
          <w:szCs w:val="24"/>
        </w:rPr>
        <w:t xml:space="preserve">is true.  </w:t>
      </w:r>
    </w:p>
    <w:p w:rsidR="00D67525" w:rsidRPr="008B3A73" w:rsidRDefault="00556E79" w:rsidP="0026031C">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There is </w:t>
      </w:r>
      <w:r w:rsidR="00F0402D" w:rsidRPr="008B3A73">
        <w:rPr>
          <w:rFonts w:ascii="Times New Roman" w:hAnsi="Times New Roman" w:cs="Times New Roman"/>
          <w:sz w:val="24"/>
          <w:szCs w:val="24"/>
        </w:rPr>
        <w:t>a</w:t>
      </w:r>
      <w:r w:rsidR="00D67525" w:rsidRPr="008B3A73">
        <w:rPr>
          <w:rFonts w:ascii="Times New Roman" w:hAnsi="Times New Roman" w:cs="Times New Roman"/>
          <w:sz w:val="24"/>
          <w:szCs w:val="24"/>
        </w:rPr>
        <w:t xml:space="preserve"> real danger that </w:t>
      </w:r>
      <w:r w:rsidR="00540EAD" w:rsidRPr="008B3A73">
        <w:rPr>
          <w:rFonts w:ascii="Times New Roman" w:hAnsi="Times New Roman" w:cs="Times New Roman"/>
          <w:sz w:val="24"/>
          <w:szCs w:val="24"/>
        </w:rPr>
        <w:t xml:space="preserve">a </w:t>
      </w:r>
      <w:r w:rsidR="00D67525" w:rsidRPr="008B3A73">
        <w:rPr>
          <w:rFonts w:ascii="Times New Roman" w:hAnsi="Times New Roman" w:cs="Times New Roman"/>
          <w:sz w:val="24"/>
          <w:szCs w:val="24"/>
        </w:rPr>
        <w:t xml:space="preserve">false statement published or communicated to members of the </w:t>
      </w:r>
      <w:r w:rsidR="00124C00" w:rsidRPr="008B3A73">
        <w:rPr>
          <w:rFonts w:ascii="Times New Roman" w:hAnsi="Times New Roman" w:cs="Times New Roman"/>
          <w:sz w:val="24"/>
          <w:szCs w:val="24"/>
        </w:rPr>
        <w:t>public about</w:t>
      </w:r>
      <w:r w:rsidR="00540EAD" w:rsidRPr="008B3A73">
        <w:rPr>
          <w:rFonts w:ascii="Times New Roman" w:hAnsi="Times New Roman" w:cs="Times New Roman"/>
          <w:sz w:val="24"/>
          <w:szCs w:val="24"/>
        </w:rPr>
        <w:t xml:space="preserve"> lawful</w:t>
      </w:r>
      <w:r w:rsidR="00441D07" w:rsidRPr="008B3A73">
        <w:rPr>
          <w:rFonts w:ascii="Times New Roman" w:hAnsi="Times New Roman" w:cs="Times New Roman"/>
          <w:sz w:val="24"/>
          <w:szCs w:val="24"/>
        </w:rPr>
        <w:t xml:space="preserve"> activities of a security service institution in the maintenance of public order</w:t>
      </w:r>
      <w:r w:rsidR="00603A64" w:rsidRPr="008B3A73">
        <w:rPr>
          <w:rFonts w:ascii="Times New Roman" w:hAnsi="Times New Roman" w:cs="Times New Roman"/>
          <w:sz w:val="24"/>
          <w:szCs w:val="24"/>
        </w:rPr>
        <w:t xml:space="preserve"> or preservation</w:t>
      </w:r>
      <w:r w:rsidR="00F217BE" w:rsidRPr="008B3A73">
        <w:rPr>
          <w:rFonts w:ascii="Times New Roman" w:hAnsi="Times New Roman" w:cs="Times New Roman"/>
          <w:sz w:val="24"/>
          <w:szCs w:val="24"/>
        </w:rPr>
        <w:t xml:space="preserve"> of public safety</w:t>
      </w:r>
      <w:r w:rsidRPr="008B3A73">
        <w:rPr>
          <w:rFonts w:ascii="Times New Roman" w:hAnsi="Times New Roman" w:cs="Times New Roman"/>
          <w:sz w:val="24"/>
          <w:szCs w:val="24"/>
        </w:rPr>
        <w:t>,</w:t>
      </w:r>
      <w:r w:rsidR="00540EAD" w:rsidRPr="008B3A73">
        <w:rPr>
          <w:rFonts w:ascii="Times New Roman" w:hAnsi="Times New Roman" w:cs="Times New Roman"/>
          <w:sz w:val="24"/>
          <w:szCs w:val="24"/>
        </w:rPr>
        <w:t xml:space="preserve"> </w:t>
      </w:r>
      <w:r w:rsidR="00D67525" w:rsidRPr="008B3A73">
        <w:rPr>
          <w:rFonts w:ascii="Times New Roman" w:hAnsi="Times New Roman" w:cs="Times New Roman"/>
          <w:sz w:val="24"/>
          <w:szCs w:val="24"/>
        </w:rPr>
        <w:t>may lead to withdrawal of support for law enforcement.  There may be withdrawal of voluntary pa</w:t>
      </w:r>
      <w:r w:rsidRPr="008B3A73">
        <w:rPr>
          <w:rFonts w:ascii="Times New Roman" w:hAnsi="Times New Roman" w:cs="Times New Roman"/>
          <w:sz w:val="24"/>
          <w:szCs w:val="24"/>
        </w:rPr>
        <w:t xml:space="preserve">rticipation by communities in </w:t>
      </w:r>
      <w:r w:rsidR="00D67525" w:rsidRPr="008B3A73">
        <w:rPr>
          <w:rFonts w:ascii="Times New Roman" w:hAnsi="Times New Roman" w:cs="Times New Roman"/>
          <w:sz w:val="24"/>
          <w:szCs w:val="24"/>
        </w:rPr>
        <w:t xml:space="preserve">policing programmes involving their neighbourhoods.  The result would be </w:t>
      </w:r>
      <w:r w:rsidR="0026031C" w:rsidRPr="008B3A73">
        <w:rPr>
          <w:rFonts w:ascii="Times New Roman" w:hAnsi="Times New Roman" w:cs="Times New Roman"/>
          <w:sz w:val="24"/>
          <w:szCs w:val="24"/>
        </w:rPr>
        <w:t xml:space="preserve">an </w:t>
      </w:r>
      <w:r w:rsidR="00D67525" w:rsidRPr="008B3A73">
        <w:rPr>
          <w:rFonts w:ascii="Times New Roman" w:hAnsi="Times New Roman" w:cs="Times New Roman"/>
          <w:sz w:val="24"/>
          <w:szCs w:val="24"/>
        </w:rPr>
        <w:t>increase in lawlessness and collapse of public order.</w:t>
      </w:r>
      <w:r w:rsidR="007C22C4" w:rsidRPr="008B3A73">
        <w:rPr>
          <w:rFonts w:ascii="Times New Roman" w:hAnsi="Times New Roman" w:cs="Times New Roman"/>
          <w:sz w:val="24"/>
          <w:szCs w:val="24"/>
        </w:rPr>
        <w:t xml:space="preserve"> </w:t>
      </w:r>
    </w:p>
    <w:p w:rsidR="00D67525" w:rsidRPr="008B3A73" w:rsidRDefault="00D67525" w:rsidP="00ED4424">
      <w:pPr>
        <w:spacing w:after="0" w:line="480" w:lineRule="auto"/>
        <w:jc w:val="both"/>
        <w:rPr>
          <w:rFonts w:ascii="Times New Roman" w:hAnsi="Times New Roman" w:cs="Times New Roman"/>
          <w:sz w:val="24"/>
          <w:szCs w:val="24"/>
        </w:rPr>
      </w:pPr>
    </w:p>
    <w:p w:rsidR="00EA6307" w:rsidRPr="008B3A73" w:rsidRDefault="00D67525"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26031C" w:rsidRPr="008B3A73">
        <w:rPr>
          <w:rFonts w:ascii="Times New Roman" w:hAnsi="Times New Roman" w:cs="Times New Roman"/>
          <w:sz w:val="24"/>
          <w:szCs w:val="24"/>
        </w:rPr>
        <w:t xml:space="preserve">Section 31(a)(iii) deals with a situation where a person publishes or communicates </w:t>
      </w:r>
      <w:r w:rsidR="00496B60" w:rsidRPr="008B3A73">
        <w:rPr>
          <w:rFonts w:ascii="Times New Roman" w:hAnsi="Times New Roman" w:cs="Times New Roman"/>
          <w:sz w:val="24"/>
          <w:szCs w:val="24"/>
        </w:rPr>
        <w:t xml:space="preserve">a </w:t>
      </w:r>
      <w:r w:rsidR="0026031C" w:rsidRPr="008B3A73">
        <w:rPr>
          <w:rFonts w:ascii="Times New Roman" w:hAnsi="Times New Roman" w:cs="Times New Roman"/>
          <w:sz w:val="24"/>
          <w:szCs w:val="24"/>
        </w:rPr>
        <w:t xml:space="preserve">false statement with the intention that what is said or written </w:t>
      </w:r>
      <w:r w:rsidR="00496B60" w:rsidRPr="008B3A73">
        <w:rPr>
          <w:rFonts w:ascii="Times New Roman" w:hAnsi="Times New Roman" w:cs="Times New Roman"/>
          <w:sz w:val="24"/>
          <w:szCs w:val="24"/>
        </w:rPr>
        <w:t>be accepted as the truth.</w:t>
      </w:r>
      <w:r w:rsidR="009A0BFD" w:rsidRPr="008B3A73">
        <w:rPr>
          <w:rFonts w:ascii="Times New Roman" w:hAnsi="Times New Roman" w:cs="Times New Roman"/>
          <w:sz w:val="24"/>
          <w:szCs w:val="24"/>
        </w:rPr>
        <w:t xml:space="preserve">  </w:t>
      </w:r>
      <w:r w:rsidR="00574B59" w:rsidRPr="008B3A73">
        <w:rPr>
          <w:rFonts w:ascii="Times New Roman" w:hAnsi="Times New Roman" w:cs="Times New Roman"/>
          <w:sz w:val="24"/>
          <w:szCs w:val="24"/>
        </w:rPr>
        <w:t xml:space="preserve">The intended result of the </w:t>
      </w:r>
      <w:r w:rsidR="00BE4C0C" w:rsidRPr="008B3A73">
        <w:rPr>
          <w:rFonts w:ascii="Times New Roman" w:hAnsi="Times New Roman" w:cs="Times New Roman"/>
          <w:sz w:val="24"/>
          <w:szCs w:val="24"/>
        </w:rPr>
        <w:t>unlawful act</w:t>
      </w:r>
      <w:r w:rsidR="00574B59" w:rsidRPr="008B3A73">
        <w:rPr>
          <w:rFonts w:ascii="Times New Roman" w:hAnsi="Times New Roman" w:cs="Times New Roman"/>
          <w:sz w:val="24"/>
          <w:szCs w:val="24"/>
        </w:rPr>
        <w:t xml:space="preserve"> </w:t>
      </w:r>
      <w:r w:rsidR="008A2384" w:rsidRPr="008B3A73">
        <w:rPr>
          <w:rFonts w:ascii="Times New Roman" w:hAnsi="Times New Roman" w:cs="Times New Roman"/>
          <w:sz w:val="24"/>
          <w:szCs w:val="24"/>
        </w:rPr>
        <w:t xml:space="preserve">is </w:t>
      </w:r>
      <w:r w:rsidR="00F217BE" w:rsidRPr="008B3A73">
        <w:rPr>
          <w:rFonts w:ascii="Times New Roman" w:hAnsi="Times New Roman" w:cs="Times New Roman"/>
          <w:sz w:val="24"/>
          <w:szCs w:val="24"/>
        </w:rPr>
        <w:t xml:space="preserve">undermined </w:t>
      </w:r>
      <w:r w:rsidR="00EA6307" w:rsidRPr="008B3A73">
        <w:rPr>
          <w:rFonts w:ascii="Times New Roman" w:hAnsi="Times New Roman" w:cs="Times New Roman"/>
          <w:sz w:val="24"/>
          <w:szCs w:val="24"/>
        </w:rPr>
        <w:t>confidence of</w:t>
      </w:r>
      <w:r w:rsidR="008A2384" w:rsidRPr="008B3A73">
        <w:rPr>
          <w:rFonts w:ascii="Times New Roman" w:hAnsi="Times New Roman" w:cs="Times New Roman"/>
          <w:sz w:val="24"/>
          <w:szCs w:val="24"/>
        </w:rPr>
        <w:t xml:space="preserve"> the public in the ability of the security service institution to perform the functions of maintaining public order</w:t>
      </w:r>
      <w:r w:rsidR="00603A64" w:rsidRPr="008B3A73">
        <w:rPr>
          <w:rFonts w:ascii="Times New Roman" w:hAnsi="Times New Roman" w:cs="Times New Roman"/>
          <w:sz w:val="24"/>
          <w:szCs w:val="24"/>
        </w:rPr>
        <w:t xml:space="preserve"> or preserving </w:t>
      </w:r>
      <w:r w:rsidR="00EA6307" w:rsidRPr="008B3A73">
        <w:rPr>
          <w:rFonts w:ascii="Times New Roman" w:hAnsi="Times New Roman" w:cs="Times New Roman"/>
          <w:sz w:val="24"/>
          <w:szCs w:val="24"/>
        </w:rPr>
        <w:t>public safety</w:t>
      </w:r>
      <w:r w:rsidR="008A2384" w:rsidRPr="008B3A73">
        <w:rPr>
          <w:rFonts w:ascii="Times New Roman" w:hAnsi="Times New Roman" w:cs="Times New Roman"/>
          <w:sz w:val="24"/>
          <w:szCs w:val="24"/>
        </w:rPr>
        <w:t>.</w:t>
      </w:r>
      <w:r w:rsidR="0026031C" w:rsidRPr="008B3A73">
        <w:rPr>
          <w:rFonts w:ascii="Times New Roman" w:hAnsi="Times New Roman" w:cs="Times New Roman"/>
          <w:sz w:val="24"/>
          <w:szCs w:val="24"/>
        </w:rPr>
        <w:t xml:space="preserve">  The person uses </w:t>
      </w:r>
      <w:r w:rsidR="003F11A4" w:rsidRPr="008B3A73">
        <w:rPr>
          <w:rFonts w:ascii="Times New Roman" w:hAnsi="Times New Roman" w:cs="Times New Roman"/>
          <w:sz w:val="24"/>
          <w:szCs w:val="24"/>
        </w:rPr>
        <w:t xml:space="preserve">a </w:t>
      </w:r>
      <w:r w:rsidR="0026031C" w:rsidRPr="008B3A73">
        <w:rPr>
          <w:rFonts w:ascii="Times New Roman" w:hAnsi="Times New Roman" w:cs="Times New Roman"/>
          <w:sz w:val="24"/>
          <w:szCs w:val="24"/>
        </w:rPr>
        <w:t xml:space="preserve">false statement as a means of undermining public </w:t>
      </w:r>
      <w:r w:rsidR="001F4858" w:rsidRPr="008B3A73">
        <w:rPr>
          <w:rFonts w:ascii="Times New Roman" w:hAnsi="Times New Roman" w:cs="Times New Roman"/>
          <w:sz w:val="24"/>
          <w:szCs w:val="24"/>
        </w:rPr>
        <w:t>confidence in</w:t>
      </w:r>
      <w:r w:rsidR="0026031C" w:rsidRPr="008B3A73">
        <w:rPr>
          <w:rFonts w:ascii="Times New Roman" w:hAnsi="Times New Roman" w:cs="Times New Roman"/>
          <w:sz w:val="24"/>
          <w:szCs w:val="24"/>
        </w:rPr>
        <w:t xml:space="preserve"> the institution concerned because he or she is aware of the vital role public confidence plays in the efficient and effective performance of </w:t>
      </w:r>
      <w:r w:rsidR="003F11A4" w:rsidRPr="008B3A73">
        <w:rPr>
          <w:rFonts w:ascii="Times New Roman" w:hAnsi="Times New Roman" w:cs="Times New Roman"/>
          <w:sz w:val="24"/>
          <w:szCs w:val="24"/>
        </w:rPr>
        <w:t xml:space="preserve">its </w:t>
      </w:r>
      <w:r w:rsidR="0026031C" w:rsidRPr="008B3A73">
        <w:rPr>
          <w:rFonts w:ascii="Times New Roman" w:hAnsi="Times New Roman" w:cs="Times New Roman"/>
          <w:sz w:val="24"/>
          <w:szCs w:val="24"/>
        </w:rPr>
        <w:t>functions</w:t>
      </w:r>
      <w:r w:rsidR="003F11A4" w:rsidRPr="008B3A73">
        <w:rPr>
          <w:rFonts w:ascii="Times New Roman" w:hAnsi="Times New Roman" w:cs="Times New Roman"/>
          <w:sz w:val="24"/>
          <w:szCs w:val="24"/>
        </w:rPr>
        <w:t>.</w:t>
      </w:r>
      <w:r w:rsidR="0026031C" w:rsidRPr="008B3A73">
        <w:rPr>
          <w:rFonts w:ascii="Times New Roman" w:hAnsi="Times New Roman" w:cs="Times New Roman"/>
          <w:sz w:val="24"/>
          <w:szCs w:val="24"/>
        </w:rPr>
        <w:t xml:space="preserve"> </w:t>
      </w:r>
    </w:p>
    <w:p w:rsidR="00EA6307" w:rsidRPr="008B3A73" w:rsidRDefault="00EA6307" w:rsidP="00ED4424">
      <w:pPr>
        <w:spacing w:after="0" w:line="480" w:lineRule="auto"/>
        <w:jc w:val="both"/>
        <w:rPr>
          <w:rFonts w:ascii="Times New Roman" w:hAnsi="Times New Roman" w:cs="Times New Roman"/>
          <w:sz w:val="24"/>
          <w:szCs w:val="24"/>
        </w:rPr>
      </w:pPr>
    </w:p>
    <w:p w:rsidR="00A96430" w:rsidRPr="008B3A73" w:rsidRDefault="003F11A4" w:rsidP="00EA630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Justified public confidence </w:t>
      </w:r>
      <w:r w:rsidR="00556E79" w:rsidRPr="008B3A73">
        <w:rPr>
          <w:rFonts w:ascii="Times New Roman" w:hAnsi="Times New Roman" w:cs="Times New Roman"/>
          <w:sz w:val="24"/>
          <w:szCs w:val="24"/>
        </w:rPr>
        <w:t xml:space="preserve">reposed in a security service institution as a result of the efficient and effective performance </w:t>
      </w:r>
      <w:r w:rsidRPr="008B3A73">
        <w:rPr>
          <w:rFonts w:ascii="Times New Roman" w:hAnsi="Times New Roman" w:cs="Times New Roman"/>
          <w:sz w:val="24"/>
          <w:szCs w:val="24"/>
        </w:rPr>
        <w:t>of lawful activities in the maintenance</w:t>
      </w:r>
      <w:r w:rsidR="008D70F3" w:rsidRPr="008B3A73">
        <w:rPr>
          <w:rFonts w:ascii="Times New Roman" w:hAnsi="Times New Roman" w:cs="Times New Roman"/>
          <w:sz w:val="24"/>
          <w:szCs w:val="24"/>
        </w:rPr>
        <w:t xml:space="preserve"> of public order </w:t>
      </w:r>
      <w:r w:rsidR="00603A64" w:rsidRPr="008B3A73">
        <w:rPr>
          <w:rFonts w:ascii="Times New Roman" w:hAnsi="Times New Roman" w:cs="Times New Roman"/>
          <w:sz w:val="24"/>
          <w:szCs w:val="24"/>
        </w:rPr>
        <w:t>or the preservation</w:t>
      </w:r>
      <w:r w:rsidR="00EA6307" w:rsidRPr="008B3A73">
        <w:rPr>
          <w:rFonts w:ascii="Times New Roman" w:hAnsi="Times New Roman" w:cs="Times New Roman"/>
          <w:sz w:val="24"/>
          <w:szCs w:val="24"/>
        </w:rPr>
        <w:t xml:space="preserve"> of public safety </w:t>
      </w:r>
      <w:r w:rsidR="00BA66BE" w:rsidRPr="008B3A73">
        <w:rPr>
          <w:rFonts w:ascii="Times New Roman" w:hAnsi="Times New Roman" w:cs="Times New Roman"/>
          <w:sz w:val="24"/>
          <w:szCs w:val="24"/>
        </w:rPr>
        <w:t>would</w:t>
      </w:r>
      <w:r w:rsidR="008D70F3" w:rsidRPr="008B3A73">
        <w:rPr>
          <w:rFonts w:ascii="Times New Roman" w:hAnsi="Times New Roman" w:cs="Times New Roman"/>
          <w:sz w:val="24"/>
          <w:szCs w:val="24"/>
        </w:rPr>
        <w:t xml:space="preserve"> be </w:t>
      </w:r>
      <w:r w:rsidR="00EA6307" w:rsidRPr="008B3A73">
        <w:rPr>
          <w:rFonts w:ascii="Times New Roman" w:hAnsi="Times New Roman" w:cs="Times New Roman"/>
          <w:sz w:val="24"/>
          <w:szCs w:val="24"/>
        </w:rPr>
        <w:t xml:space="preserve">known to </w:t>
      </w:r>
      <w:r w:rsidR="00603A64" w:rsidRPr="008B3A73">
        <w:rPr>
          <w:rFonts w:ascii="Times New Roman" w:hAnsi="Times New Roman" w:cs="Times New Roman"/>
          <w:sz w:val="24"/>
          <w:szCs w:val="24"/>
        </w:rPr>
        <w:t xml:space="preserve">exist by </w:t>
      </w:r>
      <w:r w:rsidR="002D50FD" w:rsidRPr="008B3A73">
        <w:rPr>
          <w:rFonts w:ascii="Times New Roman" w:hAnsi="Times New Roman" w:cs="Times New Roman"/>
          <w:sz w:val="24"/>
          <w:szCs w:val="24"/>
        </w:rPr>
        <w:t>the speaker or</w:t>
      </w:r>
      <w:r w:rsidR="00603A64" w:rsidRPr="008B3A73">
        <w:rPr>
          <w:rFonts w:ascii="Times New Roman" w:hAnsi="Times New Roman" w:cs="Times New Roman"/>
          <w:sz w:val="24"/>
          <w:szCs w:val="24"/>
        </w:rPr>
        <w:t xml:space="preserve"> publisher of a false statement</w:t>
      </w:r>
      <w:r w:rsidR="00EA6307" w:rsidRPr="008B3A73">
        <w:rPr>
          <w:rFonts w:ascii="Times New Roman" w:hAnsi="Times New Roman" w:cs="Times New Roman"/>
          <w:sz w:val="24"/>
          <w:szCs w:val="24"/>
        </w:rPr>
        <w:t xml:space="preserve"> </w:t>
      </w:r>
      <w:r w:rsidR="008D70F3" w:rsidRPr="008B3A73">
        <w:rPr>
          <w:rFonts w:ascii="Times New Roman" w:hAnsi="Times New Roman" w:cs="Times New Roman"/>
          <w:sz w:val="24"/>
          <w:szCs w:val="24"/>
        </w:rPr>
        <w:t xml:space="preserve">before it </w:t>
      </w:r>
      <w:r w:rsidR="00BA66BE" w:rsidRPr="008B3A73">
        <w:rPr>
          <w:rFonts w:ascii="Times New Roman" w:hAnsi="Times New Roman" w:cs="Times New Roman"/>
          <w:sz w:val="24"/>
          <w:szCs w:val="24"/>
        </w:rPr>
        <w:t>is</w:t>
      </w:r>
      <w:r w:rsidR="008D70F3" w:rsidRPr="008B3A73">
        <w:rPr>
          <w:rFonts w:ascii="Times New Roman" w:hAnsi="Times New Roman" w:cs="Times New Roman"/>
          <w:sz w:val="24"/>
          <w:szCs w:val="24"/>
        </w:rPr>
        <w:t xml:space="preserve"> </w:t>
      </w:r>
      <w:r w:rsidR="00AF0C2B" w:rsidRPr="008B3A73">
        <w:rPr>
          <w:rFonts w:ascii="Times New Roman" w:hAnsi="Times New Roman" w:cs="Times New Roman"/>
          <w:sz w:val="24"/>
          <w:szCs w:val="24"/>
        </w:rPr>
        <w:t xml:space="preserve">sought to be </w:t>
      </w:r>
      <w:r w:rsidR="008D70F3" w:rsidRPr="008B3A73">
        <w:rPr>
          <w:rFonts w:ascii="Times New Roman" w:hAnsi="Times New Roman" w:cs="Times New Roman"/>
          <w:sz w:val="24"/>
          <w:szCs w:val="24"/>
        </w:rPr>
        <w:t>undermined</w:t>
      </w:r>
      <w:r w:rsidR="00FB161A" w:rsidRPr="008B3A73">
        <w:rPr>
          <w:rFonts w:ascii="Times New Roman" w:hAnsi="Times New Roman" w:cs="Times New Roman"/>
          <w:sz w:val="24"/>
          <w:szCs w:val="24"/>
        </w:rPr>
        <w:t>.</w:t>
      </w:r>
      <w:r w:rsidR="008768C6" w:rsidRPr="008B3A73">
        <w:rPr>
          <w:rFonts w:ascii="Times New Roman" w:hAnsi="Times New Roman" w:cs="Times New Roman"/>
          <w:sz w:val="24"/>
          <w:szCs w:val="24"/>
        </w:rPr>
        <w:t xml:space="preserve">  </w:t>
      </w:r>
    </w:p>
    <w:p w:rsidR="00A96430" w:rsidRPr="008B3A73" w:rsidRDefault="00A96430" w:rsidP="00EA6307">
      <w:pPr>
        <w:spacing w:after="0" w:line="480" w:lineRule="auto"/>
        <w:ind w:firstLine="1440"/>
        <w:jc w:val="both"/>
        <w:rPr>
          <w:rFonts w:ascii="Times New Roman" w:hAnsi="Times New Roman" w:cs="Times New Roman"/>
          <w:sz w:val="24"/>
          <w:szCs w:val="24"/>
        </w:rPr>
      </w:pPr>
    </w:p>
    <w:p w:rsidR="00CF4F08" w:rsidRPr="008B3A73" w:rsidRDefault="00EA6307" w:rsidP="00EA630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It would be</w:t>
      </w:r>
      <w:r w:rsidR="00AF0C2B" w:rsidRPr="008B3A73">
        <w:rPr>
          <w:rFonts w:ascii="Times New Roman" w:hAnsi="Times New Roman" w:cs="Times New Roman"/>
          <w:sz w:val="24"/>
          <w:szCs w:val="24"/>
        </w:rPr>
        <w:t xml:space="preserve"> against the principle of the rule of law to allow the exercise of freedom of expression to falsely malign an institution in the proper performance of its constitutional functions with a view to diverting it from properly discharging its mandate</w:t>
      </w:r>
      <w:r w:rsidR="008768C6" w:rsidRPr="008B3A73">
        <w:rPr>
          <w:rFonts w:ascii="Times New Roman" w:hAnsi="Times New Roman" w:cs="Times New Roman"/>
          <w:sz w:val="24"/>
          <w:szCs w:val="24"/>
        </w:rPr>
        <w:t>.</w:t>
      </w:r>
      <w:r w:rsidR="003F11A4" w:rsidRPr="008B3A73">
        <w:rPr>
          <w:rFonts w:ascii="Times New Roman" w:hAnsi="Times New Roman" w:cs="Times New Roman"/>
          <w:sz w:val="24"/>
          <w:szCs w:val="24"/>
        </w:rPr>
        <w:t xml:space="preserve"> </w:t>
      </w:r>
      <w:r w:rsidR="00A96430" w:rsidRPr="008B3A73">
        <w:rPr>
          <w:rFonts w:ascii="Times New Roman" w:hAnsi="Times New Roman" w:cs="Times New Roman"/>
          <w:sz w:val="24"/>
          <w:szCs w:val="24"/>
        </w:rPr>
        <w:t xml:space="preserve"> While actions of members of security service institutions should be open to criticism and their work subjected to scrutiny and open debate, the State should not allow public </w:t>
      </w:r>
      <w:r w:rsidR="00A96430" w:rsidRPr="008B3A73">
        <w:rPr>
          <w:rFonts w:ascii="Times New Roman" w:hAnsi="Times New Roman" w:cs="Times New Roman"/>
          <w:sz w:val="24"/>
          <w:szCs w:val="24"/>
        </w:rPr>
        <w:lastRenderedPageBreak/>
        <w:t xml:space="preserve">accusations of misconduct lacking legitimate cause.  Publication or communication of altogether untrue statements which have been merely invented for the purpose of providing arguments for a campaign against a security service institution would be an abuse of the right to freedom of expression.  </w:t>
      </w:r>
      <w:r w:rsidR="00533387" w:rsidRPr="008B3A73">
        <w:rPr>
          <w:rFonts w:ascii="Times New Roman" w:hAnsi="Times New Roman" w:cs="Times New Roman"/>
          <w:i/>
          <w:sz w:val="24"/>
          <w:szCs w:val="24"/>
        </w:rPr>
        <w:t>Thorgeirson v Iceland</w:t>
      </w:r>
      <w:r w:rsidR="00533387" w:rsidRPr="008B3A73">
        <w:rPr>
          <w:rFonts w:ascii="Times New Roman" w:hAnsi="Times New Roman" w:cs="Times New Roman"/>
          <w:sz w:val="24"/>
          <w:szCs w:val="24"/>
        </w:rPr>
        <w:t xml:space="preserve"> 14 E.H. R.R. 115 par</w:t>
      </w:r>
      <w:r w:rsidR="00013408" w:rsidRPr="008B3A73">
        <w:rPr>
          <w:rFonts w:ascii="Times New Roman" w:hAnsi="Times New Roman" w:cs="Times New Roman"/>
          <w:sz w:val="24"/>
          <w:szCs w:val="24"/>
        </w:rPr>
        <w:t>as 79 &amp;</w:t>
      </w:r>
      <w:r w:rsidR="00533387" w:rsidRPr="008B3A73">
        <w:rPr>
          <w:rFonts w:ascii="Times New Roman" w:hAnsi="Times New Roman" w:cs="Times New Roman"/>
          <w:sz w:val="24"/>
          <w:szCs w:val="24"/>
        </w:rPr>
        <w:t xml:space="preserve"> 81 (1990 Commission Report).</w:t>
      </w:r>
    </w:p>
    <w:p w:rsidR="0026031C" w:rsidRPr="008B3A73" w:rsidRDefault="0026031C" w:rsidP="00ED4424">
      <w:pPr>
        <w:spacing w:after="0" w:line="480" w:lineRule="auto"/>
        <w:jc w:val="both"/>
        <w:rPr>
          <w:rFonts w:ascii="Times New Roman" w:hAnsi="Times New Roman" w:cs="Times New Roman"/>
          <w:sz w:val="24"/>
          <w:szCs w:val="24"/>
        </w:rPr>
      </w:pPr>
    </w:p>
    <w:p w:rsidR="00603A64" w:rsidRPr="008B3A73" w:rsidRDefault="0026031C"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If unjustified loss of public confidence in </w:t>
      </w:r>
      <w:r w:rsidR="001F3F99" w:rsidRPr="008B3A73">
        <w:rPr>
          <w:rFonts w:ascii="Times New Roman" w:hAnsi="Times New Roman" w:cs="Times New Roman"/>
          <w:sz w:val="24"/>
          <w:szCs w:val="24"/>
        </w:rPr>
        <w:t xml:space="preserve">a </w:t>
      </w:r>
      <w:r w:rsidRPr="008B3A73">
        <w:rPr>
          <w:rFonts w:ascii="Times New Roman" w:hAnsi="Times New Roman" w:cs="Times New Roman"/>
          <w:sz w:val="24"/>
          <w:szCs w:val="24"/>
        </w:rPr>
        <w:t>security service institution</w:t>
      </w:r>
      <w:r w:rsidR="005A1C69" w:rsidRPr="008B3A73">
        <w:rPr>
          <w:rFonts w:ascii="Times New Roman" w:hAnsi="Times New Roman" w:cs="Times New Roman"/>
          <w:sz w:val="24"/>
          <w:szCs w:val="24"/>
        </w:rPr>
        <w:t xml:space="preserve"> which would result </w:t>
      </w:r>
      <w:r w:rsidR="00F76E3C" w:rsidRPr="008B3A73">
        <w:rPr>
          <w:rFonts w:ascii="Times New Roman" w:hAnsi="Times New Roman" w:cs="Times New Roman"/>
          <w:sz w:val="24"/>
          <w:szCs w:val="24"/>
        </w:rPr>
        <w:t>from publication</w:t>
      </w:r>
      <w:r w:rsidRPr="008B3A73">
        <w:rPr>
          <w:rFonts w:ascii="Times New Roman" w:hAnsi="Times New Roman" w:cs="Times New Roman"/>
          <w:sz w:val="24"/>
          <w:szCs w:val="24"/>
        </w:rPr>
        <w:t xml:space="preserve"> or communication of </w:t>
      </w:r>
      <w:r w:rsidR="005A1C69" w:rsidRPr="008B3A73">
        <w:rPr>
          <w:rFonts w:ascii="Times New Roman" w:hAnsi="Times New Roman" w:cs="Times New Roman"/>
          <w:sz w:val="24"/>
          <w:szCs w:val="24"/>
        </w:rPr>
        <w:t xml:space="preserve">a </w:t>
      </w:r>
      <w:r w:rsidRPr="008B3A73">
        <w:rPr>
          <w:rFonts w:ascii="Times New Roman" w:hAnsi="Times New Roman" w:cs="Times New Roman"/>
          <w:sz w:val="24"/>
          <w:szCs w:val="24"/>
        </w:rPr>
        <w:t xml:space="preserve">false statement about </w:t>
      </w:r>
      <w:r w:rsidR="00883438" w:rsidRPr="008B3A73">
        <w:rPr>
          <w:rFonts w:ascii="Times New Roman" w:hAnsi="Times New Roman" w:cs="Times New Roman"/>
          <w:sz w:val="24"/>
          <w:szCs w:val="24"/>
        </w:rPr>
        <w:t>its</w:t>
      </w:r>
      <w:r w:rsidRPr="008B3A73">
        <w:rPr>
          <w:rFonts w:ascii="Times New Roman" w:hAnsi="Times New Roman" w:cs="Times New Roman"/>
          <w:sz w:val="24"/>
          <w:szCs w:val="24"/>
        </w:rPr>
        <w:t xml:space="preserve"> lawful activities </w:t>
      </w:r>
      <w:r w:rsidR="009A3E10" w:rsidRPr="008B3A73">
        <w:rPr>
          <w:rFonts w:ascii="Times New Roman" w:hAnsi="Times New Roman" w:cs="Times New Roman"/>
          <w:sz w:val="24"/>
          <w:szCs w:val="24"/>
        </w:rPr>
        <w:t xml:space="preserve">is prevented justified public confidence in the institution is protected.  </w:t>
      </w:r>
      <w:r w:rsidR="00AF0C2B" w:rsidRPr="008B3A73">
        <w:rPr>
          <w:rFonts w:ascii="Times New Roman" w:hAnsi="Times New Roman" w:cs="Times New Roman"/>
          <w:sz w:val="24"/>
          <w:szCs w:val="24"/>
        </w:rPr>
        <w:t>The prohibition and punishment of the acts concerned together with the accompany</w:t>
      </w:r>
      <w:r w:rsidR="00EA6307" w:rsidRPr="008B3A73">
        <w:rPr>
          <w:rFonts w:ascii="Times New Roman" w:hAnsi="Times New Roman" w:cs="Times New Roman"/>
          <w:sz w:val="24"/>
          <w:szCs w:val="24"/>
        </w:rPr>
        <w:t>ing</w:t>
      </w:r>
      <w:r w:rsidR="00AF0C2B" w:rsidRPr="008B3A73">
        <w:rPr>
          <w:rFonts w:ascii="Times New Roman" w:hAnsi="Times New Roman" w:cs="Times New Roman"/>
          <w:sz w:val="24"/>
          <w:szCs w:val="24"/>
        </w:rPr>
        <w:t xml:space="preserve"> state of mind have the effect of protecting the lawful activities of the security </w:t>
      </w:r>
      <w:r w:rsidR="00EA6307" w:rsidRPr="008B3A73">
        <w:rPr>
          <w:rFonts w:ascii="Times New Roman" w:hAnsi="Times New Roman" w:cs="Times New Roman"/>
          <w:sz w:val="24"/>
          <w:szCs w:val="24"/>
        </w:rPr>
        <w:t xml:space="preserve">service </w:t>
      </w:r>
      <w:r w:rsidR="00AF0C2B" w:rsidRPr="008B3A73">
        <w:rPr>
          <w:rFonts w:ascii="Times New Roman" w:hAnsi="Times New Roman" w:cs="Times New Roman"/>
          <w:sz w:val="24"/>
          <w:szCs w:val="24"/>
        </w:rPr>
        <w:t>institution by which it enforces laws that guarantee public order</w:t>
      </w:r>
      <w:r w:rsidR="00EA6307" w:rsidRPr="008B3A73">
        <w:rPr>
          <w:rFonts w:ascii="Times New Roman" w:hAnsi="Times New Roman" w:cs="Times New Roman"/>
          <w:sz w:val="24"/>
          <w:szCs w:val="24"/>
        </w:rPr>
        <w:t xml:space="preserve"> or public safety</w:t>
      </w:r>
      <w:r w:rsidR="00502441" w:rsidRPr="008B3A73">
        <w:rPr>
          <w:rFonts w:ascii="Times New Roman" w:hAnsi="Times New Roman" w:cs="Times New Roman"/>
          <w:sz w:val="24"/>
          <w:szCs w:val="24"/>
        </w:rPr>
        <w:t xml:space="preserve">.  </w:t>
      </w:r>
      <w:r w:rsidR="009A3E10" w:rsidRPr="008B3A73">
        <w:rPr>
          <w:rFonts w:ascii="Times New Roman" w:hAnsi="Times New Roman" w:cs="Times New Roman"/>
          <w:sz w:val="24"/>
          <w:szCs w:val="24"/>
        </w:rPr>
        <w:t xml:space="preserve">That means that an important element </w:t>
      </w:r>
      <w:r w:rsidR="0018752A" w:rsidRPr="008B3A73">
        <w:rPr>
          <w:rFonts w:ascii="Times New Roman" w:hAnsi="Times New Roman" w:cs="Times New Roman"/>
          <w:sz w:val="24"/>
          <w:szCs w:val="24"/>
        </w:rPr>
        <w:t>in</w:t>
      </w:r>
      <w:r w:rsidR="009A3E10" w:rsidRPr="008B3A73">
        <w:rPr>
          <w:rFonts w:ascii="Times New Roman" w:hAnsi="Times New Roman" w:cs="Times New Roman"/>
          <w:sz w:val="24"/>
          <w:szCs w:val="24"/>
        </w:rPr>
        <w:t xml:space="preserve"> the maintenan</w:t>
      </w:r>
      <w:r w:rsidR="0018752A" w:rsidRPr="008B3A73">
        <w:rPr>
          <w:rFonts w:ascii="Times New Roman" w:hAnsi="Times New Roman" w:cs="Times New Roman"/>
          <w:sz w:val="24"/>
          <w:szCs w:val="24"/>
        </w:rPr>
        <w:t xml:space="preserve">ce of public order </w:t>
      </w:r>
      <w:r w:rsidR="00603A64" w:rsidRPr="008B3A73">
        <w:rPr>
          <w:rFonts w:ascii="Times New Roman" w:hAnsi="Times New Roman" w:cs="Times New Roman"/>
          <w:sz w:val="24"/>
          <w:szCs w:val="24"/>
        </w:rPr>
        <w:t>or the preservation</w:t>
      </w:r>
      <w:r w:rsidR="00EA6307" w:rsidRPr="008B3A73">
        <w:rPr>
          <w:rFonts w:ascii="Times New Roman" w:hAnsi="Times New Roman" w:cs="Times New Roman"/>
          <w:sz w:val="24"/>
          <w:szCs w:val="24"/>
        </w:rPr>
        <w:t xml:space="preserve"> of public safety </w:t>
      </w:r>
      <w:r w:rsidR="0018752A" w:rsidRPr="008B3A73">
        <w:rPr>
          <w:rFonts w:ascii="Times New Roman" w:hAnsi="Times New Roman" w:cs="Times New Roman"/>
          <w:sz w:val="24"/>
          <w:szCs w:val="24"/>
        </w:rPr>
        <w:t xml:space="preserve">is secured.  </w:t>
      </w:r>
    </w:p>
    <w:p w:rsidR="00603A64" w:rsidRPr="008B3A73" w:rsidRDefault="00603A64" w:rsidP="00423CC0">
      <w:pPr>
        <w:spacing w:after="0" w:line="240" w:lineRule="auto"/>
        <w:jc w:val="both"/>
        <w:rPr>
          <w:rFonts w:ascii="Times New Roman" w:hAnsi="Times New Roman" w:cs="Times New Roman"/>
          <w:sz w:val="24"/>
          <w:szCs w:val="24"/>
        </w:rPr>
      </w:pPr>
    </w:p>
    <w:p w:rsidR="0042476E" w:rsidRPr="008B3A73" w:rsidRDefault="00603A64" w:rsidP="008C436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By preventing unjustified loss of public confidence in a security service institution the law</w:t>
      </w:r>
      <w:r w:rsidR="008C4366" w:rsidRPr="008B3A73">
        <w:rPr>
          <w:rFonts w:ascii="Times New Roman" w:hAnsi="Times New Roman" w:cs="Times New Roman"/>
          <w:sz w:val="24"/>
          <w:szCs w:val="24"/>
        </w:rPr>
        <w:t xml:space="preserve"> </w:t>
      </w:r>
      <w:r w:rsidR="00EA6307" w:rsidRPr="008B3A73">
        <w:rPr>
          <w:rFonts w:ascii="Times New Roman" w:hAnsi="Times New Roman" w:cs="Times New Roman"/>
          <w:sz w:val="24"/>
          <w:szCs w:val="24"/>
        </w:rPr>
        <w:t xml:space="preserve">protects what secures public peace, safety and tranquillity.  </w:t>
      </w:r>
      <w:r w:rsidR="009A3E10" w:rsidRPr="008B3A73">
        <w:rPr>
          <w:rFonts w:ascii="Times New Roman" w:hAnsi="Times New Roman" w:cs="Times New Roman"/>
          <w:sz w:val="24"/>
          <w:szCs w:val="24"/>
        </w:rPr>
        <w:t>The object</w:t>
      </w:r>
      <w:r w:rsidR="0018752A" w:rsidRPr="008B3A73">
        <w:rPr>
          <w:rFonts w:ascii="Times New Roman" w:hAnsi="Times New Roman" w:cs="Times New Roman"/>
          <w:sz w:val="24"/>
          <w:szCs w:val="24"/>
        </w:rPr>
        <w:t>ive</w:t>
      </w:r>
      <w:r w:rsidR="009A3E10" w:rsidRPr="008B3A73">
        <w:rPr>
          <w:rFonts w:ascii="Times New Roman" w:hAnsi="Times New Roman" w:cs="Times New Roman"/>
          <w:sz w:val="24"/>
          <w:szCs w:val="24"/>
        </w:rPr>
        <w:t xml:space="preserve"> of protecting public order </w:t>
      </w:r>
      <w:r w:rsidR="008C4366" w:rsidRPr="008B3A73">
        <w:rPr>
          <w:rFonts w:ascii="Times New Roman" w:hAnsi="Times New Roman" w:cs="Times New Roman"/>
          <w:sz w:val="24"/>
          <w:szCs w:val="24"/>
        </w:rPr>
        <w:t xml:space="preserve">or preserving public safety </w:t>
      </w:r>
      <w:r w:rsidR="009A3E10" w:rsidRPr="008B3A73">
        <w:rPr>
          <w:rFonts w:ascii="Times New Roman" w:hAnsi="Times New Roman" w:cs="Times New Roman"/>
          <w:sz w:val="24"/>
          <w:szCs w:val="24"/>
        </w:rPr>
        <w:t xml:space="preserve">is in turn achieved.  </w:t>
      </w:r>
      <w:r w:rsidR="00C9582C" w:rsidRPr="008B3A73">
        <w:rPr>
          <w:rFonts w:ascii="Times New Roman" w:hAnsi="Times New Roman" w:cs="Times New Roman"/>
          <w:sz w:val="24"/>
          <w:szCs w:val="24"/>
        </w:rPr>
        <w:t>A democratic state system would be unthinkable without the alignment and protection of the lawful activities of st</w:t>
      </w:r>
      <w:r w:rsidR="008C4366" w:rsidRPr="008B3A73">
        <w:rPr>
          <w:rFonts w:ascii="Times New Roman" w:hAnsi="Times New Roman" w:cs="Times New Roman"/>
          <w:sz w:val="24"/>
          <w:szCs w:val="24"/>
        </w:rPr>
        <w:t>ate administration which in turn guarantee</w:t>
      </w:r>
      <w:r w:rsidR="00C9582C" w:rsidRPr="008B3A73">
        <w:rPr>
          <w:rFonts w:ascii="Times New Roman" w:hAnsi="Times New Roman" w:cs="Times New Roman"/>
          <w:sz w:val="24"/>
          <w:szCs w:val="24"/>
        </w:rPr>
        <w:t xml:space="preserve"> public order</w:t>
      </w:r>
      <w:r w:rsidR="00EA6307" w:rsidRPr="008B3A73">
        <w:rPr>
          <w:rFonts w:ascii="Times New Roman" w:hAnsi="Times New Roman" w:cs="Times New Roman"/>
          <w:sz w:val="24"/>
          <w:szCs w:val="24"/>
        </w:rPr>
        <w:t xml:space="preserve"> or public safety</w:t>
      </w:r>
      <w:r w:rsidR="00C9582C" w:rsidRPr="008B3A73">
        <w:rPr>
          <w:rFonts w:ascii="Times New Roman" w:hAnsi="Times New Roman" w:cs="Times New Roman"/>
          <w:sz w:val="24"/>
          <w:szCs w:val="24"/>
        </w:rPr>
        <w:t>.</w:t>
      </w:r>
      <w:r w:rsidR="009A3E10" w:rsidRPr="008B3A73">
        <w:rPr>
          <w:rFonts w:ascii="Times New Roman" w:hAnsi="Times New Roman" w:cs="Times New Roman"/>
          <w:sz w:val="24"/>
          <w:szCs w:val="24"/>
        </w:rPr>
        <w:t xml:space="preserve">  Public order </w:t>
      </w:r>
      <w:r w:rsidR="00EA6307" w:rsidRPr="008B3A73">
        <w:rPr>
          <w:rFonts w:ascii="Times New Roman" w:hAnsi="Times New Roman" w:cs="Times New Roman"/>
          <w:sz w:val="24"/>
          <w:szCs w:val="24"/>
        </w:rPr>
        <w:t xml:space="preserve">or public safety </w:t>
      </w:r>
      <w:r w:rsidR="009A3E10" w:rsidRPr="008B3A73">
        <w:rPr>
          <w:rFonts w:ascii="Times New Roman" w:hAnsi="Times New Roman" w:cs="Times New Roman"/>
          <w:sz w:val="24"/>
          <w:szCs w:val="24"/>
        </w:rPr>
        <w:t xml:space="preserve">is protected in an indirect manner by the prevention of the undermining of an element which </w:t>
      </w:r>
      <w:r w:rsidR="0092540C" w:rsidRPr="008B3A73">
        <w:rPr>
          <w:rFonts w:ascii="Times New Roman" w:hAnsi="Times New Roman" w:cs="Times New Roman"/>
          <w:sz w:val="24"/>
          <w:szCs w:val="24"/>
        </w:rPr>
        <w:t xml:space="preserve">is essential </w:t>
      </w:r>
      <w:r w:rsidR="00502441" w:rsidRPr="008B3A73">
        <w:rPr>
          <w:rFonts w:ascii="Times New Roman" w:hAnsi="Times New Roman" w:cs="Times New Roman"/>
          <w:sz w:val="24"/>
          <w:szCs w:val="24"/>
        </w:rPr>
        <w:t>to</w:t>
      </w:r>
      <w:r w:rsidR="0092540C" w:rsidRPr="008B3A73">
        <w:rPr>
          <w:rFonts w:ascii="Times New Roman" w:hAnsi="Times New Roman" w:cs="Times New Roman"/>
          <w:sz w:val="24"/>
          <w:szCs w:val="24"/>
        </w:rPr>
        <w:t xml:space="preserve"> its maintenance</w:t>
      </w:r>
      <w:r w:rsidR="008C4366" w:rsidRPr="008B3A73">
        <w:rPr>
          <w:rFonts w:ascii="Times New Roman" w:hAnsi="Times New Roman" w:cs="Times New Roman"/>
          <w:sz w:val="24"/>
          <w:szCs w:val="24"/>
        </w:rPr>
        <w:t xml:space="preserve"> or preservation</w:t>
      </w:r>
      <w:r w:rsidR="0092540C" w:rsidRPr="008B3A73">
        <w:rPr>
          <w:rFonts w:ascii="Times New Roman" w:hAnsi="Times New Roman" w:cs="Times New Roman"/>
          <w:sz w:val="24"/>
          <w:szCs w:val="24"/>
        </w:rPr>
        <w:t xml:space="preserve">.  </w:t>
      </w:r>
    </w:p>
    <w:p w:rsidR="00BB2403" w:rsidRPr="008B3A73" w:rsidRDefault="00BB2403" w:rsidP="008C4366">
      <w:pPr>
        <w:spacing w:after="0" w:line="480" w:lineRule="auto"/>
        <w:ind w:firstLine="1440"/>
        <w:jc w:val="both"/>
        <w:rPr>
          <w:rFonts w:ascii="Times New Roman" w:hAnsi="Times New Roman" w:cs="Times New Roman"/>
          <w:sz w:val="24"/>
          <w:szCs w:val="24"/>
        </w:rPr>
      </w:pPr>
    </w:p>
    <w:p w:rsidR="008C4366" w:rsidRDefault="00CF4F08" w:rsidP="00502441">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w:t>
      </w:r>
      <w:r w:rsidR="00CC5036" w:rsidRPr="008B3A73">
        <w:rPr>
          <w:rFonts w:ascii="Times New Roman" w:hAnsi="Times New Roman" w:cs="Times New Roman"/>
          <w:sz w:val="24"/>
          <w:szCs w:val="24"/>
        </w:rPr>
        <w:t xml:space="preserve">impugned </w:t>
      </w:r>
      <w:r w:rsidRPr="008B3A73">
        <w:rPr>
          <w:rFonts w:ascii="Times New Roman" w:hAnsi="Times New Roman" w:cs="Times New Roman"/>
          <w:sz w:val="24"/>
          <w:szCs w:val="24"/>
        </w:rPr>
        <w:t>statute is based on the need to protect the institutions from the perversion which might result from the distortion of public confidence on which they depend for efficient and effective operations consistent with the protection of funda</w:t>
      </w:r>
      <w:r w:rsidR="00603784" w:rsidRPr="008B3A73">
        <w:rPr>
          <w:rFonts w:ascii="Times New Roman" w:hAnsi="Times New Roman" w:cs="Times New Roman"/>
          <w:sz w:val="24"/>
          <w:szCs w:val="24"/>
        </w:rPr>
        <w:t xml:space="preserve">mental human </w:t>
      </w:r>
      <w:r w:rsidR="00603784" w:rsidRPr="008B3A73">
        <w:rPr>
          <w:rFonts w:ascii="Times New Roman" w:hAnsi="Times New Roman" w:cs="Times New Roman"/>
          <w:sz w:val="24"/>
          <w:szCs w:val="24"/>
        </w:rPr>
        <w:lastRenderedPageBreak/>
        <w:t xml:space="preserve">rights and the </w:t>
      </w:r>
      <w:r w:rsidR="008C4366" w:rsidRPr="008B3A73">
        <w:rPr>
          <w:rFonts w:ascii="Times New Roman" w:hAnsi="Times New Roman" w:cs="Times New Roman"/>
          <w:sz w:val="24"/>
          <w:szCs w:val="24"/>
        </w:rPr>
        <w:t xml:space="preserve">public </w:t>
      </w:r>
      <w:r w:rsidR="00603784" w:rsidRPr="008B3A73">
        <w:rPr>
          <w:rFonts w:ascii="Times New Roman" w:hAnsi="Times New Roman" w:cs="Times New Roman"/>
          <w:sz w:val="24"/>
          <w:szCs w:val="24"/>
        </w:rPr>
        <w:t>interest</w:t>
      </w:r>
      <w:r w:rsidR="00EA6307" w:rsidRPr="008B3A73">
        <w:rPr>
          <w:rFonts w:ascii="Times New Roman" w:hAnsi="Times New Roman" w:cs="Times New Roman"/>
          <w:sz w:val="24"/>
          <w:szCs w:val="24"/>
        </w:rPr>
        <w:t>s listed in s 20(2)(a) of the Constitution</w:t>
      </w:r>
      <w:r w:rsidR="00603784" w:rsidRPr="008B3A73">
        <w:rPr>
          <w:rFonts w:ascii="Times New Roman" w:hAnsi="Times New Roman" w:cs="Times New Roman"/>
          <w:sz w:val="24"/>
          <w:szCs w:val="24"/>
        </w:rPr>
        <w:t xml:space="preserve">.  </w:t>
      </w:r>
      <w:r w:rsidR="00945870" w:rsidRPr="008B3A73">
        <w:rPr>
          <w:rFonts w:ascii="Times New Roman" w:hAnsi="Times New Roman" w:cs="Times New Roman"/>
          <w:sz w:val="24"/>
          <w:szCs w:val="24"/>
        </w:rPr>
        <w:t>In that regard a strong case may be made that the institutions concerned which are charged with the responsibil</w:t>
      </w:r>
      <w:r w:rsidR="00502441" w:rsidRPr="008B3A73">
        <w:rPr>
          <w:rFonts w:ascii="Times New Roman" w:hAnsi="Times New Roman" w:cs="Times New Roman"/>
          <w:sz w:val="24"/>
          <w:szCs w:val="24"/>
        </w:rPr>
        <w:t xml:space="preserve">ity of </w:t>
      </w:r>
      <w:r w:rsidR="00945870" w:rsidRPr="008B3A73">
        <w:rPr>
          <w:rFonts w:ascii="Times New Roman" w:hAnsi="Times New Roman" w:cs="Times New Roman"/>
          <w:sz w:val="24"/>
          <w:szCs w:val="24"/>
        </w:rPr>
        <w:t xml:space="preserve">maintaining public order </w:t>
      </w:r>
      <w:r w:rsidR="008C4366" w:rsidRPr="008B3A73">
        <w:rPr>
          <w:rFonts w:ascii="Times New Roman" w:hAnsi="Times New Roman" w:cs="Times New Roman"/>
          <w:sz w:val="24"/>
          <w:szCs w:val="24"/>
        </w:rPr>
        <w:t xml:space="preserve">and preserving </w:t>
      </w:r>
      <w:r w:rsidR="00EA6307" w:rsidRPr="008B3A73">
        <w:rPr>
          <w:rFonts w:ascii="Times New Roman" w:hAnsi="Times New Roman" w:cs="Times New Roman"/>
          <w:sz w:val="24"/>
          <w:szCs w:val="24"/>
        </w:rPr>
        <w:t xml:space="preserve">public safety </w:t>
      </w:r>
      <w:r w:rsidR="00945870" w:rsidRPr="008B3A73">
        <w:rPr>
          <w:rFonts w:ascii="Times New Roman" w:hAnsi="Times New Roman" w:cs="Times New Roman"/>
          <w:sz w:val="24"/>
          <w:szCs w:val="24"/>
        </w:rPr>
        <w:t xml:space="preserve">have a right to justified public confidence </w:t>
      </w:r>
      <w:r w:rsidR="00CC5036" w:rsidRPr="008B3A73">
        <w:rPr>
          <w:rFonts w:ascii="Times New Roman" w:hAnsi="Times New Roman" w:cs="Times New Roman"/>
          <w:sz w:val="24"/>
          <w:szCs w:val="24"/>
        </w:rPr>
        <w:t xml:space="preserve">reposed </w:t>
      </w:r>
      <w:r w:rsidR="0067608C" w:rsidRPr="008B3A73">
        <w:rPr>
          <w:rFonts w:ascii="Times New Roman" w:hAnsi="Times New Roman" w:cs="Times New Roman"/>
          <w:sz w:val="24"/>
          <w:szCs w:val="24"/>
        </w:rPr>
        <w:t xml:space="preserve">in them.  </w:t>
      </w:r>
    </w:p>
    <w:p w:rsidR="002C4C23" w:rsidRPr="008B3A73" w:rsidRDefault="002C4C23" w:rsidP="00502441">
      <w:pPr>
        <w:spacing w:after="0" w:line="480" w:lineRule="auto"/>
        <w:jc w:val="both"/>
        <w:rPr>
          <w:rFonts w:ascii="Times New Roman" w:hAnsi="Times New Roman" w:cs="Times New Roman"/>
          <w:sz w:val="24"/>
          <w:szCs w:val="24"/>
        </w:rPr>
      </w:pPr>
    </w:p>
    <w:p w:rsidR="00752452" w:rsidRPr="008B3A73" w:rsidRDefault="0067608C" w:rsidP="0072099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Members of the public must be able to rely on </w:t>
      </w:r>
      <w:r w:rsidR="00752452" w:rsidRPr="008B3A73">
        <w:rPr>
          <w:rFonts w:ascii="Times New Roman" w:hAnsi="Times New Roman" w:cs="Times New Roman"/>
          <w:sz w:val="24"/>
          <w:szCs w:val="24"/>
        </w:rPr>
        <w:t xml:space="preserve">the security service institutions </w:t>
      </w:r>
      <w:r w:rsidR="00C44562" w:rsidRPr="008B3A73">
        <w:rPr>
          <w:rFonts w:ascii="Times New Roman" w:hAnsi="Times New Roman" w:cs="Times New Roman"/>
          <w:sz w:val="24"/>
          <w:szCs w:val="24"/>
        </w:rPr>
        <w:t>carrying out</w:t>
      </w:r>
      <w:r w:rsidR="00CC5036" w:rsidRPr="008B3A73">
        <w:rPr>
          <w:rFonts w:ascii="Times New Roman" w:hAnsi="Times New Roman" w:cs="Times New Roman"/>
          <w:sz w:val="24"/>
          <w:szCs w:val="24"/>
        </w:rPr>
        <w:t xml:space="preserve"> </w:t>
      </w:r>
      <w:r w:rsidR="00850700" w:rsidRPr="008B3A73">
        <w:rPr>
          <w:rFonts w:ascii="Times New Roman" w:hAnsi="Times New Roman" w:cs="Times New Roman"/>
          <w:sz w:val="24"/>
          <w:szCs w:val="24"/>
        </w:rPr>
        <w:t>the</w:t>
      </w:r>
      <w:r w:rsidR="00752452" w:rsidRPr="008B3A73">
        <w:rPr>
          <w:rFonts w:ascii="Times New Roman" w:hAnsi="Times New Roman" w:cs="Times New Roman"/>
          <w:sz w:val="24"/>
          <w:szCs w:val="24"/>
        </w:rPr>
        <w:t>ir</w:t>
      </w:r>
      <w:r w:rsidR="00850700" w:rsidRPr="008B3A73">
        <w:rPr>
          <w:rFonts w:ascii="Times New Roman" w:hAnsi="Times New Roman" w:cs="Times New Roman"/>
          <w:sz w:val="24"/>
          <w:szCs w:val="24"/>
        </w:rPr>
        <w:t xml:space="preserve"> task</w:t>
      </w:r>
      <w:r w:rsidR="00752452" w:rsidRPr="008B3A73">
        <w:rPr>
          <w:rFonts w:ascii="Times New Roman" w:hAnsi="Times New Roman" w:cs="Times New Roman"/>
          <w:sz w:val="24"/>
          <w:szCs w:val="24"/>
        </w:rPr>
        <w:t>s</w:t>
      </w:r>
      <w:r w:rsidR="00850700" w:rsidRPr="008B3A73">
        <w:rPr>
          <w:rFonts w:ascii="Times New Roman" w:hAnsi="Times New Roman" w:cs="Times New Roman"/>
          <w:sz w:val="24"/>
          <w:szCs w:val="24"/>
        </w:rPr>
        <w:t xml:space="preserve"> effectively.</w:t>
      </w:r>
      <w:r w:rsidR="005B7BA2" w:rsidRPr="008B3A73">
        <w:rPr>
          <w:rFonts w:ascii="Times New Roman" w:hAnsi="Times New Roman" w:cs="Times New Roman"/>
          <w:sz w:val="24"/>
          <w:szCs w:val="24"/>
        </w:rPr>
        <w:t xml:space="preserve">  The</w:t>
      </w:r>
      <w:r w:rsidR="0045519F" w:rsidRPr="008B3A73">
        <w:rPr>
          <w:rFonts w:ascii="Times New Roman" w:hAnsi="Times New Roman" w:cs="Times New Roman"/>
          <w:sz w:val="24"/>
          <w:szCs w:val="24"/>
        </w:rPr>
        <w:t>y have</w:t>
      </w:r>
      <w:r w:rsidR="005B7BA2" w:rsidRPr="008B3A73">
        <w:rPr>
          <w:rFonts w:ascii="Times New Roman" w:hAnsi="Times New Roman" w:cs="Times New Roman"/>
          <w:sz w:val="24"/>
          <w:szCs w:val="24"/>
        </w:rPr>
        <w:t xml:space="preserve"> a right not to be deliberately misinformed about the act</w:t>
      </w:r>
      <w:r w:rsidR="00502441" w:rsidRPr="008B3A73">
        <w:rPr>
          <w:rFonts w:ascii="Times New Roman" w:hAnsi="Times New Roman" w:cs="Times New Roman"/>
          <w:sz w:val="24"/>
          <w:szCs w:val="24"/>
        </w:rPr>
        <w:t>ivities of the security service</w:t>
      </w:r>
      <w:r w:rsidR="005B7BA2" w:rsidRPr="008B3A73">
        <w:rPr>
          <w:rFonts w:ascii="Times New Roman" w:hAnsi="Times New Roman" w:cs="Times New Roman"/>
          <w:sz w:val="24"/>
          <w:szCs w:val="24"/>
        </w:rPr>
        <w:t xml:space="preserve"> institutions in the discharge of the function</w:t>
      </w:r>
      <w:r w:rsidR="00502441" w:rsidRPr="008B3A73">
        <w:rPr>
          <w:rFonts w:ascii="Times New Roman" w:hAnsi="Times New Roman" w:cs="Times New Roman"/>
          <w:sz w:val="24"/>
          <w:szCs w:val="24"/>
        </w:rPr>
        <w:t>s</w:t>
      </w:r>
      <w:r w:rsidR="005B7BA2" w:rsidRPr="008B3A73">
        <w:rPr>
          <w:rFonts w:ascii="Times New Roman" w:hAnsi="Times New Roman" w:cs="Times New Roman"/>
          <w:sz w:val="24"/>
          <w:szCs w:val="24"/>
        </w:rPr>
        <w:t xml:space="preserve"> of maintaining public order</w:t>
      </w:r>
      <w:r w:rsidR="00752452" w:rsidRPr="008B3A73">
        <w:rPr>
          <w:rFonts w:ascii="Times New Roman" w:hAnsi="Times New Roman" w:cs="Times New Roman"/>
          <w:sz w:val="24"/>
          <w:szCs w:val="24"/>
        </w:rPr>
        <w:t xml:space="preserve"> or preserving </w:t>
      </w:r>
      <w:r w:rsidR="00EA6307" w:rsidRPr="008B3A73">
        <w:rPr>
          <w:rFonts w:ascii="Times New Roman" w:hAnsi="Times New Roman" w:cs="Times New Roman"/>
          <w:sz w:val="24"/>
          <w:szCs w:val="24"/>
        </w:rPr>
        <w:t>public safety</w:t>
      </w:r>
      <w:r w:rsidR="005B7BA2" w:rsidRPr="008B3A73">
        <w:rPr>
          <w:rFonts w:ascii="Times New Roman" w:hAnsi="Times New Roman" w:cs="Times New Roman"/>
          <w:sz w:val="24"/>
          <w:szCs w:val="24"/>
        </w:rPr>
        <w:t>.</w:t>
      </w:r>
      <w:r w:rsidR="00C52D8B" w:rsidRPr="008B3A73">
        <w:rPr>
          <w:rFonts w:ascii="Times New Roman" w:hAnsi="Times New Roman" w:cs="Times New Roman"/>
          <w:sz w:val="24"/>
          <w:szCs w:val="24"/>
        </w:rPr>
        <w:t xml:space="preserve"> </w:t>
      </w:r>
    </w:p>
    <w:p w:rsidR="00533387" w:rsidRPr="008B3A73" w:rsidRDefault="00533387" w:rsidP="00720998">
      <w:pPr>
        <w:spacing w:after="0" w:line="480" w:lineRule="auto"/>
        <w:ind w:firstLine="1440"/>
        <w:jc w:val="both"/>
        <w:rPr>
          <w:rFonts w:ascii="Times New Roman" w:hAnsi="Times New Roman" w:cs="Times New Roman"/>
          <w:sz w:val="24"/>
          <w:szCs w:val="24"/>
        </w:rPr>
      </w:pPr>
    </w:p>
    <w:p w:rsidR="00603784" w:rsidRPr="008B3A73" w:rsidRDefault="00502441" w:rsidP="008C436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provision</w:t>
      </w:r>
      <w:r w:rsidR="006A33C6" w:rsidRPr="008B3A73">
        <w:rPr>
          <w:rFonts w:ascii="Times New Roman" w:hAnsi="Times New Roman" w:cs="Times New Roman"/>
          <w:sz w:val="24"/>
          <w:szCs w:val="24"/>
        </w:rPr>
        <w:t xml:space="preserve"> which prohibits</w:t>
      </w:r>
      <w:r w:rsidRPr="008B3A73">
        <w:rPr>
          <w:rFonts w:ascii="Times New Roman" w:hAnsi="Times New Roman" w:cs="Times New Roman"/>
          <w:sz w:val="24"/>
          <w:szCs w:val="24"/>
        </w:rPr>
        <w:t>,</w:t>
      </w:r>
      <w:r w:rsidR="006A33C6" w:rsidRPr="008B3A73">
        <w:rPr>
          <w:rFonts w:ascii="Times New Roman" w:hAnsi="Times New Roman" w:cs="Times New Roman"/>
          <w:sz w:val="24"/>
          <w:szCs w:val="24"/>
        </w:rPr>
        <w:t xml:space="preserve"> under threat of punishment</w:t>
      </w:r>
      <w:r w:rsidRPr="008B3A73">
        <w:rPr>
          <w:rFonts w:ascii="Times New Roman" w:hAnsi="Times New Roman" w:cs="Times New Roman"/>
          <w:sz w:val="24"/>
          <w:szCs w:val="24"/>
        </w:rPr>
        <w:t>,</w:t>
      </w:r>
      <w:r w:rsidR="006A33C6" w:rsidRPr="008B3A73">
        <w:rPr>
          <w:rFonts w:ascii="Times New Roman" w:hAnsi="Times New Roman" w:cs="Times New Roman"/>
          <w:sz w:val="24"/>
          <w:szCs w:val="24"/>
        </w:rPr>
        <w:t xml:space="preserve"> any act the dire</w:t>
      </w:r>
      <w:r w:rsidRPr="008B3A73">
        <w:rPr>
          <w:rFonts w:ascii="Times New Roman" w:hAnsi="Times New Roman" w:cs="Times New Roman"/>
          <w:sz w:val="24"/>
          <w:szCs w:val="24"/>
        </w:rPr>
        <w:t xml:space="preserve">ct effect of which is harm or </w:t>
      </w:r>
      <w:r w:rsidR="002E5BE4" w:rsidRPr="008B3A73">
        <w:rPr>
          <w:rFonts w:ascii="Times New Roman" w:hAnsi="Times New Roman" w:cs="Times New Roman"/>
          <w:sz w:val="24"/>
          <w:szCs w:val="24"/>
        </w:rPr>
        <w:t xml:space="preserve">likelihood of harm to the ability of an institution entrusted with the duty of maintaining </w:t>
      </w:r>
      <w:r w:rsidR="00732A5D" w:rsidRPr="008B3A73">
        <w:rPr>
          <w:rFonts w:ascii="Times New Roman" w:hAnsi="Times New Roman" w:cs="Times New Roman"/>
          <w:sz w:val="24"/>
          <w:szCs w:val="24"/>
        </w:rPr>
        <w:t xml:space="preserve">peace and tranquillity </w:t>
      </w:r>
      <w:r w:rsidR="00F03391" w:rsidRPr="008B3A73">
        <w:rPr>
          <w:rFonts w:ascii="Times New Roman" w:hAnsi="Times New Roman" w:cs="Times New Roman"/>
          <w:sz w:val="24"/>
          <w:szCs w:val="24"/>
        </w:rPr>
        <w:t xml:space="preserve">to carryout </w:t>
      </w:r>
      <w:r w:rsidR="00EA6307" w:rsidRPr="008B3A73">
        <w:rPr>
          <w:rFonts w:ascii="Times New Roman" w:hAnsi="Times New Roman" w:cs="Times New Roman"/>
          <w:sz w:val="24"/>
          <w:szCs w:val="24"/>
        </w:rPr>
        <w:t>its constitutional mandate</w:t>
      </w:r>
      <w:r w:rsidR="00752452" w:rsidRPr="008B3A73">
        <w:rPr>
          <w:rFonts w:ascii="Times New Roman" w:hAnsi="Times New Roman" w:cs="Times New Roman"/>
          <w:sz w:val="24"/>
          <w:szCs w:val="24"/>
        </w:rPr>
        <w:t>,</w:t>
      </w:r>
      <w:r w:rsidR="00F03391" w:rsidRPr="008B3A73">
        <w:rPr>
          <w:rFonts w:ascii="Times New Roman" w:hAnsi="Times New Roman" w:cs="Times New Roman"/>
          <w:sz w:val="24"/>
          <w:szCs w:val="24"/>
        </w:rPr>
        <w:t xml:space="preserve"> </w:t>
      </w:r>
      <w:r w:rsidR="00732A5D" w:rsidRPr="008B3A73">
        <w:rPr>
          <w:rFonts w:ascii="Times New Roman" w:hAnsi="Times New Roman" w:cs="Times New Roman"/>
          <w:sz w:val="24"/>
          <w:szCs w:val="24"/>
        </w:rPr>
        <w:t xml:space="preserve">is a law </w:t>
      </w:r>
      <w:r w:rsidR="00F0449C" w:rsidRPr="008B3A73">
        <w:rPr>
          <w:rFonts w:ascii="Times New Roman" w:hAnsi="Times New Roman" w:cs="Times New Roman"/>
          <w:sz w:val="24"/>
          <w:szCs w:val="24"/>
        </w:rPr>
        <w:t>“in</w:t>
      </w:r>
      <w:r w:rsidR="00732A5D" w:rsidRPr="008B3A73">
        <w:rPr>
          <w:rFonts w:ascii="Times New Roman" w:hAnsi="Times New Roman" w:cs="Times New Roman"/>
          <w:sz w:val="24"/>
          <w:szCs w:val="24"/>
        </w:rPr>
        <w:t xml:space="preserve"> the interests of public order” within the meaning of</w:t>
      </w:r>
      <w:r w:rsidR="00173713" w:rsidRPr="008B3A73">
        <w:rPr>
          <w:rFonts w:ascii="Times New Roman" w:hAnsi="Times New Roman" w:cs="Times New Roman"/>
          <w:sz w:val="24"/>
          <w:szCs w:val="24"/>
        </w:rPr>
        <w:t xml:space="preserve"> s 20(2)</w:t>
      </w:r>
      <w:r w:rsidR="00F03391" w:rsidRPr="008B3A73">
        <w:rPr>
          <w:rFonts w:ascii="Times New Roman" w:hAnsi="Times New Roman" w:cs="Times New Roman"/>
          <w:sz w:val="24"/>
          <w:szCs w:val="24"/>
        </w:rPr>
        <w:t>(a)</w:t>
      </w:r>
      <w:r w:rsidR="00173713" w:rsidRPr="008B3A73">
        <w:rPr>
          <w:rFonts w:ascii="Times New Roman" w:hAnsi="Times New Roman" w:cs="Times New Roman"/>
          <w:sz w:val="24"/>
          <w:szCs w:val="24"/>
        </w:rPr>
        <w:t xml:space="preserve"> of the Constitution.</w:t>
      </w:r>
      <w:r w:rsidR="00732A5D" w:rsidRPr="008B3A73">
        <w:rPr>
          <w:rFonts w:ascii="Times New Roman" w:hAnsi="Times New Roman" w:cs="Times New Roman"/>
          <w:sz w:val="24"/>
          <w:szCs w:val="24"/>
        </w:rPr>
        <w:t xml:space="preserve"> </w:t>
      </w:r>
      <w:r w:rsidR="00F03391" w:rsidRPr="008B3A73">
        <w:rPr>
          <w:rFonts w:ascii="Times New Roman" w:hAnsi="Times New Roman" w:cs="Times New Roman"/>
          <w:sz w:val="24"/>
          <w:szCs w:val="24"/>
        </w:rPr>
        <w:t xml:space="preserve">In </w:t>
      </w:r>
      <w:r w:rsidR="00F03391" w:rsidRPr="008B3A73">
        <w:rPr>
          <w:rFonts w:ascii="Times New Roman" w:hAnsi="Times New Roman" w:cs="Times New Roman"/>
          <w:i/>
          <w:sz w:val="24"/>
          <w:szCs w:val="24"/>
        </w:rPr>
        <w:t>Ghosh v Joseph AIR</w:t>
      </w:r>
      <w:r w:rsidR="00F03391" w:rsidRPr="008B3A73">
        <w:rPr>
          <w:rFonts w:ascii="Times New Roman" w:hAnsi="Times New Roman" w:cs="Times New Roman"/>
          <w:sz w:val="24"/>
          <w:szCs w:val="24"/>
        </w:rPr>
        <w:t xml:space="preserve"> 1963 SC 812 at 814 the Supreme Court of India held that protection of discipline and efficiency in the performance of functions by members of a public institution  “may in a sense, be said to be related to public order”.</w:t>
      </w:r>
    </w:p>
    <w:p w:rsidR="00603784" w:rsidRPr="008B3A73" w:rsidRDefault="00603784" w:rsidP="00ED4424">
      <w:pPr>
        <w:spacing w:after="0" w:line="480" w:lineRule="auto"/>
        <w:jc w:val="both"/>
        <w:rPr>
          <w:rFonts w:ascii="Times New Roman" w:hAnsi="Times New Roman" w:cs="Times New Roman"/>
          <w:sz w:val="24"/>
          <w:szCs w:val="24"/>
        </w:rPr>
      </w:pPr>
    </w:p>
    <w:p w:rsidR="009A3E10" w:rsidRPr="008B3A73" w:rsidRDefault="00603784"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In </w:t>
      </w:r>
      <w:r w:rsidRPr="008B3A73">
        <w:rPr>
          <w:rFonts w:ascii="Times New Roman" w:hAnsi="Times New Roman" w:cs="Times New Roman"/>
          <w:i/>
          <w:sz w:val="24"/>
          <w:szCs w:val="24"/>
        </w:rPr>
        <w:t>Chavunduka’s case</w:t>
      </w:r>
      <w:r w:rsidRPr="008B3A73">
        <w:rPr>
          <w:rFonts w:ascii="Times New Roman" w:hAnsi="Times New Roman" w:cs="Times New Roman"/>
          <w:sz w:val="24"/>
          <w:szCs w:val="24"/>
        </w:rPr>
        <w:t xml:space="preserve"> supra, the Court held that a law which made it an offence to publish or communicate </w:t>
      </w:r>
      <w:r w:rsidR="0016475E" w:rsidRPr="008B3A73">
        <w:rPr>
          <w:rFonts w:ascii="Times New Roman" w:hAnsi="Times New Roman" w:cs="Times New Roman"/>
          <w:sz w:val="24"/>
          <w:szCs w:val="24"/>
        </w:rPr>
        <w:t xml:space="preserve">a </w:t>
      </w:r>
      <w:r w:rsidRPr="008B3A73">
        <w:rPr>
          <w:rFonts w:ascii="Times New Roman" w:hAnsi="Times New Roman" w:cs="Times New Roman"/>
          <w:sz w:val="24"/>
          <w:szCs w:val="24"/>
        </w:rPr>
        <w:t>false statement with the intention o</w:t>
      </w:r>
      <w:r w:rsidR="00502441" w:rsidRPr="008B3A73">
        <w:rPr>
          <w:rFonts w:ascii="Times New Roman" w:hAnsi="Times New Roman" w:cs="Times New Roman"/>
          <w:sz w:val="24"/>
          <w:szCs w:val="24"/>
        </w:rPr>
        <w:t>f causing alarm and despondency</w:t>
      </w:r>
      <w:r w:rsidRPr="008B3A73">
        <w:rPr>
          <w:rFonts w:ascii="Times New Roman" w:hAnsi="Times New Roman" w:cs="Times New Roman"/>
          <w:sz w:val="24"/>
          <w:szCs w:val="24"/>
        </w:rPr>
        <w:t xml:space="preserve"> was a law enacted in the interest</w:t>
      </w:r>
      <w:r w:rsidR="009A3E10" w:rsidRPr="008B3A73">
        <w:rPr>
          <w:rFonts w:ascii="Times New Roman" w:hAnsi="Times New Roman" w:cs="Times New Roman"/>
          <w:sz w:val="24"/>
          <w:szCs w:val="24"/>
        </w:rPr>
        <w:t>s</w:t>
      </w:r>
      <w:r w:rsidR="00F03391" w:rsidRPr="008B3A73">
        <w:rPr>
          <w:rFonts w:ascii="Times New Roman" w:hAnsi="Times New Roman" w:cs="Times New Roman"/>
          <w:sz w:val="24"/>
          <w:szCs w:val="24"/>
        </w:rPr>
        <w:t xml:space="preserve"> of public order.  The reason wa</w:t>
      </w:r>
      <w:r w:rsidRPr="008B3A73">
        <w:rPr>
          <w:rFonts w:ascii="Times New Roman" w:hAnsi="Times New Roman" w:cs="Times New Roman"/>
          <w:sz w:val="24"/>
          <w:szCs w:val="24"/>
        </w:rPr>
        <w:t>s that the law was enacted on the basis of the fact that there was a real danger</w:t>
      </w:r>
      <w:r w:rsidR="00E22C81" w:rsidRPr="008B3A73">
        <w:rPr>
          <w:rFonts w:ascii="Times New Roman" w:hAnsi="Times New Roman" w:cs="Times New Roman"/>
          <w:sz w:val="24"/>
          <w:szCs w:val="24"/>
        </w:rPr>
        <w:t xml:space="preserve"> of breach of peace.  M</w:t>
      </w:r>
      <w:r w:rsidRPr="008B3A73">
        <w:rPr>
          <w:rFonts w:ascii="Times New Roman" w:hAnsi="Times New Roman" w:cs="Times New Roman"/>
          <w:sz w:val="24"/>
          <w:szCs w:val="24"/>
        </w:rPr>
        <w:t xml:space="preserve">embers of the public who believed that the statement </w:t>
      </w:r>
      <w:r w:rsidR="00797EA9" w:rsidRPr="008B3A73">
        <w:rPr>
          <w:rFonts w:ascii="Times New Roman" w:hAnsi="Times New Roman" w:cs="Times New Roman"/>
          <w:sz w:val="24"/>
          <w:szCs w:val="24"/>
        </w:rPr>
        <w:t xml:space="preserve">was </w:t>
      </w:r>
      <w:r w:rsidRPr="008B3A73">
        <w:rPr>
          <w:rFonts w:ascii="Times New Roman" w:hAnsi="Times New Roman" w:cs="Times New Roman"/>
          <w:sz w:val="24"/>
          <w:szCs w:val="24"/>
        </w:rPr>
        <w:t xml:space="preserve">true and felt alarmed and despondent as a result of the alleged failure of law enforcement agents to ensure peace and tranquillity in the </w:t>
      </w:r>
      <w:r w:rsidRPr="008B3A73">
        <w:rPr>
          <w:rFonts w:ascii="Times New Roman" w:hAnsi="Times New Roman" w:cs="Times New Roman"/>
          <w:sz w:val="24"/>
          <w:szCs w:val="24"/>
        </w:rPr>
        <w:lastRenderedPageBreak/>
        <w:t>community</w:t>
      </w:r>
      <w:r w:rsidR="00502441" w:rsidRPr="008B3A73">
        <w:rPr>
          <w:rFonts w:ascii="Times New Roman" w:hAnsi="Times New Roman" w:cs="Times New Roman"/>
          <w:sz w:val="24"/>
          <w:szCs w:val="24"/>
        </w:rPr>
        <w:t>,</w:t>
      </w:r>
      <w:r w:rsidRPr="008B3A73">
        <w:rPr>
          <w:rFonts w:ascii="Times New Roman" w:hAnsi="Times New Roman" w:cs="Times New Roman"/>
          <w:sz w:val="24"/>
          <w:szCs w:val="24"/>
        </w:rPr>
        <w:t xml:space="preserve"> could withdraw support for </w:t>
      </w:r>
      <w:r w:rsidR="00F71ED7" w:rsidRPr="008B3A73">
        <w:rPr>
          <w:rFonts w:ascii="Times New Roman" w:hAnsi="Times New Roman" w:cs="Times New Roman"/>
          <w:sz w:val="24"/>
          <w:szCs w:val="24"/>
        </w:rPr>
        <w:t xml:space="preserve">the </w:t>
      </w:r>
      <w:r w:rsidRPr="008B3A73">
        <w:rPr>
          <w:rFonts w:ascii="Times New Roman" w:hAnsi="Times New Roman" w:cs="Times New Roman"/>
          <w:sz w:val="24"/>
          <w:szCs w:val="24"/>
        </w:rPr>
        <w:t>law enforcement agenc</w:t>
      </w:r>
      <w:r w:rsidR="00F71ED7" w:rsidRPr="008B3A73">
        <w:rPr>
          <w:rFonts w:ascii="Times New Roman" w:hAnsi="Times New Roman" w:cs="Times New Roman"/>
          <w:sz w:val="24"/>
          <w:szCs w:val="24"/>
        </w:rPr>
        <w:t>y</w:t>
      </w:r>
      <w:r w:rsidRPr="008B3A73">
        <w:rPr>
          <w:rFonts w:ascii="Times New Roman" w:hAnsi="Times New Roman" w:cs="Times New Roman"/>
          <w:sz w:val="24"/>
          <w:szCs w:val="24"/>
        </w:rPr>
        <w:t xml:space="preserve"> to the detriment </w:t>
      </w:r>
      <w:r w:rsidR="009A3E10" w:rsidRPr="008B3A73">
        <w:rPr>
          <w:rFonts w:ascii="Times New Roman" w:hAnsi="Times New Roman" w:cs="Times New Roman"/>
          <w:sz w:val="24"/>
          <w:szCs w:val="24"/>
        </w:rPr>
        <w:t xml:space="preserve">of public order.  </w:t>
      </w:r>
    </w:p>
    <w:p w:rsidR="009A3E10" w:rsidRPr="008B3A73" w:rsidRDefault="009A3E10" w:rsidP="00ED4424">
      <w:pPr>
        <w:spacing w:after="0" w:line="480" w:lineRule="auto"/>
        <w:jc w:val="both"/>
        <w:rPr>
          <w:rFonts w:ascii="Times New Roman" w:hAnsi="Times New Roman" w:cs="Times New Roman"/>
          <w:sz w:val="24"/>
          <w:szCs w:val="24"/>
        </w:rPr>
      </w:pPr>
    </w:p>
    <w:p w:rsidR="00533387" w:rsidRPr="008B3A73" w:rsidRDefault="009B00F8" w:rsidP="009A3E1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Mr </w:t>
      </w:r>
      <w:r w:rsidRPr="008B3A73">
        <w:rPr>
          <w:rFonts w:ascii="Times New Roman" w:hAnsi="Times New Roman" w:cs="Times New Roman"/>
          <w:i/>
          <w:sz w:val="24"/>
          <w:szCs w:val="24"/>
        </w:rPr>
        <w:t>Chagonda</w:t>
      </w:r>
      <w:r w:rsidRPr="008B3A73">
        <w:rPr>
          <w:rFonts w:ascii="Times New Roman" w:hAnsi="Times New Roman" w:cs="Times New Roman"/>
          <w:sz w:val="24"/>
          <w:szCs w:val="24"/>
        </w:rPr>
        <w:t xml:space="preserve"> strenuously sought to distinguish the</w:t>
      </w:r>
      <w:r w:rsidR="00756D3F" w:rsidRPr="008B3A73">
        <w:rPr>
          <w:rFonts w:ascii="Times New Roman" w:hAnsi="Times New Roman" w:cs="Times New Roman"/>
          <w:sz w:val="24"/>
          <w:szCs w:val="24"/>
        </w:rPr>
        <w:t xml:space="preserve"> effect of the </w:t>
      </w:r>
      <w:r w:rsidRPr="008B3A73">
        <w:rPr>
          <w:rFonts w:ascii="Times New Roman" w:hAnsi="Times New Roman" w:cs="Times New Roman"/>
          <w:sz w:val="24"/>
          <w:szCs w:val="24"/>
        </w:rPr>
        <w:t xml:space="preserve">provisions of the law in </w:t>
      </w:r>
      <w:r w:rsidRPr="008B3A73">
        <w:rPr>
          <w:rFonts w:ascii="Times New Roman" w:hAnsi="Times New Roman" w:cs="Times New Roman"/>
          <w:i/>
          <w:sz w:val="24"/>
          <w:szCs w:val="24"/>
        </w:rPr>
        <w:t>Chavunduka’s case</w:t>
      </w:r>
      <w:r w:rsidRPr="008B3A73">
        <w:rPr>
          <w:rFonts w:ascii="Times New Roman" w:hAnsi="Times New Roman" w:cs="Times New Roman"/>
          <w:sz w:val="24"/>
          <w:szCs w:val="24"/>
        </w:rPr>
        <w:t xml:space="preserve"> supra from those of s 31(1)</w:t>
      </w:r>
      <w:r w:rsidR="00F03391" w:rsidRPr="008B3A73">
        <w:rPr>
          <w:rFonts w:ascii="Times New Roman" w:hAnsi="Times New Roman" w:cs="Times New Roman"/>
          <w:sz w:val="24"/>
          <w:szCs w:val="24"/>
        </w:rPr>
        <w:t>(a)</w:t>
      </w:r>
      <w:r w:rsidRPr="008B3A73">
        <w:rPr>
          <w:rFonts w:ascii="Times New Roman" w:hAnsi="Times New Roman" w:cs="Times New Roman"/>
          <w:sz w:val="24"/>
          <w:szCs w:val="24"/>
        </w:rPr>
        <w:t>(iii) of the Criminal Code</w:t>
      </w:r>
      <w:r w:rsidR="00C25E72" w:rsidRPr="008B3A73">
        <w:rPr>
          <w:rFonts w:ascii="Times New Roman" w:hAnsi="Times New Roman" w:cs="Times New Roman"/>
          <w:sz w:val="24"/>
          <w:szCs w:val="24"/>
        </w:rPr>
        <w:t xml:space="preserve">.  </w:t>
      </w:r>
      <w:r w:rsidR="009A3E10" w:rsidRPr="008B3A73">
        <w:rPr>
          <w:rFonts w:ascii="Times New Roman" w:hAnsi="Times New Roman" w:cs="Times New Roman"/>
          <w:sz w:val="24"/>
          <w:szCs w:val="24"/>
        </w:rPr>
        <w:t>T</w:t>
      </w:r>
      <w:r w:rsidRPr="008B3A73">
        <w:rPr>
          <w:rFonts w:ascii="Times New Roman" w:hAnsi="Times New Roman" w:cs="Times New Roman"/>
          <w:sz w:val="24"/>
          <w:szCs w:val="24"/>
        </w:rPr>
        <w:t xml:space="preserve">he principle </w:t>
      </w:r>
      <w:r w:rsidR="00F607E8" w:rsidRPr="008B3A73">
        <w:rPr>
          <w:rFonts w:ascii="Times New Roman" w:hAnsi="Times New Roman" w:cs="Times New Roman"/>
          <w:sz w:val="24"/>
          <w:szCs w:val="24"/>
        </w:rPr>
        <w:t xml:space="preserve">of </w:t>
      </w:r>
      <w:r w:rsidR="00502441" w:rsidRPr="008B3A73">
        <w:rPr>
          <w:rFonts w:ascii="Times New Roman" w:hAnsi="Times New Roman" w:cs="Times New Roman"/>
          <w:sz w:val="24"/>
          <w:szCs w:val="24"/>
        </w:rPr>
        <w:t xml:space="preserve">prevention of </w:t>
      </w:r>
      <w:r w:rsidR="00F03391" w:rsidRPr="008B3A73">
        <w:rPr>
          <w:rFonts w:ascii="Times New Roman" w:hAnsi="Times New Roman" w:cs="Times New Roman"/>
          <w:sz w:val="24"/>
          <w:szCs w:val="24"/>
        </w:rPr>
        <w:t xml:space="preserve">actual or potential </w:t>
      </w:r>
      <w:r w:rsidR="00502441" w:rsidRPr="008B3A73">
        <w:rPr>
          <w:rFonts w:ascii="Times New Roman" w:hAnsi="Times New Roman" w:cs="Times New Roman"/>
          <w:sz w:val="24"/>
          <w:szCs w:val="24"/>
        </w:rPr>
        <w:t xml:space="preserve">harmful </w:t>
      </w:r>
      <w:r w:rsidR="00F607E8" w:rsidRPr="008B3A73">
        <w:rPr>
          <w:rFonts w:ascii="Times New Roman" w:hAnsi="Times New Roman" w:cs="Times New Roman"/>
          <w:sz w:val="24"/>
          <w:szCs w:val="24"/>
        </w:rPr>
        <w:t>effect</w:t>
      </w:r>
      <w:r w:rsidR="00502441" w:rsidRPr="008B3A73">
        <w:rPr>
          <w:rFonts w:ascii="Times New Roman" w:hAnsi="Times New Roman" w:cs="Times New Roman"/>
          <w:sz w:val="24"/>
          <w:szCs w:val="24"/>
        </w:rPr>
        <w:t>s</w:t>
      </w:r>
      <w:r w:rsidR="00F607E8" w:rsidRPr="008B3A73">
        <w:rPr>
          <w:rFonts w:ascii="Times New Roman" w:hAnsi="Times New Roman" w:cs="Times New Roman"/>
          <w:sz w:val="24"/>
          <w:szCs w:val="24"/>
        </w:rPr>
        <w:t xml:space="preserve"> </w:t>
      </w:r>
      <w:r w:rsidR="00AB40A4" w:rsidRPr="008B3A73">
        <w:rPr>
          <w:rFonts w:ascii="Times New Roman" w:hAnsi="Times New Roman" w:cs="Times New Roman"/>
          <w:sz w:val="24"/>
          <w:szCs w:val="24"/>
        </w:rPr>
        <w:t xml:space="preserve">on </w:t>
      </w:r>
      <w:r w:rsidR="00502441" w:rsidRPr="008B3A73">
        <w:rPr>
          <w:rFonts w:ascii="Times New Roman" w:hAnsi="Times New Roman" w:cs="Times New Roman"/>
          <w:sz w:val="24"/>
          <w:szCs w:val="24"/>
        </w:rPr>
        <w:t xml:space="preserve">the maintenance of public order </w:t>
      </w:r>
      <w:r w:rsidR="00E22C81" w:rsidRPr="008B3A73">
        <w:rPr>
          <w:rFonts w:ascii="Times New Roman" w:hAnsi="Times New Roman" w:cs="Times New Roman"/>
          <w:sz w:val="24"/>
          <w:szCs w:val="24"/>
        </w:rPr>
        <w:t xml:space="preserve">is the principle </w:t>
      </w:r>
      <w:r w:rsidR="00502441" w:rsidRPr="008B3A73">
        <w:rPr>
          <w:rFonts w:ascii="Times New Roman" w:hAnsi="Times New Roman" w:cs="Times New Roman"/>
          <w:sz w:val="24"/>
          <w:szCs w:val="24"/>
        </w:rPr>
        <w:t>on which</w:t>
      </w:r>
      <w:r w:rsidRPr="008B3A73">
        <w:rPr>
          <w:rFonts w:ascii="Times New Roman" w:hAnsi="Times New Roman" w:cs="Times New Roman"/>
          <w:sz w:val="24"/>
          <w:szCs w:val="24"/>
        </w:rPr>
        <w:t xml:space="preserve"> the reasoning and find</w:t>
      </w:r>
      <w:r w:rsidR="00502441" w:rsidRPr="008B3A73">
        <w:rPr>
          <w:rFonts w:ascii="Times New Roman" w:hAnsi="Times New Roman" w:cs="Times New Roman"/>
          <w:sz w:val="24"/>
          <w:szCs w:val="24"/>
        </w:rPr>
        <w:t>ing in that case were based</w:t>
      </w:r>
      <w:r w:rsidR="00E22C81" w:rsidRPr="008B3A73">
        <w:rPr>
          <w:rFonts w:ascii="Times New Roman" w:hAnsi="Times New Roman" w:cs="Times New Roman"/>
          <w:sz w:val="24"/>
          <w:szCs w:val="24"/>
        </w:rPr>
        <w:t>.  Its application to the facts of this case</w:t>
      </w:r>
      <w:r w:rsidR="00502441" w:rsidRPr="008B3A73">
        <w:rPr>
          <w:rFonts w:ascii="Times New Roman" w:hAnsi="Times New Roman" w:cs="Times New Roman"/>
          <w:sz w:val="24"/>
          <w:szCs w:val="24"/>
        </w:rPr>
        <w:t xml:space="preserve"> justifies the</w:t>
      </w:r>
      <w:r w:rsidRPr="008B3A73">
        <w:rPr>
          <w:rFonts w:ascii="Times New Roman" w:hAnsi="Times New Roman" w:cs="Times New Roman"/>
          <w:sz w:val="24"/>
          <w:szCs w:val="24"/>
        </w:rPr>
        <w:t xml:space="preserve"> finding</w:t>
      </w:r>
      <w:r w:rsidR="003708C4" w:rsidRPr="008B3A73">
        <w:rPr>
          <w:rFonts w:ascii="Times New Roman" w:hAnsi="Times New Roman" w:cs="Times New Roman"/>
          <w:sz w:val="24"/>
          <w:szCs w:val="24"/>
        </w:rPr>
        <w:t xml:space="preserve"> </w:t>
      </w:r>
      <w:r w:rsidR="00F03391" w:rsidRPr="008B3A73">
        <w:rPr>
          <w:rFonts w:ascii="Times New Roman" w:hAnsi="Times New Roman" w:cs="Times New Roman"/>
          <w:sz w:val="24"/>
          <w:szCs w:val="24"/>
        </w:rPr>
        <w:t xml:space="preserve">that the restriction imposed </w:t>
      </w:r>
      <w:r w:rsidR="00752452" w:rsidRPr="008B3A73">
        <w:rPr>
          <w:rFonts w:ascii="Times New Roman" w:hAnsi="Times New Roman" w:cs="Times New Roman"/>
          <w:sz w:val="24"/>
          <w:szCs w:val="24"/>
        </w:rPr>
        <w:t xml:space="preserve">by s 31(a)(iii) of the Criminal Code </w:t>
      </w:r>
      <w:r w:rsidR="00F03391" w:rsidRPr="008B3A73">
        <w:rPr>
          <w:rFonts w:ascii="Times New Roman" w:hAnsi="Times New Roman" w:cs="Times New Roman"/>
          <w:sz w:val="24"/>
          <w:szCs w:val="24"/>
        </w:rPr>
        <w:t xml:space="preserve">on the exercise of the right to freedom of expression is in the interests </w:t>
      </w:r>
      <w:r w:rsidR="00B86F93" w:rsidRPr="008B3A73">
        <w:rPr>
          <w:rFonts w:ascii="Times New Roman" w:hAnsi="Times New Roman" w:cs="Times New Roman"/>
          <w:sz w:val="24"/>
          <w:szCs w:val="24"/>
        </w:rPr>
        <w:t>of public order</w:t>
      </w:r>
      <w:r w:rsidR="00533387" w:rsidRPr="008B3A73">
        <w:rPr>
          <w:rFonts w:ascii="Times New Roman" w:hAnsi="Times New Roman" w:cs="Times New Roman"/>
          <w:sz w:val="24"/>
          <w:szCs w:val="24"/>
        </w:rPr>
        <w:t xml:space="preserve"> and the preservation of public safety</w:t>
      </w:r>
      <w:r w:rsidR="00B86F93" w:rsidRPr="008B3A73">
        <w:rPr>
          <w:rFonts w:ascii="Times New Roman" w:hAnsi="Times New Roman" w:cs="Times New Roman"/>
          <w:sz w:val="24"/>
          <w:szCs w:val="24"/>
        </w:rPr>
        <w:t xml:space="preserve">.  </w:t>
      </w:r>
    </w:p>
    <w:p w:rsidR="00533387" w:rsidRPr="008B3A73" w:rsidRDefault="00533387" w:rsidP="009A3E10">
      <w:pPr>
        <w:spacing w:after="0" w:line="480" w:lineRule="auto"/>
        <w:ind w:firstLine="1440"/>
        <w:jc w:val="both"/>
        <w:rPr>
          <w:rFonts w:ascii="Times New Roman" w:hAnsi="Times New Roman" w:cs="Times New Roman"/>
          <w:sz w:val="24"/>
          <w:szCs w:val="24"/>
        </w:rPr>
      </w:pPr>
    </w:p>
    <w:p w:rsidR="00674567" w:rsidRPr="008B3A73" w:rsidRDefault="00AB40A4" w:rsidP="009A3E1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imposition of the restriction creates conditions in which the relationship between the exercise of freedom of expression and justified public confidence for the achievement of public order </w:t>
      </w:r>
      <w:r w:rsidR="00752452" w:rsidRPr="008B3A73">
        <w:rPr>
          <w:rFonts w:ascii="Times New Roman" w:hAnsi="Times New Roman" w:cs="Times New Roman"/>
          <w:sz w:val="24"/>
          <w:szCs w:val="24"/>
        </w:rPr>
        <w:t xml:space="preserve">or public safety </w:t>
      </w:r>
      <w:r w:rsidRPr="008B3A73">
        <w:rPr>
          <w:rFonts w:ascii="Times New Roman" w:hAnsi="Times New Roman" w:cs="Times New Roman"/>
          <w:sz w:val="24"/>
          <w:szCs w:val="24"/>
        </w:rPr>
        <w:t>can prevail.</w:t>
      </w:r>
      <w:r w:rsidR="00533387" w:rsidRPr="008B3A73">
        <w:rPr>
          <w:rFonts w:ascii="Times New Roman" w:hAnsi="Times New Roman" w:cs="Times New Roman"/>
          <w:sz w:val="24"/>
          <w:szCs w:val="24"/>
        </w:rPr>
        <w:t xml:space="preserve"> The provision meets the “legitimate aim” test.  The purpose of protecting public confidence in a security service institution as a means of ensuring efficiency and effectiveness in the performance of its constitutional mandate falls within the scope of the legitimate aim of protecting the interests of public order and public safety within the meaning of s 20(2) of the Constitution.  </w:t>
      </w:r>
      <w:r w:rsidR="00533387" w:rsidRPr="008B3A73">
        <w:rPr>
          <w:rFonts w:ascii="Times New Roman" w:hAnsi="Times New Roman" w:cs="Times New Roman"/>
          <w:i/>
          <w:sz w:val="24"/>
          <w:szCs w:val="24"/>
        </w:rPr>
        <w:t>Castells v Spain</w:t>
      </w:r>
      <w:r w:rsidR="00013408" w:rsidRPr="008B3A73">
        <w:rPr>
          <w:rFonts w:ascii="Times New Roman" w:hAnsi="Times New Roman" w:cs="Times New Roman"/>
          <w:sz w:val="24"/>
          <w:szCs w:val="24"/>
        </w:rPr>
        <w:t xml:space="preserve"> (1992) 14 EHRR 445 paras 39 </w:t>
      </w:r>
      <w:r w:rsidR="00533387" w:rsidRPr="008B3A73">
        <w:rPr>
          <w:rFonts w:ascii="Times New Roman" w:hAnsi="Times New Roman" w:cs="Times New Roman"/>
          <w:sz w:val="24"/>
          <w:szCs w:val="24"/>
        </w:rPr>
        <w:t>&amp; 46.</w:t>
      </w:r>
    </w:p>
    <w:p w:rsidR="005543FA" w:rsidRPr="008B3A73" w:rsidRDefault="005543FA" w:rsidP="00AB40A4">
      <w:pPr>
        <w:spacing w:after="0" w:line="480" w:lineRule="auto"/>
        <w:jc w:val="both"/>
        <w:rPr>
          <w:rFonts w:ascii="Times New Roman" w:hAnsi="Times New Roman" w:cs="Times New Roman"/>
          <w:sz w:val="24"/>
          <w:szCs w:val="24"/>
        </w:rPr>
      </w:pPr>
    </w:p>
    <w:p w:rsidR="00752452" w:rsidRPr="008B3A73" w:rsidRDefault="00BF5038" w:rsidP="005F3A7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next requirement relate</w:t>
      </w:r>
      <w:r w:rsidR="00464283" w:rsidRPr="008B3A73">
        <w:rPr>
          <w:rFonts w:ascii="Times New Roman" w:hAnsi="Times New Roman" w:cs="Times New Roman"/>
          <w:sz w:val="24"/>
          <w:szCs w:val="24"/>
        </w:rPr>
        <w:t>s</w:t>
      </w:r>
      <w:r w:rsidRPr="008B3A73">
        <w:rPr>
          <w:rFonts w:ascii="Times New Roman" w:hAnsi="Times New Roman" w:cs="Times New Roman"/>
          <w:sz w:val="24"/>
          <w:szCs w:val="24"/>
        </w:rPr>
        <w:t xml:space="preserve"> to the </w:t>
      </w:r>
      <w:r w:rsidR="00D219E2" w:rsidRPr="008B3A73">
        <w:rPr>
          <w:rFonts w:ascii="Times New Roman" w:hAnsi="Times New Roman" w:cs="Times New Roman"/>
          <w:sz w:val="24"/>
          <w:szCs w:val="24"/>
        </w:rPr>
        <w:t xml:space="preserve">relationship between the </w:t>
      </w:r>
      <w:r w:rsidR="0045519F" w:rsidRPr="008B3A73">
        <w:rPr>
          <w:rFonts w:ascii="Times New Roman" w:hAnsi="Times New Roman" w:cs="Times New Roman"/>
          <w:sz w:val="24"/>
          <w:szCs w:val="24"/>
        </w:rPr>
        <w:t>restriction</w:t>
      </w:r>
      <w:r w:rsidR="00D219E2" w:rsidRPr="008B3A73">
        <w:rPr>
          <w:rFonts w:ascii="Times New Roman" w:hAnsi="Times New Roman" w:cs="Times New Roman"/>
          <w:sz w:val="24"/>
          <w:szCs w:val="24"/>
        </w:rPr>
        <w:t xml:space="preserve"> on the exercise of fr</w:t>
      </w:r>
      <w:r w:rsidR="0045519F" w:rsidRPr="008B3A73">
        <w:rPr>
          <w:rFonts w:ascii="Times New Roman" w:hAnsi="Times New Roman" w:cs="Times New Roman"/>
          <w:sz w:val="24"/>
          <w:szCs w:val="24"/>
        </w:rPr>
        <w:t>eedom of expression by s 31(a)</w:t>
      </w:r>
      <w:r w:rsidR="00D219E2" w:rsidRPr="008B3A73">
        <w:rPr>
          <w:rFonts w:ascii="Times New Roman" w:hAnsi="Times New Roman" w:cs="Times New Roman"/>
          <w:sz w:val="24"/>
          <w:szCs w:val="24"/>
        </w:rPr>
        <w:t>(iii) of the Criminal Code and the objective of protecting public order</w:t>
      </w:r>
      <w:r w:rsidR="00752452" w:rsidRPr="008B3A73">
        <w:rPr>
          <w:rFonts w:ascii="Times New Roman" w:hAnsi="Times New Roman" w:cs="Times New Roman"/>
          <w:sz w:val="24"/>
          <w:szCs w:val="24"/>
        </w:rPr>
        <w:t xml:space="preserve"> or preserving public safety</w:t>
      </w:r>
      <w:r w:rsidR="00D219E2" w:rsidRPr="008B3A73">
        <w:rPr>
          <w:rFonts w:ascii="Times New Roman" w:hAnsi="Times New Roman" w:cs="Times New Roman"/>
          <w:sz w:val="24"/>
          <w:szCs w:val="24"/>
        </w:rPr>
        <w:t>.</w:t>
      </w:r>
      <w:r w:rsidR="00752452" w:rsidRPr="008B3A73">
        <w:rPr>
          <w:rFonts w:ascii="Times New Roman" w:hAnsi="Times New Roman" w:cs="Times New Roman"/>
          <w:sz w:val="24"/>
          <w:szCs w:val="24"/>
        </w:rPr>
        <w:t xml:space="preserve">  Once it is found that the primary purpose of interference by the State with the exercise of freedom of expression was to protec</w:t>
      </w:r>
      <w:r w:rsidR="00013408" w:rsidRPr="008B3A73">
        <w:rPr>
          <w:rFonts w:ascii="Times New Roman" w:hAnsi="Times New Roman" w:cs="Times New Roman"/>
          <w:sz w:val="24"/>
          <w:szCs w:val="24"/>
        </w:rPr>
        <w:t xml:space="preserve">t a public </w:t>
      </w:r>
      <w:r w:rsidR="00013408" w:rsidRPr="008B3A73">
        <w:rPr>
          <w:rFonts w:ascii="Times New Roman" w:hAnsi="Times New Roman" w:cs="Times New Roman"/>
          <w:sz w:val="24"/>
          <w:szCs w:val="24"/>
        </w:rPr>
        <w:lastRenderedPageBreak/>
        <w:t>interest listed in s </w:t>
      </w:r>
      <w:r w:rsidR="00752452" w:rsidRPr="008B3A73">
        <w:rPr>
          <w:rFonts w:ascii="Times New Roman" w:hAnsi="Times New Roman" w:cs="Times New Roman"/>
          <w:sz w:val="24"/>
          <w:szCs w:val="24"/>
        </w:rPr>
        <w:t>20(2)(a) of the Constitution the next question for determination is whether the provisions of the law put in place were carefully designed to achieve that objective only.</w:t>
      </w:r>
      <w:r w:rsidR="00D219E2" w:rsidRPr="008B3A73">
        <w:rPr>
          <w:rFonts w:ascii="Times New Roman" w:hAnsi="Times New Roman" w:cs="Times New Roman"/>
          <w:sz w:val="24"/>
          <w:szCs w:val="24"/>
        </w:rPr>
        <w:t xml:space="preserve">  </w:t>
      </w:r>
    </w:p>
    <w:p w:rsidR="00752452" w:rsidRPr="008B3A73" w:rsidRDefault="00752452" w:rsidP="005F3A78">
      <w:pPr>
        <w:spacing w:after="0" w:line="480" w:lineRule="auto"/>
        <w:ind w:firstLine="1440"/>
        <w:jc w:val="both"/>
        <w:rPr>
          <w:rFonts w:ascii="Times New Roman" w:hAnsi="Times New Roman" w:cs="Times New Roman"/>
          <w:sz w:val="24"/>
          <w:szCs w:val="24"/>
        </w:rPr>
      </w:pPr>
    </w:p>
    <w:p w:rsidR="009D1126" w:rsidRPr="008B3A73" w:rsidRDefault="00BF5038" w:rsidP="005F3A7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question for determination is whether or not the restriction imposed by s 31</w:t>
      </w:r>
      <w:r w:rsidR="000B1143" w:rsidRPr="008B3A73">
        <w:rPr>
          <w:rFonts w:ascii="Times New Roman" w:hAnsi="Times New Roman" w:cs="Times New Roman"/>
          <w:sz w:val="24"/>
          <w:szCs w:val="24"/>
        </w:rPr>
        <w:t>(a)(iii) of the Criminal Code to</w:t>
      </w:r>
      <w:r w:rsidRPr="008B3A73">
        <w:rPr>
          <w:rFonts w:ascii="Times New Roman" w:hAnsi="Times New Roman" w:cs="Times New Roman"/>
          <w:sz w:val="24"/>
          <w:szCs w:val="24"/>
        </w:rPr>
        <w:t xml:space="preserve"> the exercise of freedom of expression is rationa</w:t>
      </w:r>
      <w:r w:rsidR="000B1143" w:rsidRPr="008B3A73">
        <w:rPr>
          <w:rFonts w:ascii="Times New Roman" w:hAnsi="Times New Roman" w:cs="Times New Roman"/>
          <w:sz w:val="24"/>
          <w:szCs w:val="24"/>
        </w:rPr>
        <w:t>lly connected with</w:t>
      </w:r>
      <w:r w:rsidRPr="008B3A73">
        <w:rPr>
          <w:rFonts w:ascii="Times New Roman" w:hAnsi="Times New Roman" w:cs="Times New Roman"/>
          <w:sz w:val="24"/>
          <w:szCs w:val="24"/>
        </w:rPr>
        <w:t xml:space="preserve"> the objective of protecting public order</w:t>
      </w:r>
      <w:r w:rsidR="00752452" w:rsidRPr="008B3A73">
        <w:rPr>
          <w:rFonts w:ascii="Times New Roman" w:hAnsi="Times New Roman" w:cs="Times New Roman"/>
          <w:sz w:val="24"/>
          <w:szCs w:val="24"/>
        </w:rPr>
        <w:t xml:space="preserve"> or public safety</w:t>
      </w:r>
      <w:r w:rsidRPr="008B3A73">
        <w:rPr>
          <w:rFonts w:ascii="Times New Roman" w:hAnsi="Times New Roman" w:cs="Times New Roman"/>
          <w:sz w:val="24"/>
          <w:szCs w:val="24"/>
        </w:rPr>
        <w:t xml:space="preserve">.  </w:t>
      </w:r>
      <w:r w:rsidR="00AB40A4" w:rsidRPr="008B3A73">
        <w:rPr>
          <w:rFonts w:ascii="Times New Roman" w:hAnsi="Times New Roman" w:cs="Times New Roman"/>
          <w:sz w:val="24"/>
          <w:szCs w:val="24"/>
        </w:rPr>
        <w:t xml:space="preserve">This precedent rule of legitimacy requires that a provision of law prohibiting conduct in the exercise of freedom of expression to protect a public interest must be a response to the effects of direct and proximate harm </w:t>
      </w:r>
      <w:r w:rsidR="009D1126" w:rsidRPr="008B3A73">
        <w:rPr>
          <w:rFonts w:ascii="Times New Roman" w:hAnsi="Times New Roman" w:cs="Times New Roman"/>
          <w:sz w:val="24"/>
          <w:szCs w:val="24"/>
        </w:rPr>
        <w:t xml:space="preserve">or </w:t>
      </w:r>
      <w:r w:rsidR="00E7297F" w:rsidRPr="008B3A73">
        <w:rPr>
          <w:rFonts w:ascii="Times New Roman" w:hAnsi="Times New Roman" w:cs="Times New Roman"/>
          <w:sz w:val="24"/>
          <w:szCs w:val="24"/>
        </w:rPr>
        <w:t>likelihood</w:t>
      </w:r>
      <w:r w:rsidR="000B1143" w:rsidRPr="008B3A73">
        <w:rPr>
          <w:rFonts w:ascii="Times New Roman" w:hAnsi="Times New Roman" w:cs="Times New Roman"/>
          <w:sz w:val="24"/>
          <w:szCs w:val="24"/>
        </w:rPr>
        <w:t xml:space="preserve"> of harm to</w:t>
      </w:r>
      <w:r w:rsidR="00B86F93" w:rsidRPr="008B3A73">
        <w:rPr>
          <w:rFonts w:ascii="Times New Roman" w:hAnsi="Times New Roman" w:cs="Times New Roman"/>
          <w:sz w:val="24"/>
          <w:szCs w:val="24"/>
        </w:rPr>
        <w:t xml:space="preserve"> the public interest</w:t>
      </w:r>
      <w:r w:rsidR="009D1126" w:rsidRPr="008B3A73">
        <w:rPr>
          <w:rFonts w:ascii="Times New Roman" w:hAnsi="Times New Roman" w:cs="Times New Roman"/>
          <w:sz w:val="24"/>
          <w:szCs w:val="24"/>
        </w:rPr>
        <w:t>.</w:t>
      </w:r>
      <w:r w:rsidR="00533387" w:rsidRPr="008B3A73">
        <w:rPr>
          <w:rFonts w:ascii="Times New Roman" w:hAnsi="Times New Roman" w:cs="Times New Roman"/>
          <w:sz w:val="24"/>
          <w:szCs w:val="24"/>
        </w:rPr>
        <w:t xml:space="preserve">  On the contention that the means used by s 31(a)(iii) of the Criminal Code to restrict the exercise of freedom of expression are not proport</w:t>
      </w:r>
      <w:r w:rsidR="00473707" w:rsidRPr="008B3A73">
        <w:rPr>
          <w:rFonts w:ascii="Times New Roman" w:hAnsi="Times New Roman" w:cs="Times New Roman"/>
          <w:sz w:val="24"/>
          <w:szCs w:val="24"/>
        </w:rPr>
        <w:t xml:space="preserve">ionate to the objective pursued, </w:t>
      </w:r>
      <w:r w:rsidR="00533387" w:rsidRPr="008B3A73">
        <w:rPr>
          <w:rFonts w:ascii="Times New Roman" w:hAnsi="Times New Roman" w:cs="Times New Roman"/>
          <w:sz w:val="24"/>
          <w:szCs w:val="24"/>
        </w:rPr>
        <w:t xml:space="preserve">Mr </w:t>
      </w:r>
      <w:r w:rsidR="00533387" w:rsidRPr="008B3A73">
        <w:rPr>
          <w:rFonts w:ascii="Times New Roman" w:hAnsi="Times New Roman" w:cs="Times New Roman"/>
          <w:i/>
          <w:sz w:val="24"/>
          <w:szCs w:val="24"/>
        </w:rPr>
        <w:t>Chagonda</w:t>
      </w:r>
      <w:r w:rsidR="00533387" w:rsidRPr="008B3A73">
        <w:rPr>
          <w:rFonts w:ascii="Times New Roman" w:hAnsi="Times New Roman" w:cs="Times New Roman"/>
          <w:sz w:val="24"/>
          <w:szCs w:val="24"/>
        </w:rPr>
        <w:t xml:space="preserve"> was on firmer ground.</w:t>
      </w:r>
      <w:r w:rsidR="009D1126" w:rsidRPr="008B3A73">
        <w:rPr>
          <w:rFonts w:ascii="Times New Roman" w:hAnsi="Times New Roman" w:cs="Times New Roman"/>
          <w:sz w:val="24"/>
          <w:szCs w:val="24"/>
        </w:rPr>
        <w:t xml:space="preserve">  </w:t>
      </w:r>
    </w:p>
    <w:p w:rsidR="00752452" w:rsidRPr="008B3A73" w:rsidRDefault="00752452" w:rsidP="005F3A78">
      <w:pPr>
        <w:spacing w:after="0" w:line="480" w:lineRule="auto"/>
        <w:ind w:firstLine="1440"/>
        <w:jc w:val="both"/>
        <w:rPr>
          <w:rFonts w:ascii="Times New Roman" w:hAnsi="Times New Roman" w:cs="Times New Roman"/>
          <w:sz w:val="24"/>
          <w:szCs w:val="24"/>
        </w:rPr>
      </w:pPr>
    </w:p>
    <w:p w:rsidR="00533387" w:rsidRPr="008B3A73" w:rsidRDefault="00752452" w:rsidP="0053338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It is easy for Government to place </w:t>
      </w:r>
      <w:r w:rsidR="00533387" w:rsidRPr="008B3A73">
        <w:rPr>
          <w:rFonts w:ascii="Times New Roman" w:hAnsi="Times New Roman" w:cs="Times New Roman"/>
          <w:sz w:val="24"/>
          <w:szCs w:val="24"/>
        </w:rPr>
        <w:t>a restriction of the exercise of a fundamental right wi</w:t>
      </w:r>
      <w:r w:rsidRPr="008B3A73">
        <w:rPr>
          <w:rFonts w:ascii="Times New Roman" w:hAnsi="Times New Roman" w:cs="Times New Roman"/>
          <w:sz w:val="24"/>
          <w:szCs w:val="24"/>
        </w:rPr>
        <w:t xml:space="preserve">thin the requirement for </w:t>
      </w:r>
      <w:r w:rsidR="00BB2403" w:rsidRPr="008B3A73">
        <w:rPr>
          <w:rFonts w:ascii="Times New Roman" w:hAnsi="Times New Roman" w:cs="Times New Roman"/>
          <w:sz w:val="24"/>
          <w:szCs w:val="24"/>
        </w:rPr>
        <w:t xml:space="preserve">adoption </w:t>
      </w:r>
      <w:r w:rsidR="007907CD" w:rsidRPr="008B3A73">
        <w:rPr>
          <w:rFonts w:ascii="Times New Roman" w:hAnsi="Times New Roman" w:cs="Times New Roman"/>
          <w:sz w:val="24"/>
          <w:szCs w:val="24"/>
        </w:rPr>
        <w:t xml:space="preserve">of a legitimate objective.  It is for the court to ensure that the law was conceived and expressed solely to achieve that objective.  The law should not in its design have the effect of overreaching and restricting expression which is not necessary for the achievement of the objective concerned.  The court applies the principle of proportionality to test the relationship between the restriction to the exercise of the right to freedom of expression and the objective pursued.  </w:t>
      </w:r>
      <w:r w:rsidR="000B1143" w:rsidRPr="008B3A73">
        <w:rPr>
          <w:rFonts w:ascii="Times New Roman" w:hAnsi="Times New Roman" w:cs="Times New Roman"/>
          <w:sz w:val="24"/>
          <w:szCs w:val="24"/>
        </w:rPr>
        <w:t xml:space="preserve">The question is whether the </w:t>
      </w:r>
      <w:r w:rsidR="007907CD" w:rsidRPr="008B3A73">
        <w:rPr>
          <w:rFonts w:ascii="Times New Roman" w:hAnsi="Times New Roman" w:cs="Times New Roman"/>
          <w:sz w:val="24"/>
          <w:szCs w:val="24"/>
        </w:rPr>
        <w:t>restriction</w:t>
      </w:r>
      <w:r w:rsidR="000B1143" w:rsidRPr="008B3A73">
        <w:rPr>
          <w:rFonts w:ascii="Times New Roman" w:hAnsi="Times New Roman" w:cs="Times New Roman"/>
          <w:sz w:val="24"/>
          <w:szCs w:val="24"/>
        </w:rPr>
        <w:t xml:space="preserve"> is</w:t>
      </w:r>
      <w:r w:rsidR="007907CD" w:rsidRPr="008B3A73">
        <w:rPr>
          <w:rFonts w:ascii="Times New Roman" w:hAnsi="Times New Roman" w:cs="Times New Roman"/>
          <w:sz w:val="24"/>
          <w:szCs w:val="24"/>
        </w:rPr>
        <w:t xml:space="preserve"> necessary and proportionate to the objective pursued.  Any restriction to the exerc</w:t>
      </w:r>
      <w:r w:rsidR="00BB7A5D" w:rsidRPr="008B3A73">
        <w:rPr>
          <w:rFonts w:ascii="Times New Roman" w:hAnsi="Times New Roman" w:cs="Times New Roman"/>
          <w:sz w:val="24"/>
          <w:szCs w:val="24"/>
        </w:rPr>
        <w:t xml:space="preserve">ise </w:t>
      </w:r>
      <w:r w:rsidR="007907CD" w:rsidRPr="008B3A73">
        <w:rPr>
          <w:rFonts w:ascii="Times New Roman" w:hAnsi="Times New Roman" w:cs="Times New Roman"/>
          <w:sz w:val="24"/>
          <w:szCs w:val="24"/>
        </w:rPr>
        <w:t>of the right to freedom of expression claiming</w:t>
      </w:r>
      <w:r w:rsidR="00BB7A5D" w:rsidRPr="008B3A73">
        <w:rPr>
          <w:rFonts w:ascii="Times New Roman" w:hAnsi="Times New Roman" w:cs="Times New Roman"/>
          <w:sz w:val="24"/>
          <w:szCs w:val="24"/>
        </w:rPr>
        <w:t xml:space="preserve"> to be for the protection of any of the public interests listed in s 20(2)(a) of the Constitution must meet strict requirements indicating its necessity and proportionality.</w:t>
      </w:r>
    </w:p>
    <w:p w:rsidR="00473707" w:rsidRPr="008B3A73" w:rsidRDefault="00473707" w:rsidP="00533387">
      <w:pPr>
        <w:spacing w:after="0" w:line="480" w:lineRule="auto"/>
        <w:ind w:firstLine="1440"/>
        <w:jc w:val="both"/>
        <w:rPr>
          <w:rFonts w:ascii="Times New Roman" w:hAnsi="Times New Roman" w:cs="Times New Roman"/>
          <w:sz w:val="24"/>
          <w:szCs w:val="24"/>
        </w:rPr>
      </w:pPr>
    </w:p>
    <w:p w:rsidR="00533387" w:rsidRPr="008B3A73" w:rsidRDefault="00533387" w:rsidP="007907C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This part of the test presents a high standard to be overcome by the State see</w:t>
      </w:r>
      <w:r w:rsidR="00C4573E" w:rsidRPr="008B3A73">
        <w:rPr>
          <w:rFonts w:ascii="Times New Roman" w:hAnsi="Times New Roman" w:cs="Times New Roman"/>
          <w:sz w:val="24"/>
          <w:szCs w:val="24"/>
        </w:rPr>
        <w:t xml:space="preserve">king to justify the restriction:  See </w:t>
      </w:r>
      <w:r w:rsidR="00C4573E" w:rsidRPr="008B3A73">
        <w:rPr>
          <w:rFonts w:ascii="Times New Roman" w:hAnsi="Times New Roman" w:cs="Times New Roman"/>
          <w:i/>
          <w:sz w:val="24"/>
          <w:szCs w:val="24"/>
        </w:rPr>
        <w:t>Thorgeirson v Iceland</w:t>
      </w:r>
      <w:r w:rsidR="00C4573E" w:rsidRPr="008B3A73">
        <w:rPr>
          <w:rFonts w:ascii="Times New Roman" w:hAnsi="Times New Roman" w:cs="Times New Roman"/>
          <w:sz w:val="24"/>
          <w:szCs w:val="24"/>
        </w:rPr>
        <w:t xml:space="preserve"> (1992) 14 EHRR 843 para 63.  It was held in that case that the necessity for any restriction must be “convincingly established”.  The court must pay particular attention to the principles characterising a democratic society and the fundamental role which freedom of expression plays in such society.  In order to permit the citizen to keep a critical control of the exercise of public power particularly strict limits must be imposed on interferences with the publication or communication of ideas and information which refer to activities of public institutions.</w:t>
      </w:r>
    </w:p>
    <w:p w:rsidR="00BB7A5D" w:rsidRPr="008B3A73" w:rsidRDefault="00BB7A5D" w:rsidP="007907CD">
      <w:pPr>
        <w:spacing w:after="0" w:line="480" w:lineRule="auto"/>
        <w:ind w:firstLine="1440"/>
        <w:jc w:val="both"/>
        <w:rPr>
          <w:rFonts w:ascii="Times New Roman" w:hAnsi="Times New Roman" w:cs="Times New Roman"/>
          <w:sz w:val="24"/>
          <w:szCs w:val="24"/>
        </w:rPr>
      </w:pPr>
    </w:p>
    <w:p w:rsidR="009D1126" w:rsidRPr="008B3A73" w:rsidRDefault="009D1126" w:rsidP="009D112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question to be determined in the application of the proportionality test is whether the means used by Government to restrict the exercise of freedom of expression are </w:t>
      </w:r>
      <w:r w:rsidR="00473707" w:rsidRPr="008B3A73">
        <w:rPr>
          <w:rFonts w:ascii="Times New Roman" w:hAnsi="Times New Roman" w:cs="Times New Roman"/>
          <w:sz w:val="24"/>
          <w:szCs w:val="24"/>
        </w:rPr>
        <w:t xml:space="preserve">those which are </w:t>
      </w:r>
      <w:r w:rsidRPr="008B3A73">
        <w:rPr>
          <w:rFonts w:ascii="Times New Roman" w:hAnsi="Times New Roman" w:cs="Times New Roman"/>
          <w:sz w:val="24"/>
          <w:szCs w:val="24"/>
        </w:rPr>
        <w:t xml:space="preserve">suitable </w:t>
      </w:r>
      <w:r w:rsidR="00473707" w:rsidRPr="008B3A73">
        <w:rPr>
          <w:rFonts w:ascii="Times New Roman" w:hAnsi="Times New Roman" w:cs="Times New Roman"/>
          <w:sz w:val="24"/>
          <w:szCs w:val="24"/>
        </w:rPr>
        <w:t xml:space="preserve">for the achievement of </w:t>
      </w:r>
      <w:r w:rsidRPr="008B3A73">
        <w:rPr>
          <w:rFonts w:ascii="Times New Roman" w:hAnsi="Times New Roman" w:cs="Times New Roman"/>
          <w:sz w:val="24"/>
          <w:szCs w:val="24"/>
        </w:rPr>
        <w:t>the legiti</w:t>
      </w:r>
      <w:r w:rsidR="00BB7A5D" w:rsidRPr="008B3A73">
        <w:rPr>
          <w:rFonts w:ascii="Times New Roman" w:hAnsi="Times New Roman" w:cs="Times New Roman"/>
          <w:sz w:val="24"/>
          <w:szCs w:val="24"/>
        </w:rPr>
        <w:t>mate objective pursued.  T</w:t>
      </w:r>
      <w:r w:rsidRPr="008B3A73">
        <w:rPr>
          <w:rFonts w:ascii="Times New Roman" w:hAnsi="Times New Roman" w:cs="Times New Roman"/>
          <w:sz w:val="24"/>
          <w:szCs w:val="24"/>
        </w:rPr>
        <w:t>he principle of proportionality is not explicitl</w:t>
      </w:r>
      <w:r w:rsidR="00BB7A5D" w:rsidRPr="008B3A73">
        <w:rPr>
          <w:rFonts w:ascii="Times New Roman" w:hAnsi="Times New Roman" w:cs="Times New Roman"/>
          <w:sz w:val="24"/>
          <w:szCs w:val="24"/>
        </w:rPr>
        <w:t>y mentioned in the Constitution.  I</w:t>
      </w:r>
      <w:r w:rsidRPr="008B3A73">
        <w:rPr>
          <w:rFonts w:ascii="Times New Roman" w:hAnsi="Times New Roman" w:cs="Times New Roman"/>
          <w:sz w:val="24"/>
          <w:szCs w:val="24"/>
        </w:rPr>
        <w:t xml:space="preserve">t forms an implicit standard gleaned from words such as </w:t>
      </w:r>
      <w:r w:rsidR="00BB7A5D" w:rsidRPr="008B3A73">
        <w:rPr>
          <w:rFonts w:ascii="Times New Roman" w:hAnsi="Times New Roman" w:cs="Times New Roman"/>
          <w:sz w:val="24"/>
          <w:szCs w:val="24"/>
        </w:rPr>
        <w:t>“to the extent that the law in question makes provision</w:t>
      </w:r>
      <w:r w:rsidR="00BB2403" w:rsidRPr="008B3A73">
        <w:rPr>
          <w:rFonts w:ascii="Times New Roman" w:hAnsi="Times New Roman" w:cs="Times New Roman"/>
          <w:sz w:val="24"/>
          <w:szCs w:val="24"/>
        </w:rPr>
        <w:t xml:space="preserve"> </w:t>
      </w:r>
      <w:r w:rsidRPr="008B3A73">
        <w:rPr>
          <w:rFonts w:ascii="Times New Roman" w:hAnsi="Times New Roman" w:cs="Times New Roman"/>
          <w:sz w:val="24"/>
          <w:szCs w:val="24"/>
        </w:rPr>
        <w:t>in the interests of ...” in s 20(2)(a) of the Constitution and the general prioritisation of personal liberty over Governmental regulation.</w:t>
      </w:r>
    </w:p>
    <w:p w:rsidR="0008425D" w:rsidRPr="008B3A73" w:rsidRDefault="0008425D" w:rsidP="00E7297F">
      <w:pPr>
        <w:spacing w:after="0" w:line="480" w:lineRule="auto"/>
        <w:ind w:firstLine="1440"/>
        <w:jc w:val="both"/>
        <w:rPr>
          <w:rFonts w:ascii="Times New Roman" w:hAnsi="Times New Roman" w:cs="Times New Roman"/>
          <w:sz w:val="24"/>
          <w:szCs w:val="24"/>
        </w:rPr>
      </w:pPr>
    </w:p>
    <w:p w:rsidR="0008425D" w:rsidRPr="008B3A73" w:rsidRDefault="0008425D" w:rsidP="00ED35B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Protection denotes provision of relief from an actual or potential burden or harm.  For the provision to constitute protection of a public interest listed in s 20(2)(a) of the Constitution the restriction imposed on the exercise of freedom of expression must form a barrier between the proscribed acts and the public interest thereby breaking the chain of causation of direct and proximate actual or likely </w:t>
      </w:r>
      <w:r w:rsidR="002C4281" w:rsidRPr="008B3A73">
        <w:rPr>
          <w:rFonts w:ascii="Times New Roman" w:hAnsi="Times New Roman" w:cs="Times New Roman"/>
          <w:sz w:val="24"/>
          <w:szCs w:val="24"/>
        </w:rPr>
        <w:t xml:space="preserve">harm </w:t>
      </w:r>
      <w:r w:rsidRPr="008B3A73">
        <w:rPr>
          <w:rFonts w:ascii="Times New Roman" w:hAnsi="Times New Roman" w:cs="Times New Roman"/>
          <w:sz w:val="24"/>
          <w:szCs w:val="24"/>
        </w:rPr>
        <w:t xml:space="preserve">on the public interest.  </w:t>
      </w:r>
    </w:p>
    <w:p w:rsidR="0008425D" w:rsidRPr="008B3A73" w:rsidRDefault="0008425D" w:rsidP="0008425D">
      <w:pPr>
        <w:spacing w:after="0" w:line="480" w:lineRule="auto"/>
        <w:jc w:val="both"/>
        <w:rPr>
          <w:rFonts w:ascii="Times New Roman" w:hAnsi="Times New Roman" w:cs="Times New Roman"/>
          <w:sz w:val="24"/>
          <w:szCs w:val="24"/>
        </w:rPr>
      </w:pPr>
    </w:p>
    <w:p w:rsidR="002C4281" w:rsidRPr="008B3A73" w:rsidRDefault="0008425D" w:rsidP="0008425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There cannot be a pressing social need for the imposition of a restriction on the exercise of freedom of expression for the purpose of protecting a public interest when that </w:t>
      </w:r>
      <w:r w:rsidRPr="008B3A73">
        <w:rPr>
          <w:rFonts w:ascii="Times New Roman" w:hAnsi="Times New Roman" w:cs="Times New Roman"/>
          <w:sz w:val="24"/>
          <w:szCs w:val="24"/>
        </w:rPr>
        <w:lastRenderedPageBreak/>
        <w:t xml:space="preserve">interest is not under threat of direct and proximate harm from the exercise of freedom of expression.  The Constitution forbids the imposition of a restriction on the exercise of freedom of expression when it poses no danger of direct, obvious, serious and proximate harm to a public interest listed in s 20(2)(a) of the Constitution.  </w:t>
      </w:r>
    </w:p>
    <w:p w:rsidR="003D1569" w:rsidRPr="008B3A73" w:rsidRDefault="003D1569" w:rsidP="00C4573E">
      <w:pPr>
        <w:spacing w:after="0" w:line="480" w:lineRule="auto"/>
        <w:jc w:val="both"/>
        <w:rPr>
          <w:rFonts w:ascii="Times New Roman" w:hAnsi="Times New Roman" w:cs="Times New Roman"/>
          <w:sz w:val="24"/>
          <w:szCs w:val="24"/>
        </w:rPr>
      </w:pPr>
    </w:p>
    <w:p w:rsidR="003D1569" w:rsidRPr="008B3A73" w:rsidRDefault="003D1569" w:rsidP="0008425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 </w:t>
      </w:r>
      <w:r w:rsidRPr="008B3A73">
        <w:rPr>
          <w:rFonts w:ascii="Times New Roman" w:hAnsi="Times New Roman" w:cs="Times New Roman"/>
          <w:i/>
          <w:sz w:val="24"/>
          <w:szCs w:val="24"/>
        </w:rPr>
        <w:t>Rangarajan v Ram</w:t>
      </w:r>
      <w:r w:rsidRPr="008B3A73">
        <w:rPr>
          <w:rFonts w:ascii="Times New Roman" w:hAnsi="Times New Roman" w:cs="Times New Roman"/>
          <w:sz w:val="24"/>
          <w:szCs w:val="24"/>
        </w:rPr>
        <w:t xml:space="preserve"> [1990] LRC 412 at p 427 SHETTY J said:</w:t>
      </w:r>
    </w:p>
    <w:p w:rsidR="003D1569" w:rsidRPr="008B3A73" w:rsidRDefault="003D1569" w:rsidP="008D2852">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“There does indeed have to be a compromise between the interest of freedom of expression and social interest.  But we cannot simply balance the two interests as if they were of equal weight.  Our commitment to freedom of expression demands that</w:t>
      </w:r>
      <w:r w:rsidR="008D2852" w:rsidRPr="008B3A73">
        <w:rPr>
          <w:rFonts w:ascii="Times New Roman" w:hAnsi="Times New Roman" w:cs="Times New Roman"/>
          <w:sz w:val="24"/>
          <w:szCs w:val="24"/>
        </w:rPr>
        <w:t xml:space="preserve"> it cannot be suppressed unless the situations created by allowing the freedom are pressing and the community interest is endangered.  The anticipated danger should not be remote, conjectural or far-fetched.  It should have a proximate and direct nexus with the expression.  The expression of thought should be intrinsically dangerous to the public interests.  In other words the expression should be inseparably locked up with the action contemplated like the equivalent of a “spark in a powder keg”.</w:t>
      </w:r>
    </w:p>
    <w:p w:rsidR="008D2852" w:rsidRPr="008B3A73" w:rsidRDefault="008D2852" w:rsidP="008D2852">
      <w:pPr>
        <w:spacing w:after="0" w:line="240" w:lineRule="auto"/>
        <w:ind w:left="720"/>
        <w:jc w:val="both"/>
        <w:rPr>
          <w:rFonts w:ascii="Times New Roman" w:hAnsi="Times New Roman" w:cs="Times New Roman"/>
          <w:sz w:val="24"/>
          <w:szCs w:val="24"/>
        </w:rPr>
      </w:pPr>
    </w:p>
    <w:p w:rsidR="0008425D" w:rsidRPr="008B3A73" w:rsidRDefault="0008425D" w:rsidP="0008425D">
      <w:pPr>
        <w:spacing w:after="0" w:line="480" w:lineRule="auto"/>
        <w:ind w:left="90" w:firstLine="1350"/>
        <w:jc w:val="both"/>
        <w:rPr>
          <w:rFonts w:ascii="Times New Roman" w:hAnsi="Times New Roman" w:cs="Times New Roman"/>
          <w:sz w:val="24"/>
          <w:szCs w:val="24"/>
        </w:rPr>
      </w:pPr>
    </w:p>
    <w:p w:rsidR="0008425D" w:rsidRPr="008B3A73" w:rsidRDefault="0008425D" w:rsidP="0008425D">
      <w:pPr>
        <w:spacing w:after="0" w:line="480" w:lineRule="auto"/>
        <w:ind w:left="86" w:firstLine="1354"/>
        <w:jc w:val="both"/>
        <w:rPr>
          <w:rFonts w:ascii="Times New Roman" w:hAnsi="Times New Roman" w:cs="Times New Roman"/>
          <w:sz w:val="24"/>
          <w:szCs w:val="24"/>
        </w:rPr>
      </w:pPr>
      <w:r w:rsidRPr="008B3A73">
        <w:rPr>
          <w:rFonts w:ascii="Times New Roman" w:hAnsi="Times New Roman" w:cs="Times New Roman"/>
          <w:sz w:val="24"/>
          <w:szCs w:val="24"/>
        </w:rPr>
        <w:t xml:space="preserve">Fundamental human rights are personal rights.  </w:t>
      </w:r>
      <w:r w:rsidR="00CB5C45" w:rsidRPr="008B3A73">
        <w:rPr>
          <w:rFonts w:ascii="Times New Roman" w:hAnsi="Times New Roman" w:cs="Times New Roman"/>
          <w:sz w:val="24"/>
          <w:szCs w:val="24"/>
        </w:rPr>
        <w:t xml:space="preserve">Freedom of expression belongs to the individual.  </w:t>
      </w:r>
      <w:r w:rsidRPr="008B3A73">
        <w:rPr>
          <w:rFonts w:ascii="Times New Roman" w:hAnsi="Times New Roman" w:cs="Times New Roman"/>
          <w:sz w:val="24"/>
          <w:szCs w:val="24"/>
        </w:rPr>
        <w:t>Any restriction must be based on the concept of personal responsibility constituted from personal conduct accompanied by a subjective state of mind.  Where it has been necessary to restrict the exercise of fre</w:t>
      </w:r>
      <w:r w:rsidR="00CB5C45" w:rsidRPr="008B3A73">
        <w:rPr>
          <w:rFonts w:ascii="Times New Roman" w:hAnsi="Times New Roman" w:cs="Times New Roman"/>
          <w:sz w:val="24"/>
          <w:szCs w:val="24"/>
        </w:rPr>
        <w:t xml:space="preserve">edom of expression by means of </w:t>
      </w:r>
      <w:r w:rsidRPr="008B3A73">
        <w:rPr>
          <w:rFonts w:ascii="Times New Roman" w:hAnsi="Times New Roman" w:cs="Times New Roman"/>
          <w:sz w:val="24"/>
          <w:szCs w:val="24"/>
        </w:rPr>
        <w:t xml:space="preserve"> criminal law the individual must be the unit of analysis in the determination of the question whether the law is constitutionally valid or not.</w:t>
      </w:r>
    </w:p>
    <w:p w:rsidR="0008425D" w:rsidRPr="008B3A73" w:rsidRDefault="0008425D" w:rsidP="0008425D">
      <w:pPr>
        <w:spacing w:after="0" w:line="480" w:lineRule="auto"/>
        <w:ind w:left="86" w:firstLine="1354"/>
        <w:jc w:val="both"/>
        <w:rPr>
          <w:rFonts w:ascii="Times New Roman" w:hAnsi="Times New Roman" w:cs="Times New Roman"/>
          <w:sz w:val="24"/>
          <w:szCs w:val="24"/>
        </w:rPr>
      </w:pPr>
    </w:p>
    <w:p w:rsidR="00CB5C45" w:rsidRPr="008B3A73" w:rsidRDefault="0008425D" w:rsidP="003D1569">
      <w:pPr>
        <w:spacing w:after="0" w:line="480" w:lineRule="auto"/>
        <w:ind w:left="86" w:firstLine="1354"/>
        <w:jc w:val="both"/>
        <w:rPr>
          <w:rFonts w:ascii="Times New Roman" w:hAnsi="Times New Roman" w:cs="Times New Roman"/>
          <w:sz w:val="24"/>
          <w:szCs w:val="24"/>
        </w:rPr>
      </w:pPr>
      <w:r w:rsidRPr="008B3A73">
        <w:rPr>
          <w:rFonts w:ascii="Times New Roman" w:hAnsi="Times New Roman" w:cs="Times New Roman"/>
          <w:sz w:val="24"/>
          <w:szCs w:val="24"/>
        </w:rPr>
        <w:t xml:space="preserve">The principle that criminal liability should be based on personal responsibility is the justification for the requirement that there ought to have been in existence before the imposition of restrictions on the exercise of freedom of expression a causal link between the prohibited acts, the accompanying state of mind of the speaker, writer or publisher or actor and actual or potential harm to the public interest the protection of which is the object pursued.  </w:t>
      </w:r>
    </w:p>
    <w:p w:rsidR="0008425D" w:rsidRPr="008B3A73" w:rsidRDefault="0008425D" w:rsidP="003D1569">
      <w:pPr>
        <w:spacing w:after="0" w:line="480" w:lineRule="auto"/>
        <w:ind w:left="86" w:firstLine="1354"/>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The prohibited acts and their </w:t>
      </w:r>
      <w:r w:rsidR="00CB5C45" w:rsidRPr="008B3A73">
        <w:rPr>
          <w:rFonts w:ascii="Times New Roman" w:hAnsi="Times New Roman" w:cs="Times New Roman"/>
          <w:sz w:val="24"/>
          <w:szCs w:val="24"/>
        </w:rPr>
        <w:t xml:space="preserve">actual or potential </w:t>
      </w:r>
      <w:r w:rsidRPr="008B3A73">
        <w:rPr>
          <w:rFonts w:ascii="Times New Roman" w:hAnsi="Times New Roman" w:cs="Times New Roman"/>
          <w:sz w:val="24"/>
          <w:szCs w:val="24"/>
        </w:rPr>
        <w:t xml:space="preserve">harmful effects on the public interest must be traceable to the speaker, writer, publisher </w:t>
      </w:r>
      <w:r w:rsidR="000B1143" w:rsidRPr="008B3A73">
        <w:rPr>
          <w:rFonts w:ascii="Times New Roman" w:hAnsi="Times New Roman" w:cs="Times New Roman"/>
          <w:sz w:val="24"/>
          <w:szCs w:val="24"/>
        </w:rPr>
        <w:t xml:space="preserve">or actor as the source.  If that is not the case, </w:t>
      </w:r>
      <w:r w:rsidRPr="008B3A73">
        <w:rPr>
          <w:rFonts w:ascii="Times New Roman" w:hAnsi="Times New Roman" w:cs="Times New Roman"/>
          <w:sz w:val="24"/>
          <w:szCs w:val="24"/>
        </w:rPr>
        <w:t>they cannot be the basis for restricting the exercise of freedom of expression.  The rule on the need for a causal link between the prohibited conduct and the injury to be prevented must be shown to have been satisfied by any permi</w:t>
      </w:r>
      <w:r w:rsidR="00CB5C45" w:rsidRPr="008B3A73">
        <w:rPr>
          <w:rFonts w:ascii="Times New Roman" w:hAnsi="Times New Roman" w:cs="Times New Roman"/>
          <w:sz w:val="24"/>
          <w:szCs w:val="24"/>
        </w:rPr>
        <w:t>ssible legislative limitation to</w:t>
      </w:r>
      <w:r w:rsidRPr="008B3A73">
        <w:rPr>
          <w:rFonts w:ascii="Times New Roman" w:hAnsi="Times New Roman" w:cs="Times New Roman"/>
          <w:sz w:val="24"/>
          <w:szCs w:val="24"/>
        </w:rPr>
        <w:t xml:space="preserve"> the exercise of freedom of expression.  In other words the sole motive of the State should be to ascertain that the protected interests of the community are respected </w:t>
      </w:r>
      <w:r w:rsidR="00CB5C45" w:rsidRPr="008B3A73">
        <w:rPr>
          <w:rFonts w:ascii="Times New Roman" w:hAnsi="Times New Roman" w:cs="Times New Roman"/>
          <w:sz w:val="24"/>
          <w:szCs w:val="24"/>
        </w:rPr>
        <w:t xml:space="preserve">by the individual </w:t>
      </w:r>
      <w:r w:rsidRPr="008B3A73">
        <w:rPr>
          <w:rFonts w:ascii="Times New Roman" w:hAnsi="Times New Roman" w:cs="Times New Roman"/>
          <w:sz w:val="24"/>
          <w:szCs w:val="24"/>
        </w:rPr>
        <w:t>or that a guarantee exists that they will be respected.  The purpose must be to ensure that people are able to make use of their right to freedom of expression to full effect without damaging public interest.</w:t>
      </w:r>
    </w:p>
    <w:p w:rsidR="008D2852" w:rsidRPr="008B3A73" w:rsidRDefault="008D2852" w:rsidP="003D1569">
      <w:pPr>
        <w:spacing w:after="0" w:line="480" w:lineRule="auto"/>
        <w:ind w:left="86" w:firstLine="1354"/>
        <w:jc w:val="both"/>
        <w:rPr>
          <w:rFonts w:ascii="Times New Roman" w:hAnsi="Times New Roman" w:cs="Times New Roman"/>
          <w:sz w:val="24"/>
          <w:szCs w:val="24"/>
        </w:rPr>
      </w:pPr>
    </w:p>
    <w:p w:rsidR="00CB5C45" w:rsidRPr="008B3A73" w:rsidRDefault="0008425D" w:rsidP="0008425D">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Not every case of actual or potential harm on the public interests listed in s 20(2)(a) of the Constitution justifies the imposition of restrictions on the exercise of freedom of expression.  If that were to be the case the realm of freedom of expression as protected by the Constitution would eventually shrink to zero.  The exercise of the right to freedom of expression is not protected because it is harmless.  It is protected despite the harm it may cause.  </w:t>
      </w:r>
    </w:p>
    <w:p w:rsidR="00CB5C45" w:rsidRPr="008B3A73" w:rsidRDefault="00CB5C45" w:rsidP="0008425D">
      <w:pPr>
        <w:spacing w:after="0" w:line="480" w:lineRule="auto"/>
        <w:jc w:val="both"/>
        <w:rPr>
          <w:rFonts w:ascii="Times New Roman" w:hAnsi="Times New Roman" w:cs="Times New Roman"/>
          <w:sz w:val="24"/>
          <w:szCs w:val="24"/>
        </w:rPr>
      </w:pPr>
    </w:p>
    <w:p w:rsidR="0008425D" w:rsidRPr="008B3A73" w:rsidRDefault="0008425D" w:rsidP="00CB5C4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It also does not mean that every breach of the restrictive provision deserves the exercise of the herculean powers of the sword of prosecution.  </w:t>
      </w:r>
      <w:r w:rsidR="00C4573E" w:rsidRPr="008B3A73">
        <w:rPr>
          <w:rFonts w:ascii="Times New Roman" w:hAnsi="Times New Roman" w:cs="Times New Roman"/>
          <w:sz w:val="24"/>
          <w:szCs w:val="24"/>
        </w:rPr>
        <w:t xml:space="preserve">In fact a restriction is unlikely to be considered proportionate where a less restrictive, but equally effective, alternative exists.  </w:t>
      </w:r>
      <w:r w:rsidRPr="008B3A73">
        <w:rPr>
          <w:rFonts w:ascii="Times New Roman" w:hAnsi="Times New Roman" w:cs="Times New Roman"/>
          <w:sz w:val="24"/>
          <w:szCs w:val="24"/>
        </w:rPr>
        <w:t>At times invoking the adage that the best remedy for a bad speech is another speech may be all that is required to refute the</w:t>
      </w:r>
      <w:r w:rsidR="000B1143" w:rsidRPr="008B3A73">
        <w:rPr>
          <w:rFonts w:ascii="Times New Roman" w:hAnsi="Times New Roman" w:cs="Times New Roman"/>
          <w:sz w:val="24"/>
          <w:szCs w:val="24"/>
        </w:rPr>
        <w:t xml:space="preserve"> false</w:t>
      </w:r>
      <w:r w:rsidRPr="008B3A73">
        <w:rPr>
          <w:rFonts w:ascii="Times New Roman" w:hAnsi="Times New Roman" w:cs="Times New Roman"/>
          <w:sz w:val="24"/>
          <w:szCs w:val="24"/>
        </w:rPr>
        <w:t xml:space="preserve"> allegations and</w:t>
      </w:r>
      <w:r w:rsidR="00CB5C45" w:rsidRPr="008B3A73">
        <w:rPr>
          <w:rFonts w:ascii="Times New Roman" w:hAnsi="Times New Roman" w:cs="Times New Roman"/>
          <w:sz w:val="24"/>
          <w:szCs w:val="24"/>
        </w:rPr>
        <w:t xml:space="preserve"> disclose the truth</w:t>
      </w:r>
      <w:r w:rsidRPr="008B3A73">
        <w:rPr>
          <w:rFonts w:ascii="Times New Roman" w:hAnsi="Times New Roman" w:cs="Times New Roman"/>
          <w:sz w:val="24"/>
          <w:szCs w:val="24"/>
        </w:rPr>
        <w:t xml:space="preserve">.  Government has sufficient resources for doing so. </w:t>
      </w:r>
      <w:r w:rsidR="000B1143" w:rsidRPr="008B3A73">
        <w:rPr>
          <w:rFonts w:ascii="Times New Roman" w:hAnsi="Times New Roman" w:cs="Times New Roman"/>
          <w:sz w:val="24"/>
          <w:szCs w:val="24"/>
        </w:rPr>
        <w:t xml:space="preserve"> O</w:t>
      </w:r>
      <w:r w:rsidR="00CB5C45" w:rsidRPr="008B3A73">
        <w:rPr>
          <w:rFonts w:ascii="Times New Roman" w:hAnsi="Times New Roman" w:cs="Times New Roman"/>
          <w:sz w:val="24"/>
          <w:szCs w:val="24"/>
        </w:rPr>
        <w:t xml:space="preserve">fficials within these institutions </w:t>
      </w:r>
      <w:r w:rsidR="000B1143" w:rsidRPr="008B3A73">
        <w:rPr>
          <w:rFonts w:ascii="Times New Roman" w:hAnsi="Times New Roman" w:cs="Times New Roman"/>
          <w:sz w:val="24"/>
          <w:szCs w:val="24"/>
        </w:rPr>
        <w:t xml:space="preserve">who are </w:t>
      </w:r>
      <w:r w:rsidR="00CB5C45" w:rsidRPr="008B3A73">
        <w:rPr>
          <w:rFonts w:ascii="Times New Roman" w:hAnsi="Times New Roman" w:cs="Times New Roman"/>
          <w:sz w:val="24"/>
          <w:szCs w:val="24"/>
        </w:rPr>
        <w:t xml:space="preserve">responsible for public relations possess the best tools for responding to false statements </w:t>
      </w:r>
      <w:r w:rsidR="000B1143" w:rsidRPr="008B3A73">
        <w:rPr>
          <w:rFonts w:ascii="Times New Roman" w:hAnsi="Times New Roman" w:cs="Times New Roman"/>
          <w:sz w:val="24"/>
          <w:szCs w:val="24"/>
        </w:rPr>
        <w:t xml:space="preserve">about </w:t>
      </w:r>
      <w:r w:rsidR="000B1143" w:rsidRPr="008B3A73">
        <w:rPr>
          <w:rFonts w:ascii="Times New Roman" w:hAnsi="Times New Roman" w:cs="Times New Roman"/>
          <w:sz w:val="24"/>
          <w:szCs w:val="24"/>
        </w:rPr>
        <w:lastRenderedPageBreak/>
        <w:t xml:space="preserve">performance of their functions.  That </w:t>
      </w:r>
      <w:r w:rsidR="00C4573E" w:rsidRPr="008B3A73">
        <w:rPr>
          <w:rFonts w:ascii="Times New Roman" w:hAnsi="Times New Roman" w:cs="Times New Roman"/>
          <w:sz w:val="24"/>
          <w:szCs w:val="24"/>
        </w:rPr>
        <w:t>would relate to</w:t>
      </w:r>
      <w:r w:rsidR="00CB5C45" w:rsidRPr="008B3A73">
        <w:rPr>
          <w:rFonts w:ascii="Times New Roman" w:hAnsi="Times New Roman" w:cs="Times New Roman"/>
          <w:sz w:val="24"/>
          <w:szCs w:val="24"/>
        </w:rPr>
        <w:t xml:space="preserve"> their ability to obtain the relevant information concerning their performance and in terms o</w:t>
      </w:r>
      <w:r w:rsidR="004F13F0" w:rsidRPr="008B3A73">
        <w:rPr>
          <w:rFonts w:ascii="Times New Roman" w:hAnsi="Times New Roman" w:cs="Times New Roman"/>
          <w:sz w:val="24"/>
          <w:szCs w:val="24"/>
        </w:rPr>
        <w:t>f their ability to draw the atte</w:t>
      </w:r>
      <w:r w:rsidR="00CB5C45" w:rsidRPr="008B3A73">
        <w:rPr>
          <w:rFonts w:ascii="Times New Roman" w:hAnsi="Times New Roman" w:cs="Times New Roman"/>
          <w:sz w:val="24"/>
          <w:szCs w:val="24"/>
        </w:rPr>
        <w:t xml:space="preserve">ntion of the media and thus make their response heard. </w:t>
      </w:r>
      <w:r w:rsidR="00C4573E" w:rsidRPr="008B3A73">
        <w:rPr>
          <w:rFonts w:ascii="Times New Roman" w:hAnsi="Times New Roman" w:cs="Times New Roman"/>
          <w:sz w:val="24"/>
          <w:szCs w:val="24"/>
        </w:rPr>
        <w:t xml:space="preserve"> See </w:t>
      </w:r>
      <w:r w:rsidR="00C4573E" w:rsidRPr="008B3A73">
        <w:rPr>
          <w:rFonts w:ascii="Times New Roman" w:hAnsi="Times New Roman" w:cs="Times New Roman"/>
          <w:i/>
          <w:sz w:val="24"/>
          <w:szCs w:val="24"/>
        </w:rPr>
        <w:t>Castells case</w:t>
      </w:r>
      <w:r w:rsidR="00C4573E" w:rsidRPr="008B3A73">
        <w:rPr>
          <w:rFonts w:ascii="Times New Roman" w:hAnsi="Times New Roman" w:cs="Times New Roman"/>
          <w:sz w:val="24"/>
          <w:szCs w:val="24"/>
        </w:rPr>
        <w:t xml:space="preserve"> supra para. 46.</w:t>
      </w:r>
      <w:r w:rsidR="00CB5C45" w:rsidRPr="008B3A73">
        <w:rPr>
          <w:rFonts w:ascii="Times New Roman" w:hAnsi="Times New Roman" w:cs="Times New Roman"/>
          <w:sz w:val="24"/>
          <w:szCs w:val="24"/>
        </w:rPr>
        <w:t xml:space="preserve">    </w:t>
      </w:r>
    </w:p>
    <w:p w:rsidR="005F3A78" w:rsidRPr="008B3A73" w:rsidRDefault="005F3A78" w:rsidP="0008425D">
      <w:pPr>
        <w:spacing w:after="0" w:line="480" w:lineRule="auto"/>
        <w:jc w:val="both"/>
        <w:rPr>
          <w:rFonts w:ascii="Times New Roman" w:hAnsi="Times New Roman" w:cs="Times New Roman"/>
          <w:sz w:val="24"/>
          <w:szCs w:val="24"/>
        </w:rPr>
      </w:pPr>
    </w:p>
    <w:p w:rsidR="008D2852" w:rsidRPr="008B3A73" w:rsidRDefault="008D2852" w:rsidP="0008425D">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As </w:t>
      </w:r>
      <w:r w:rsidR="00C4573E" w:rsidRPr="008B3A73">
        <w:rPr>
          <w:rFonts w:ascii="Times New Roman" w:hAnsi="Times New Roman" w:cs="Times New Roman"/>
          <w:sz w:val="24"/>
          <w:szCs w:val="24"/>
        </w:rPr>
        <w:t>MR JUSTICE BRANDEI</w:t>
      </w:r>
      <w:r w:rsidRPr="008B3A73">
        <w:rPr>
          <w:rFonts w:ascii="Times New Roman" w:hAnsi="Times New Roman" w:cs="Times New Roman"/>
          <w:sz w:val="24"/>
          <w:szCs w:val="24"/>
        </w:rPr>
        <w:t xml:space="preserve">S of the U.S. Supreme Court in </w:t>
      </w:r>
      <w:r w:rsidRPr="008B3A73">
        <w:rPr>
          <w:rFonts w:ascii="Times New Roman" w:hAnsi="Times New Roman" w:cs="Times New Roman"/>
          <w:i/>
          <w:sz w:val="24"/>
          <w:szCs w:val="24"/>
        </w:rPr>
        <w:t>Whitney v California</w:t>
      </w:r>
      <w:r w:rsidRPr="008B3A73">
        <w:rPr>
          <w:rFonts w:ascii="Times New Roman" w:hAnsi="Times New Roman" w:cs="Times New Roman"/>
          <w:sz w:val="24"/>
          <w:szCs w:val="24"/>
        </w:rPr>
        <w:t xml:space="preserve"> 274 US 357 (1927) at 377 said:</w:t>
      </w:r>
    </w:p>
    <w:p w:rsidR="008D2852" w:rsidRPr="008B3A73" w:rsidRDefault="008D2852" w:rsidP="008D2852">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“To courageous, self-reliant men, with confidence in the power of free and fearless reasoning applied through the processes of popular government, no danger flowing from speech can be deemed clear and present, unless the incidence of the evil apprehended is so imminent that it may befall before there is opportunity for full discussion.  If there be time to expose through discussion the falsehood and fallacies to</w:t>
      </w:r>
      <w:r w:rsidR="00CB5C45" w:rsidRPr="008B3A73">
        <w:rPr>
          <w:rFonts w:ascii="Times New Roman" w:hAnsi="Times New Roman" w:cs="Times New Roman"/>
          <w:sz w:val="24"/>
          <w:szCs w:val="24"/>
        </w:rPr>
        <w:t xml:space="preserve"> avert the evil by the process of education, the remedy to b</w:t>
      </w:r>
      <w:r w:rsidRPr="008B3A73">
        <w:rPr>
          <w:rFonts w:ascii="Times New Roman" w:hAnsi="Times New Roman" w:cs="Times New Roman"/>
          <w:sz w:val="24"/>
          <w:szCs w:val="24"/>
        </w:rPr>
        <w:t>e applied is more speech, not enforced silence.”</w:t>
      </w:r>
    </w:p>
    <w:p w:rsidR="0055770E" w:rsidRPr="008B3A73" w:rsidRDefault="0055770E" w:rsidP="008D2852">
      <w:pPr>
        <w:spacing w:after="0" w:line="240" w:lineRule="auto"/>
        <w:ind w:left="720"/>
        <w:jc w:val="both"/>
        <w:rPr>
          <w:rFonts w:ascii="Times New Roman" w:hAnsi="Times New Roman" w:cs="Times New Roman"/>
          <w:sz w:val="24"/>
          <w:szCs w:val="24"/>
        </w:rPr>
      </w:pPr>
    </w:p>
    <w:p w:rsidR="0055770E" w:rsidRPr="008B3A73" w:rsidRDefault="0055770E" w:rsidP="006F2114">
      <w:pPr>
        <w:spacing w:after="0" w:line="360" w:lineRule="auto"/>
        <w:ind w:left="720"/>
        <w:jc w:val="both"/>
        <w:rPr>
          <w:rFonts w:ascii="Times New Roman" w:hAnsi="Times New Roman" w:cs="Times New Roman"/>
          <w:sz w:val="24"/>
          <w:szCs w:val="24"/>
        </w:rPr>
      </w:pPr>
    </w:p>
    <w:p w:rsidR="00C716A0" w:rsidRPr="008B3A73" w:rsidRDefault="00C4573E" w:rsidP="00ED56B5">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By guaranteeing freedom to impart and receive ideas and information on any subject s 20(1) writes into the constitution as a fundamental principle that competitive </w:t>
      </w:r>
      <w:r w:rsidR="00C716A0" w:rsidRPr="008B3A73">
        <w:rPr>
          <w:rFonts w:ascii="Times New Roman" w:hAnsi="Times New Roman" w:cs="Times New Roman"/>
          <w:sz w:val="24"/>
          <w:szCs w:val="24"/>
        </w:rPr>
        <w:t>pe</w:t>
      </w:r>
      <w:r w:rsidRPr="008B3A73">
        <w:rPr>
          <w:rFonts w:ascii="Times New Roman" w:hAnsi="Times New Roman" w:cs="Times New Roman"/>
          <w:sz w:val="24"/>
          <w:szCs w:val="24"/>
        </w:rPr>
        <w:t xml:space="preserve">rsuasion </w:t>
      </w:r>
      <w:r w:rsidR="00C44562" w:rsidRPr="008B3A73">
        <w:rPr>
          <w:rFonts w:ascii="Times New Roman" w:hAnsi="Times New Roman" w:cs="Times New Roman"/>
          <w:sz w:val="24"/>
          <w:szCs w:val="24"/>
        </w:rPr>
        <w:t>is one</w:t>
      </w:r>
      <w:r w:rsidR="00C716A0" w:rsidRPr="008B3A73">
        <w:rPr>
          <w:rFonts w:ascii="Times New Roman" w:hAnsi="Times New Roman" w:cs="Times New Roman"/>
          <w:sz w:val="24"/>
          <w:szCs w:val="24"/>
        </w:rPr>
        <w:t xml:space="preserve"> of the means by which a public institution can effectively protect a public interest against the publication or communication of false statements about its activities without having the exercise of the right to freedom of expression curtailed by means of criminal law.  The restriction becomes unnecessary. </w:t>
      </w:r>
    </w:p>
    <w:p w:rsidR="003F4C73" w:rsidRPr="008B3A73" w:rsidRDefault="00ED35B6" w:rsidP="00C716A0">
      <w:p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ab/>
      </w:r>
    </w:p>
    <w:p w:rsidR="00BA2DC3" w:rsidRPr="008B3A73" w:rsidRDefault="00BA2DC3" w:rsidP="00C716A0">
      <w:pPr>
        <w:spacing w:after="0" w:line="240" w:lineRule="auto"/>
        <w:jc w:val="both"/>
        <w:rPr>
          <w:rFonts w:ascii="Times New Roman" w:hAnsi="Times New Roman" w:cs="Times New Roman"/>
          <w:sz w:val="24"/>
          <w:szCs w:val="24"/>
        </w:rPr>
      </w:pPr>
    </w:p>
    <w:p w:rsidR="00AA6EDE" w:rsidRPr="008B3A73" w:rsidRDefault="00BA2DC3" w:rsidP="004F13F0">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1D6D50" w:rsidRPr="008B3A73">
        <w:rPr>
          <w:rFonts w:ascii="Times New Roman" w:hAnsi="Times New Roman" w:cs="Times New Roman"/>
          <w:sz w:val="24"/>
          <w:szCs w:val="24"/>
        </w:rPr>
        <w:t>It must be established as a fact on the examination of the provisi</w:t>
      </w:r>
      <w:r w:rsidR="0036153F" w:rsidRPr="008B3A73">
        <w:rPr>
          <w:rFonts w:ascii="Times New Roman" w:hAnsi="Times New Roman" w:cs="Times New Roman"/>
          <w:sz w:val="24"/>
          <w:szCs w:val="24"/>
        </w:rPr>
        <w:t>ons of the law that the concepts</w:t>
      </w:r>
      <w:r w:rsidR="001D6D50" w:rsidRPr="008B3A73">
        <w:rPr>
          <w:rFonts w:ascii="Times New Roman" w:hAnsi="Times New Roman" w:cs="Times New Roman"/>
          <w:sz w:val="24"/>
          <w:szCs w:val="24"/>
        </w:rPr>
        <w:t xml:space="preserve"> by which the restriction of the exercise of freedom o</w:t>
      </w:r>
      <w:r w:rsidR="0036153F" w:rsidRPr="008B3A73">
        <w:rPr>
          <w:rFonts w:ascii="Times New Roman" w:hAnsi="Times New Roman" w:cs="Times New Roman"/>
          <w:sz w:val="24"/>
          <w:szCs w:val="24"/>
        </w:rPr>
        <w:t>f expres</w:t>
      </w:r>
      <w:r w:rsidR="004F13F0" w:rsidRPr="008B3A73">
        <w:rPr>
          <w:rFonts w:ascii="Times New Roman" w:hAnsi="Times New Roman" w:cs="Times New Roman"/>
          <w:sz w:val="24"/>
          <w:szCs w:val="24"/>
        </w:rPr>
        <w:t>sion is imposed define the proscribed conduct</w:t>
      </w:r>
      <w:r w:rsidR="001D6D50" w:rsidRPr="008B3A73">
        <w:rPr>
          <w:rFonts w:ascii="Times New Roman" w:hAnsi="Times New Roman" w:cs="Times New Roman"/>
          <w:sz w:val="24"/>
          <w:szCs w:val="24"/>
        </w:rPr>
        <w:t xml:space="preserve"> with adequate precision</w:t>
      </w:r>
      <w:r w:rsidR="004F13F0" w:rsidRPr="008B3A73">
        <w:rPr>
          <w:rFonts w:ascii="Times New Roman" w:hAnsi="Times New Roman" w:cs="Times New Roman"/>
          <w:sz w:val="24"/>
          <w:szCs w:val="24"/>
        </w:rPr>
        <w:t>.</w:t>
      </w:r>
      <w:r w:rsidR="00C716A0" w:rsidRPr="008B3A73">
        <w:rPr>
          <w:rFonts w:ascii="Times New Roman" w:hAnsi="Times New Roman" w:cs="Times New Roman"/>
          <w:sz w:val="24"/>
          <w:szCs w:val="24"/>
        </w:rPr>
        <w:t xml:space="preserve"> The causal connection between the legislative purpose and the means used to achieve it must be clear and convincing.</w:t>
      </w:r>
      <w:r w:rsidR="0036153F" w:rsidRPr="008B3A73">
        <w:rPr>
          <w:rFonts w:ascii="Times New Roman" w:hAnsi="Times New Roman" w:cs="Times New Roman"/>
          <w:sz w:val="24"/>
          <w:szCs w:val="24"/>
        </w:rPr>
        <w:t xml:space="preserve">  </w:t>
      </w:r>
      <w:r w:rsidR="00252151" w:rsidRPr="008B3A73">
        <w:rPr>
          <w:rFonts w:ascii="Times New Roman" w:hAnsi="Times New Roman" w:cs="Times New Roman"/>
          <w:sz w:val="24"/>
          <w:szCs w:val="24"/>
        </w:rPr>
        <w:t>O</w:t>
      </w:r>
      <w:r w:rsidR="0036153F" w:rsidRPr="008B3A73">
        <w:rPr>
          <w:rFonts w:ascii="Times New Roman" w:hAnsi="Times New Roman" w:cs="Times New Roman"/>
          <w:sz w:val="24"/>
          <w:szCs w:val="24"/>
        </w:rPr>
        <w:t>nly acts in the exercise of freedom of expression the prohibition of which is necessary for the achievement of the objective should have been proscribed</w:t>
      </w:r>
      <w:r w:rsidR="00F646A6" w:rsidRPr="008B3A73">
        <w:rPr>
          <w:rFonts w:ascii="Times New Roman" w:hAnsi="Times New Roman" w:cs="Times New Roman"/>
          <w:sz w:val="24"/>
          <w:szCs w:val="24"/>
        </w:rPr>
        <w:t>.</w:t>
      </w:r>
      <w:r w:rsidR="00252151" w:rsidRPr="008B3A73">
        <w:rPr>
          <w:rFonts w:ascii="Times New Roman" w:hAnsi="Times New Roman" w:cs="Times New Roman"/>
          <w:sz w:val="24"/>
          <w:szCs w:val="24"/>
        </w:rPr>
        <w:t xml:space="preserve">  The means by which the restriction to the exercise of freedom of expression is imposed must be narrowly drawn and </w:t>
      </w:r>
      <w:r w:rsidR="00252151" w:rsidRPr="008B3A73">
        <w:rPr>
          <w:rFonts w:ascii="Times New Roman" w:hAnsi="Times New Roman" w:cs="Times New Roman"/>
          <w:sz w:val="24"/>
          <w:szCs w:val="24"/>
        </w:rPr>
        <w:lastRenderedPageBreak/>
        <w:t>specifically tailored to achieve the objective pursued by the legislation.</w:t>
      </w:r>
      <w:r w:rsidR="00C716A0" w:rsidRPr="008B3A73">
        <w:rPr>
          <w:rFonts w:ascii="Times New Roman" w:hAnsi="Times New Roman" w:cs="Times New Roman"/>
          <w:sz w:val="24"/>
          <w:szCs w:val="24"/>
        </w:rPr>
        <w:t xml:space="preserve">  The questio</w:t>
      </w:r>
      <w:r w:rsidR="00473707" w:rsidRPr="008B3A73">
        <w:rPr>
          <w:rFonts w:ascii="Times New Roman" w:hAnsi="Times New Roman" w:cs="Times New Roman"/>
          <w:sz w:val="24"/>
          <w:szCs w:val="24"/>
        </w:rPr>
        <w:t>n is not whether the means the L</w:t>
      </w:r>
      <w:r w:rsidR="00C716A0" w:rsidRPr="008B3A73">
        <w:rPr>
          <w:rFonts w:ascii="Times New Roman" w:hAnsi="Times New Roman" w:cs="Times New Roman"/>
          <w:sz w:val="24"/>
          <w:szCs w:val="24"/>
        </w:rPr>
        <w:t>egislature employs to accomplish the end pursued are the wisest or the best.</w:t>
      </w:r>
    </w:p>
    <w:p w:rsidR="00720998" w:rsidRPr="008B3A73" w:rsidRDefault="00720998" w:rsidP="0036153F">
      <w:pPr>
        <w:spacing w:after="0" w:line="240" w:lineRule="auto"/>
        <w:jc w:val="both"/>
        <w:rPr>
          <w:rFonts w:ascii="Times New Roman" w:hAnsi="Times New Roman" w:cs="Times New Roman"/>
          <w:sz w:val="24"/>
          <w:szCs w:val="24"/>
        </w:rPr>
      </w:pPr>
    </w:p>
    <w:p w:rsidR="00845992" w:rsidRPr="008B3A73" w:rsidRDefault="00845992"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In </w:t>
      </w:r>
      <w:r w:rsidRPr="008B3A73">
        <w:rPr>
          <w:rFonts w:ascii="Times New Roman" w:hAnsi="Times New Roman" w:cs="Times New Roman"/>
          <w:i/>
          <w:sz w:val="24"/>
          <w:szCs w:val="24"/>
        </w:rPr>
        <w:t>Superintendent Central Prison Fatehgarh v Ram Manohar Lohia</w:t>
      </w:r>
      <w:r w:rsidRPr="008B3A73">
        <w:rPr>
          <w:rFonts w:ascii="Times New Roman" w:hAnsi="Times New Roman" w:cs="Times New Roman"/>
          <w:sz w:val="24"/>
          <w:szCs w:val="24"/>
        </w:rPr>
        <w:t xml:space="preserve"> 1960 SCR(2) 821 the Supreme Court of India held that for a restriction</w:t>
      </w:r>
      <w:r w:rsidR="00BF5038" w:rsidRPr="008B3A73">
        <w:rPr>
          <w:rFonts w:ascii="Times New Roman" w:hAnsi="Times New Roman" w:cs="Times New Roman"/>
          <w:sz w:val="24"/>
          <w:szCs w:val="24"/>
        </w:rPr>
        <w:t xml:space="preserve"> imposed</w:t>
      </w:r>
      <w:r w:rsidR="00EA653C" w:rsidRPr="008B3A73">
        <w:rPr>
          <w:rFonts w:ascii="Times New Roman" w:hAnsi="Times New Roman" w:cs="Times New Roman"/>
          <w:sz w:val="24"/>
          <w:szCs w:val="24"/>
        </w:rPr>
        <w:t xml:space="preserve"> by a law</w:t>
      </w:r>
      <w:r w:rsidR="00AB6A53" w:rsidRPr="008B3A73">
        <w:rPr>
          <w:rFonts w:ascii="Times New Roman" w:hAnsi="Times New Roman" w:cs="Times New Roman"/>
          <w:sz w:val="24"/>
          <w:szCs w:val="24"/>
        </w:rPr>
        <w:t xml:space="preserve"> on the exercise of freedom of expression</w:t>
      </w:r>
      <w:r w:rsidR="00BF5038" w:rsidRPr="008B3A73">
        <w:rPr>
          <w:rFonts w:ascii="Times New Roman" w:hAnsi="Times New Roman" w:cs="Times New Roman"/>
          <w:sz w:val="24"/>
          <w:szCs w:val="24"/>
        </w:rPr>
        <w:t xml:space="preserve"> for the purpose of protecting public order to be rationally connected to the objective served there must be a proximate connection between the two</w:t>
      </w:r>
      <w:r w:rsidR="00CB6AF8" w:rsidRPr="008B3A73">
        <w:rPr>
          <w:rFonts w:ascii="Times New Roman" w:hAnsi="Times New Roman" w:cs="Times New Roman"/>
          <w:sz w:val="24"/>
          <w:szCs w:val="24"/>
        </w:rPr>
        <w:t xml:space="preserve">.  </w:t>
      </w:r>
      <w:r w:rsidRPr="008B3A73">
        <w:rPr>
          <w:rFonts w:ascii="Times New Roman" w:hAnsi="Times New Roman" w:cs="Times New Roman"/>
          <w:sz w:val="24"/>
          <w:szCs w:val="24"/>
        </w:rPr>
        <w:t>SUBBA RA</w:t>
      </w:r>
      <w:r w:rsidR="00CB6AF8" w:rsidRPr="008B3A73">
        <w:rPr>
          <w:rFonts w:ascii="Times New Roman" w:hAnsi="Times New Roman" w:cs="Times New Roman"/>
          <w:sz w:val="24"/>
          <w:szCs w:val="24"/>
        </w:rPr>
        <w:t>O</w:t>
      </w:r>
      <w:r w:rsidRPr="008B3A73">
        <w:rPr>
          <w:rFonts w:ascii="Times New Roman" w:hAnsi="Times New Roman" w:cs="Times New Roman"/>
          <w:sz w:val="24"/>
          <w:szCs w:val="24"/>
        </w:rPr>
        <w:t xml:space="preserve"> J observed that:</w:t>
      </w:r>
      <w:r w:rsidR="00F93006" w:rsidRPr="008B3A73">
        <w:rPr>
          <w:rFonts w:ascii="Times New Roman" w:hAnsi="Times New Roman" w:cs="Times New Roman"/>
          <w:sz w:val="24"/>
          <w:szCs w:val="24"/>
        </w:rPr>
        <w:t xml:space="preserve"> </w:t>
      </w:r>
    </w:p>
    <w:p w:rsidR="00845992" w:rsidRPr="008B3A73" w:rsidRDefault="00845992" w:rsidP="00845992">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The limitation imposed in the interest</w:t>
      </w:r>
      <w:r w:rsidR="00087247" w:rsidRPr="008B3A73">
        <w:rPr>
          <w:rFonts w:ascii="Times New Roman" w:hAnsi="Times New Roman" w:cs="Times New Roman"/>
          <w:sz w:val="24"/>
          <w:szCs w:val="24"/>
        </w:rPr>
        <w:t>s</w:t>
      </w:r>
      <w:r w:rsidRPr="008B3A73">
        <w:rPr>
          <w:rFonts w:ascii="Times New Roman" w:hAnsi="Times New Roman" w:cs="Times New Roman"/>
          <w:sz w:val="24"/>
          <w:szCs w:val="24"/>
        </w:rPr>
        <w:t xml:space="preserve"> of public order to be a reasonable restriction</w:t>
      </w:r>
      <w:r w:rsidR="00087247" w:rsidRPr="008B3A73">
        <w:rPr>
          <w:rFonts w:ascii="Times New Roman" w:hAnsi="Times New Roman" w:cs="Times New Roman"/>
          <w:sz w:val="24"/>
          <w:szCs w:val="24"/>
        </w:rPr>
        <w:t>,</w:t>
      </w:r>
      <w:r w:rsidRPr="008B3A73">
        <w:rPr>
          <w:rFonts w:ascii="Times New Roman" w:hAnsi="Times New Roman" w:cs="Times New Roman"/>
          <w:sz w:val="24"/>
          <w:szCs w:val="24"/>
        </w:rPr>
        <w:t xml:space="preserve"> should be one which has a proximate connection or nexus with public order</w:t>
      </w:r>
      <w:r w:rsidR="00087247" w:rsidRPr="008B3A73">
        <w:rPr>
          <w:rFonts w:ascii="Times New Roman" w:hAnsi="Times New Roman" w:cs="Times New Roman"/>
          <w:sz w:val="24"/>
          <w:szCs w:val="24"/>
        </w:rPr>
        <w:t>,</w:t>
      </w:r>
      <w:r w:rsidRPr="008B3A73">
        <w:rPr>
          <w:rFonts w:ascii="Times New Roman" w:hAnsi="Times New Roman" w:cs="Times New Roman"/>
          <w:sz w:val="24"/>
          <w:szCs w:val="24"/>
        </w:rPr>
        <w:t xml:space="preserve"> b</w:t>
      </w:r>
      <w:r w:rsidR="00BF5038" w:rsidRPr="008B3A73">
        <w:rPr>
          <w:rFonts w:ascii="Times New Roman" w:hAnsi="Times New Roman" w:cs="Times New Roman"/>
          <w:sz w:val="24"/>
          <w:szCs w:val="24"/>
        </w:rPr>
        <w:t>ut not one far-fetched, hypothet</w:t>
      </w:r>
      <w:r w:rsidRPr="008B3A73">
        <w:rPr>
          <w:rFonts w:ascii="Times New Roman" w:hAnsi="Times New Roman" w:cs="Times New Roman"/>
          <w:sz w:val="24"/>
          <w:szCs w:val="24"/>
        </w:rPr>
        <w:t>ical or problematical or too remote in the chain of its relation with public order.”</w:t>
      </w:r>
    </w:p>
    <w:p w:rsidR="00845992" w:rsidRPr="008B3A73" w:rsidRDefault="00845992" w:rsidP="00176FD4">
      <w:pPr>
        <w:spacing w:line="480" w:lineRule="auto"/>
        <w:jc w:val="both"/>
        <w:rPr>
          <w:rFonts w:ascii="Times New Roman" w:hAnsi="Times New Roman" w:cs="Times New Roman"/>
          <w:sz w:val="24"/>
          <w:szCs w:val="24"/>
        </w:rPr>
      </w:pPr>
    </w:p>
    <w:p w:rsidR="00185384" w:rsidRPr="008B3A73" w:rsidRDefault="00845992"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In </w:t>
      </w:r>
      <w:r w:rsidRPr="008B3A73">
        <w:rPr>
          <w:rFonts w:ascii="Times New Roman" w:hAnsi="Times New Roman" w:cs="Times New Roman"/>
          <w:i/>
          <w:sz w:val="24"/>
          <w:szCs w:val="24"/>
        </w:rPr>
        <w:t>R v Oakes</w:t>
      </w:r>
      <w:r w:rsidRPr="008B3A73">
        <w:rPr>
          <w:rFonts w:ascii="Times New Roman" w:hAnsi="Times New Roman" w:cs="Times New Roman"/>
          <w:sz w:val="24"/>
          <w:szCs w:val="24"/>
        </w:rPr>
        <w:t xml:space="preserve"> (1986) 19CRR 308 at 337, the Supreme Court of Canada held that the rational connection criterion entailed the establishment of the fact that “measures adopted have been carefully designed by the legislature to achieve the objective in question.  They must not be arbitrary</w:t>
      </w:r>
      <w:r w:rsidR="00A00A37" w:rsidRPr="008B3A73">
        <w:rPr>
          <w:rFonts w:ascii="Times New Roman" w:hAnsi="Times New Roman" w:cs="Times New Roman"/>
          <w:sz w:val="24"/>
          <w:szCs w:val="24"/>
        </w:rPr>
        <w:t>,</w:t>
      </w:r>
      <w:r w:rsidRPr="008B3A73">
        <w:rPr>
          <w:rFonts w:ascii="Times New Roman" w:hAnsi="Times New Roman" w:cs="Times New Roman"/>
          <w:sz w:val="24"/>
          <w:szCs w:val="24"/>
        </w:rPr>
        <w:t xml:space="preserve"> unfair or based on irrational consideration.  In short, they must be rationally connected to the object</w:t>
      </w:r>
      <w:r w:rsidR="00F646A6" w:rsidRPr="008B3A73">
        <w:rPr>
          <w:rFonts w:ascii="Times New Roman" w:hAnsi="Times New Roman" w:cs="Times New Roman"/>
          <w:sz w:val="24"/>
          <w:szCs w:val="24"/>
        </w:rPr>
        <w:t>ive</w:t>
      </w:r>
      <w:r w:rsidR="0025142F" w:rsidRPr="008B3A73">
        <w:rPr>
          <w:rFonts w:ascii="Times New Roman" w:hAnsi="Times New Roman" w:cs="Times New Roman"/>
          <w:sz w:val="24"/>
          <w:szCs w:val="24"/>
        </w:rPr>
        <w:t>”</w:t>
      </w:r>
      <w:r w:rsidRPr="008B3A73">
        <w:rPr>
          <w:rFonts w:ascii="Times New Roman" w:hAnsi="Times New Roman" w:cs="Times New Roman"/>
          <w:sz w:val="24"/>
          <w:szCs w:val="24"/>
        </w:rPr>
        <w:t>.</w:t>
      </w:r>
      <w:r w:rsidR="00E13E9F" w:rsidRPr="008B3A73">
        <w:rPr>
          <w:rFonts w:ascii="Times New Roman" w:hAnsi="Times New Roman" w:cs="Times New Roman"/>
          <w:sz w:val="24"/>
          <w:szCs w:val="24"/>
        </w:rPr>
        <w:t xml:space="preserve"> </w:t>
      </w:r>
      <w:r w:rsidR="00185384" w:rsidRPr="008B3A73">
        <w:rPr>
          <w:rFonts w:ascii="Times New Roman" w:hAnsi="Times New Roman" w:cs="Times New Roman"/>
          <w:sz w:val="24"/>
          <w:szCs w:val="24"/>
        </w:rPr>
        <w:t xml:space="preserve">See also </w:t>
      </w:r>
      <w:r w:rsidR="00147836" w:rsidRPr="008B3A73">
        <w:rPr>
          <w:rFonts w:ascii="Times New Roman" w:hAnsi="Times New Roman" w:cs="Times New Roman"/>
          <w:i/>
          <w:sz w:val="24"/>
          <w:szCs w:val="24"/>
        </w:rPr>
        <w:t>R v Edwards Books &amp;</w:t>
      </w:r>
      <w:r w:rsidR="00185384" w:rsidRPr="008B3A73">
        <w:rPr>
          <w:rFonts w:ascii="Times New Roman" w:hAnsi="Times New Roman" w:cs="Times New Roman"/>
          <w:i/>
          <w:sz w:val="24"/>
          <w:szCs w:val="24"/>
        </w:rPr>
        <w:t xml:space="preserve"> Art Ltd</w:t>
      </w:r>
      <w:r w:rsidR="00185384" w:rsidRPr="008B3A73">
        <w:rPr>
          <w:rFonts w:ascii="Times New Roman" w:hAnsi="Times New Roman" w:cs="Times New Roman"/>
          <w:sz w:val="24"/>
          <w:szCs w:val="24"/>
        </w:rPr>
        <w:t xml:space="preserve"> (1986) 28 C.R.R I at p (p) 40-41.</w:t>
      </w:r>
    </w:p>
    <w:p w:rsidR="0036153F" w:rsidRPr="008B3A73" w:rsidRDefault="0036153F" w:rsidP="00ED4424">
      <w:pPr>
        <w:spacing w:after="0" w:line="480" w:lineRule="auto"/>
        <w:jc w:val="both"/>
        <w:rPr>
          <w:rFonts w:ascii="Times New Roman" w:hAnsi="Times New Roman" w:cs="Times New Roman"/>
          <w:sz w:val="24"/>
          <w:szCs w:val="24"/>
        </w:rPr>
      </w:pPr>
    </w:p>
    <w:p w:rsidR="0036153F" w:rsidRPr="008B3A73" w:rsidRDefault="0036153F"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principle was also stated by the US Supreme Court in </w:t>
      </w:r>
      <w:r w:rsidRPr="008B3A73">
        <w:rPr>
          <w:rFonts w:ascii="Times New Roman" w:hAnsi="Times New Roman" w:cs="Times New Roman"/>
          <w:i/>
          <w:sz w:val="24"/>
          <w:szCs w:val="24"/>
        </w:rPr>
        <w:t>Aptheker v Secretary of State</w:t>
      </w:r>
      <w:r w:rsidR="00252151" w:rsidRPr="008B3A73">
        <w:rPr>
          <w:rFonts w:ascii="Times New Roman" w:hAnsi="Times New Roman" w:cs="Times New Roman"/>
          <w:sz w:val="24"/>
          <w:szCs w:val="24"/>
        </w:rPr>
        <w:t xml:space="preserve"> 378US 500(1964) </w:t>
      </w:r>
      <w:r w:rsidRPr="008B3A73">
        <w:rPr>
          <w:rFonts w:ascii="Times New Roman" w:hAnsi="Times New Roman" w:cs="Times New Roman"/>
          <w:sz w:val="24"/>
          <w:szCs w:val="24"/>
        </w:rPr>
        <w:t>in these words:</w:t>
      </w:r>
    </w:p>
    <w:p w:rsidR="0036153F" w:rsidRPr="008B3A73" w:rsidRDefault="0036153F" w:rsidP="00804A6A">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“A governmental purpose to control or prevent activities constitutionally subject to state regulation may not be achieved by means which sweep unnecessar</w:t>
      </w:r>
      <w:r w:rsidR="00252151" w:rsidRPr="008B3A73">
        <w:rPr>
          <w:rFonts w:ascii="Times New Roman" w:hAnsi="Times New Roman" w:cs="Times New Roman"/>
          <w:sz w:val="24"/>
          <w:szCs w:val="24"/>
        </w:rPr>
        <w:t>il</w:t>
      </w:r>
      <w:r w:rsidRPr="008B3A73">
        <w:rPr>
          <w:rFonts w:ascii="Times New Roman" w:hAnsi="Times New Roman" w:cs="Times New Roman"/>
          <w:sz w:val="24"/>
          <w:szCs w:val="24"/>
        </w:rPr>
        <w:t>y broadly and thereby invade the area of constitutionally protected freedoms.</w:t>
      </w:r>
    </w:p>
    <w:p w:rsidR="0036153F" w:rsidRPr="008B3A73" w:rsidRDefault="0036153F" w:rsidP="00804A6A">
      <w:pPr>
        <w:spacing w:after="0" w:line="240" w:lineRule="auto"/>
        <w:ind w:left="720"/>
        <w:jc w:val="both"/>
        <w:rPr>
          <w:rFonts w:ascii="Times New Roman" w:hAnsi="Times New Roman" w:cs="Times New Roman"/>
          <w:sz w:val="24"/>
          <w:szCs w:val="24"/>
        </w:rPr>
      </w:pPr>
    </w:p>
    <w:p w:rsidR="0036153F" w:rsidRPr="008B3A73" w:rsidRDefault="0036153F" w:rsidP="00804A6A">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Even though a governmental purpose is legitimate and substantial that purpose cannot be pursued by means that broadly stifle</w:t>
      </w:r>
      <w:r w:rsidR="00804A6A" w:rsidRPr="008B3A73">
        <w:rPr>
          <w:rFonts w:ascii="Times New Roman" w:hAnsi="Times New Roman" w:cs="Times New Roman"/>
          <w:sz w:val="24"/>
          <w:szCs w:val="24"/>
        </w:rPr>
        <w:t xml:space="preserve"> fundamental personal liberties when the end can be more narrowly achieved.  The breadth of legislative abridgment must be reviewed in the light of less drastic means for achieving the same purpose.</w:t>
      </w:r>
    </w:p>
    <w:p w:rsidR="00804A6A" w:rsidRPr="008B3A73" w:rsidRDefault="00804A6A" w:rsidP="00804A6A">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lastRenderedPageBreak/>
        <w:t>The Constitution requires that the powers of government must be so exercised as not, in attaining a permissible end, unduly to infringe a constitutionally protected freedom. ... Precision must be the touchstone of legislation affecting the liberty guaranteed in the fifth Amendment.”</w:t>
      </w:r>
    </w:p>
    <w:p w:rsidR="0025142F" w:rsidRPr="008B3A73" w:rsidRDefault="00BF5038"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p>
    <w:p w:rsidR="00C716A0" w:rsidRPr="008B3A73" w:rsidRDefault="00C716A0" w:rsidP="00D91292">
      <w:pPr>
        <w:spacing w:after="0" w:line="240" w:lineRule="auto"/>
        <w:jc w:val="both"/>
        <w:rPr>
          <w:rFonts w:ascii="Times New Roman" w:hAnsi="Times New Roman" w:cs="Times New Roman"/>
          <w:sz w:val="24"/>
          <w:szCs w:val="24"/>
        </w:rPr>
      </w:pPr>
    </w:p>
    <w:p w:rsidR="00C716A0" w:rsidRPr="008B3A73" w:rsidRDefault="00C716A0"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A restriction which is not rationally connected with the objective pursued is an unreasonable, unnecessary and arbitrary interference with the exercise of freedom of expression.</w:t>
      </w:r>
    </w:p>
    <w:p w:rsidR="00804A6A" w:rsidRPr="008B3A73" w:rsidRDefault="00804A6A" w:rsidP="00804A6A">
      <w:pPr>
        <w:spacing w:after="0" w:line="240" w:lineRule="auto"/>
        <w:jc w:val="both"/>
        <w:rPr>
          <w:rFonts w:ascii="Times New Roman" w:hAnsi="Times New Roman" w:cs="Times New Roman"/>
          <w:sz w:val="24"/>
          <w:szCs w:val="24"/>
        </w:rPr>
      </w:pPr>
    </w:p>
    <w:p w:rsidR="00524071" w:rsidRPr="008B3A73" w:rsidRDefault="00804A6A" w:rsidP="00804A6A">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As a means of protecting the interest</w:t>
      </w:r>
      <w:r w:rsidR="00C716A0" w:rsidRPr="008B3A73">
        <w:rPr>
          <w:rFonts w:ascii="Times New Roman" w:hAnsi="Times New Roman" w:cs="Times New Roman"/>
          <w:sz w:val="24"/>
          <w:szCs w:val="24"/>
        </w:rPr>
        <w:t>s</w:t>
      </w:r>
      <w:r w:rsidRPr="008B3A73">
        <w:rPr>
          <w:rFonts w:ascii="Times New Roman" w:hAnsi="Times New Roman" w:cs="Times New Roman"/>
          <w:sz w:val="24"/>
          <w:szCs w:val="24"/>
        </w:rPr>
        <w:t xml:space="preserve"> </w:t>
      </w:r>
      <w:r w:rsidR="00252151" w:rsidRPr="008B3A73">
        <w:rPr>
          <w:rFonts w:ascii="Times New Roman" w:hAnsi="Times New Roman" w:cs="Times New Roman"/>
          <w:sz w:val="24"/>
          <w:szCs w:val="24"/>
        </w:rPr>
        <w:t xml:space="preserve">of public order and </w:t>
      </w:r>
      <w:r w:rsidRPr="008B3A73">
        <w:rPr>
          <w:rFonts w:ascii="Times New Roman" w:hAnsi="Times New Roman" w:cs="Times New Roman"/>
          <w:sz w:val="24"/>
          <w:szCs w:val="24"/>
        </w:rPr>
        <w:t xml:space="preserve">public safety </w:t>
      </w:r>
      <w:r w:rsidR="00524071" w:rsidRPr="008B3A73">
        <w:rPr>
          <w:rFonts w:ascii="Times New Roman" w:hAnsi="Times New Roman" w:cs="Times New Roman"/>
          <w:sz w:val="24"/>
          <w:szCs w:val="24"/>
        </w:rPr>
        <w:t>by the State, s 31(a</w:t>
      </w:r>
      <w:r w:rsidR="00C44562" w:rsidRPr="008B3A73">
        <w:rPr>
          <w:rFonts w:ascii="Times New Roman" w:hAnsi="Times New Roman" w:cs="Times New Roman"/>
          <w:sz w:val="24"/>
          <w:szCs w:val="24"/>
        </w:rPr>
        <w:t>) (</w:t>
      </w:r>
      <w:r w:rsidR="00524071" w:rsidRPr="008B3A73">
        <w:rPr>
          <w:rFonts w:ascii="Times New Roman" w:hAnsi="Times New Roman" w:cs="Times New Roman"/>
          <w:sz w:val="24"/>
          <w:szCs w:val="24"/>
        </w:rPr>
        <w:t>iii) of the Criminal Code is problematic.  It is not narrowly drawn and carefully tailored to achieve the objective pursued.</w:t>
      </w:r>
      <w:r w:rsidR="00C716A0" w:rsidRPr="008B3A73">
        <w:rPr>
          <w:rFonts w:ascii="Times New Roman" w:hAnsi="Times New Roman" w:cs="Times New Roman"/>
          <w:sz w:val="24"/>
          <w:szCs w:val="24"/>
        </w:rPr>
        <w:t xml:space="preserve">  Whilst placing substantial </w:t>
      </w:r>
      <w:r w:rsidR="00473707" w:rsidRPr="008B3A73">
        <w:rPr>
          <w:rFonts w:ascii="Times New Roman" w:hAnsi="Times New Roman" w:cs="Times New Roman"/>
          <w:sz w:val="24"/>
          <w:szCs w:val="24"/>
        </w:rPr>
        <w:t xml:space="preserve">restriction on the basic </w:t>
      </w:r>
      <w:r w:rsidR="00C716A0" w:rsidRPr="008B3A73">
        <w:rPr>
          <w:rFonts w:ascii="Times New Roman" w:hAnsi="Times New Roman" w:cs="Times New Roman"/>
          <w:sz w:val="24"/>
          <w:szCs w:val="24"/>
        </w:rPr>
        <w:t>right to freedom of expression the effectiveness of the impugned statute in achieving the legislative purpose is in practice very uncertain.</w:t>
      </w:r>
    </w:p>
    <w:p w:rsidR="009949C9" w:rsidRPr="008B3A73" w:rsidRDefault="009949C9" w:rsidP="00804A6A">
      <w:pPr>
        <w:spacing w:after="0" w:line="480" w:lineRule="auto"/>
        <w:jc w:val="both"/>
        <w:rPr>
          <w:rFonts w:ascii="Times New Roman" w:hAnsi="Times New Roman" w:cs="Times New Roman"/>
          <w:sz w:val="24"/>
          <w:szCs w:val="24"/>
        </w:rPr>
      </w:pPr>
    </w:p>
    <w:p w:rsidR="009949C9" w:rsidRPr="008B3A73" w:rsidRDefault="00C716A0" w:rsidP="009949C9">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Section 31(a</w:t>
      </w:r>
      <w:r w:rsidR="00C44562" w:rsidRPr="008B3A73">
        <w:rPr>
          <w:rFonts w:ascii="Times New Roman" w:hAnsi="Times New Roman" w:cs="Times New Roman"/>
          <w:sz w:val="24"/>
          <w:szCs w:val="24"/>
        </w:rPr>
        <w:t>) (</w:t>
      </w:r>
      <w:r w:rsidR="009949C9" w:rsidRPr="008B3A73">
        <w:rPr>
          <w:rFonts w:ascii="Times New Roman" w:hAnsi="Times New Roman" w:cs="Times New Roman"/>
          <w:sz w:val="24"/>
          <w:szCs w:val="24"/>
        </w:rPr>
        <w:t>iii) of the Criminal Code must be construed taking into account the context of the company it keeps.  It is indeed a principle of statutory interpretation that the true meaning of the words used and the intention of the legislature in any statute can be properly understood if the statute is considered as a whole.  Every part of a section must be considered as far as it is relevant to do so in order to get the true meaning and intent of any particular portion of the enactment. It is also important to bear in mind that as the statute purpo</w:t>
      </w:r>
      <w:r w:rsidRPr="008B3A73">
        <w:rPr>
          <w:rFonts w:ascii="Times New Roman" w:hAnsi="Times New Roman" w:cs="Times New Roman"/>
          <w:sz w:val="24"/>
          <w:szCs w:val="24"/>
        </w:rPr>
        <w:t>rts to implement derogation from</w:t>
      </w:r>
      <w:r w:rsidR="009949C9" w:rsidRPr="008B3A73">
        <w:rPr>
          <w:rFonts w:ascii="Times New Roman" w:hAnsi="Times New Roman" w:cs="Times New Roman"/>
          <w:sz w:val="24"/>
          <w:szCs w:val="24"/>
        </w:rPr>
        <w:t xml:space="preserve"> the principle of a guaranteed fundamental right</w:t>
      </w:r>
      <w:r w:rsidR="00252151" w:rsidRPr="008B3A73">
        <w:rPr>
          <w:rFonts w:ascii="Times New Roman" w:hAnsi="Times New Roman" w:cs="Times New Roman"/>
          <w:sz w:val="24"/>
          <w:szCs w:val="24"/>
        </w:rPr>
        <w:t xml:space="preserve"> it must be strictly construed</w:t>
      </w:r>
      <w:r w:rsidR="009949C9" w:rsidRPr="008B3A73">
        <w:rPr>
          <w:rFonts w:ascii="Times New Roman" w:hAnsi="Times New Roman" w:cs="Times New Roman"/>
          <w:sz w:val="24"/>
          <w:szCs w:val="24"/>
        </w:rPr>
        <w:t>.</w:t>
      </w:r>
    </w:p>
    <w:p w:rsidR="009949C9" w:rsidRPr="008B3A73" w:rsidRDefault="009949C9" w:rsidP="009949C9">
      <w:pPr>
        <w:spacing w:after="0" w:line="480" w:lineRule="auto"/>
        <w:jc w:val="both"/>
        <w:rPr>
          <w:rFonts w:ascii="Times New Roman" w:hAnsi="Times New Roman" w:cs="Times New Roman"/>
          <w:sz w:val="24"/>
          <w:szCs w:val="24"/>
        </w:rPr>
      </w:pPr>
    </w:p>
    <w:p w:rsidR="009949C9" w:rsidRPr="008B3A73" w:rsidRDefault="009949C9" w:rsidP="00B823CA">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 xml:space="preserve">It has already been found that s 31(a) prohibits publication or communication of a false statement when it is accompanied by the subjective state of mind to secure the results specified in subpara(s) (i), (ii) (iii) and (iv).  The prohibited consequences show the </w:t>
      </w:r>
      <w:r w:rsidRPr="008B3A73">
        <w:rPr>
          <w:rFonts w:ascii="Times New Roman" w:hAnsi="Times New Roman" w:cs="Times New Roman"/>
          <w:sz w:val="24"/>
          <w:szCs w:val="24"/>
        </w:rPr>
        <w:lastRenderedPageBreak/>
        <w:t xml:space="preserve">interest protected.  Subparagraph (i) protects public safety or public order.  Subparagraph (ii) protects the defence and economic interests of Zimbabwe.  It must follow that subpara (iii) protects public confidence in the security service institutions referred to in the provision. </w:t>
      </w:r>
      <w:r w:rsidR="00252151" w:rsidRPr="008B3A73">
        <w:rPr>
          <w:rFonts w:ascii="Times New Roman" w:hAnsi="Times New Roman" w:cs="Times New Roman"/>
          <w:sz w:val="24"/>
          <w:szCs w:val="24"/>
        </w:rPr>
        <w:t>Section 31(a)(iii) of the Criminal Code makes no reference to public peace and tranquillity or public safety except by inference drawn from the reference to security service institution</w:t>
      </w:r>
      <w:r w:rsidR="00473707" w:rsidRPr="008B3A73">
        <w:rPr>
          <w:rFonts w:ascii="Times New Roman" w:hAnsi="Times New Roman" w:cs="Times New Roman"/>
          <w:sz w:val="24"/>
          <w:szCs w:val="24"/>
        </w:rPr>
        <w:t>s</w:t>
      </w:r>
      <w:r w:rsidR="00B823CA" w:rsidRPr="008B3A73">
        <w:rPr>
          <w:rFonts w:ascii="Times New Roman" w:hAnsi="Times New Roman" w:cs="Times New Roman"/>
          <w:sz w:val="24"/>
          <w:szCs w:val="24"/>
        </w:rPr>
        <w:t xml:space="preserve"> in the provision.</w:t>
      </w:r>
      <w:r w:rsidRPr="008B3A73">
        <w:rPr>
          <w:rFonts w:ascii="Times New Roman" w:hAnsi="Times New Roman" w:cs="Times New Roman"/>
          <w:sz w:val="24"/>
          <w:szCs w:val="24"/>
        </w:rPr>
        <w:t xml:space="preserve"> </w:t>
      </w:r>
    </w:p>
    <w:p w:rsidR="009949C9" w:rsidRPr="008B3A73" w:rsidRDefault="009949C9" w:rsidP="009949C9">
      <w:pPr>
        <w:spacing w:after="0" w:line="480" w:lineRule="auto"/>
        <w:ind w:left="90" w:firstLine="1350"/>
        <w:jc w:val="both"/>
        <w:rPr>
          <w:rFonts w:ascii="Times New Roman" w:hAnsi="Times New Roman" w:cs="Times New Roman"/>
          <w:sz w:val="24"/>
          <w:szCs w:val="24"/>
        </w:rPr>
      </w:pPr>
    </w:p>
    <w:p w:rsidR="009949C9" w:rsidRPr="008B3A73" w:rsidRDefault="009949C9" w:rsidP="00720998">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 xml:space="preserve">Public order, public safety, defence and economic </w:t>
      </w:r>
      <w:r w:rsidR="00C716A0" w:rsidRPr="008B3A73">
        <w:rPr>
          <w:rFonts w:ascii="Times New Roman" w:hAnsi="Times New Roman" w:cs="Times New Roman"/>
          <w:sz w:val="24"/>
          <w:szCs w:val="24"/>
        </w:rPr>
        <w:t>interests of Zimbabwe are interest</w:t>
      </w:r>
      <w:r w:rsidRPr="008B3A73">
        <w:rPr>
          <w:rFonts w:ascii="Times New Roman" w:hAnsi="Times New Roman" w:cs="Times New Roman"/>
          <w:sz w:val="24"/>
          <w:szCs w:val="24"/>
        </w:rPr>
        <w:t xml:space="preserve">s specifically listed by s 20(2)(a) of the Constitution </w:t>
      </w:r>
      <w:r w:rsidR="00B823CA" w:rsidRPr="008B3A73">
        <w:rPr>
          <w:rFonts w:ascii="Times New Roman" w:hAnsi="Times New Roman" w:cs="Times New Roman"/>
          <w:sz w:val="24"/>
          <w:szCs w:val="24"/>
        </w:rPr>
        <w:t xml:space="preserve">for </w:t>
      </w:r>
      <w:r w:rsidRPr="008B3A73">
        <w:rPr>
          <w:rFonts w:ascii="Times New Roman" w:hAnsi="Times New Roman" w:cs="Times New Roman"/>
          <w:sz w:val="24"/>
          <w:szCs w:val="24"/>
        </w:rPr>
        <w:t xml:space="preserve">the protection of which </w:t>
      </w:r>
      <w:r w:rsidR="00B823CA" w:rsidRPr="008B3A73">
        <w:rPr>
          <w:rFonts w:ascii="Times New Roman" w:hAnsi="Times New Roman" w:cs="Times New Roman"/>
          <w:sz w:val="24"/>
          <w:szCs w:val="24"/>
        </w:rPr>
        <w:t>imposition of</w:t>
      </w:r>
      <w:r w:rsidR="004F13F0" w:rsidRPr="008B3A73">
        <w:rPr>
          <w:rFonts w:ascii="Times New Roman" w:hAnsi="Times New Roman" w:cs="Times New Roman"/>
          <w:sz w:val="24"/>
          <w:szCs w:val="24"/>
        </w:rPr>
        <w:t xml:space="preserve"> a</w:t>
      </w:r>
      <w:r w:rsidR="00B823CA" w:rsidRPr="008B3A73">
        <w:rPr>
          <w:rFonts w:ascii="Times New Roman" w:hAnsi="Times New Roman" w:cs="Times New Roman"/>
          <w:sz w:val="24"/>
          <w:szCs w:val="24"/>
        </w:rPr>
        <w:t xml:space="preserve"> restriction</w:t>
      </w:r>
      <w:r w:rsidRPr="008B3A73">
        <w:rPr>
          <w:rFonts w:ascii="Times New Roman" w:hAnsi="Times New Roman" w:cs="Times New Roman"/>
          <w:sz w:val="24"/>
          <w:szCs w:val="24"/>
        </w:rPr>
        <w:t xml:space="preserve"> on the exercise of freedom of expression</w:t>
      </w:r>
      <w:r w:rsidR="00B823CA" w:rsidRPr="008B3A73">
        <w:rPr>
          <w:rFonts w:ascii="Times New Roman" w:hAnsi="Times New Roman" w:cs="Times New Roman"/>
          <w:sz w:val="24"/>
          <w:szCs w:val="24"/>
        </w:rPr>
        <w:t xml:space="preserve"> may be justified</w:t>
      </w:r>
      <w:r w:rsidRPr="008B3A73">
        <w:rPr>
          <w:rFonts w:ascii="Times New Roman" w:hAnsi="Times New Roman" w:cs="Times New Roman"/>
          <w:sz w:val="24"/>
          <w:szCs w:val="24"/>
        </w:rPr>
        <w:t>.  Public confidence in a security service institution i</w:t>
      </w:r>
      <w:r w:rsidR="004F13F0" w:rsidRPr="008B3A73">
        <w:rPr>
          <w:rFonts w:ascii="Times New Roman" w:hAnsi="Times New Roman" w:cs="Times New Roman"/>
          <w:sz w:val="24"/>
          <w:szCs w:val="24"/>
        </w:rPr>
        <w:t>s not one of those</w:t>
      </w:r>
      <w:r w:rsidRPr="008B3A73">
        <w:rPr>
          <w:rFonts w:ascii="Times New Roman" w:hAnsi="Times New Roman" w:cs="Times New Roman"/>
          <w:sz w:val="24"/>
          <w:szCs w:val="24"/>
        </w:rPr>
        <w:t xml:space="preserve"> interests. </w:t>
      </w:r>
      <w:r w:rsidR="00B823CA" w:rsidRPr="008B3A73">
        <w:rPr>
          <w:rFonts w:ascii="Times New Roman" w:hAnsi="Times New Roman" w:cs="Times New Roman"/>
          <w:sz w:val="24"/>
          <w:szCs w:val="24"/>
        </w:rPr>
        <w:t xml:space="preserve">A restriction in the interest of public confidence in a security service institution is not one of the restrictions permitted by s 20(2)(a) of the Constitution.  </w:t>
      </w:r>
      <w:r w:rsidRPr="008B3A73">
        <w:rPr>
          <w:rFonts w:ascii="Times New Roman" w:hAnsi="Times New Roman" w:cs="Times New Roman"/>
          <w:sz w:val="24"/>
          <w:szCs w:val="24"/>
        </w:rPr>
        <w:t xml:space="preserve">As an end in itself </w:t>
      </w:r>
      <w:r w:rsidR="004F13F0" w:rsidRPr="008B3A73">
        <w:rPr>
          <w:rFonts w:ascii="Times New Roman" w:hAnsi="Times New Roman" w:cs="Times New Roman"/>
          <w:sz w:val="24"/>
          <w:szCs w:val="24"/>
        </w:rPr>
        <w:t xml:space="preserve">protection of </w:t>
      </w:r>
      <w:r w:rsidRPr="008B3A73">
        <w:rPr>
          <w:rFonts w:ascii="Times New Roman" w:hAnsi="Times New Roman" w:cs="Times New Roman"/>
          <w:sz w:val="24"/>
          <w:szCs w:val="24"/>
        </w:rPr>
        <w:t xml:space="preserve">public confidence in a security service institution cannot justify the imposition of a restriction on the exercise of freedom of expression under s 20(2)(a) of the Constitution.  Its protection can only be </w:t>
      </w:r>
      <w:r w:rsidR="005003F0" w:rsidRPr="008B3A73">
        <w:rPr>
          <w:rFonts w:ascii="Times New Roman" w:hAnsi="Times New Roman" w:cs="Times New Roman"/>
          <w:sz w:val="24"/>
          <w:szCs w:val="24"/>
        </w:rPr>
        <w:t xml:space="preserve">as </w:t>
      </w:r>
      <w:r w:rsidRPr="008B3A73">
        <w:rPr>
          <w:rFonts w:ascii="Times New Roman" w:hAnsi="Times New Roman" w:cs="Times New Roman"/>
          <w:sz w:val="24"/>
          <w:szCs w:val="24"/>
        </w:rPr>
        <w:t xml:space="preserve">part of the means of securing the </w:t>
      </w:r>
      <w:r w:rsidR="005003F0" w:rsidRPr="008B3A73">
        <w:rPr>
          <w:rFonts w:ascii="Times New Roman" w:hAnsi="Times New Roman" w:cs="Times New Roman"/>
          <w:sz w:val="24"/>
          <w:szCs w:val="24"/>
        </w:rPr>
        <w:t xml:space="preserve">maintenance of </w:t>
      </w:r>
      <w:r w:rsidRPr="008B3A73">
        <w:rPr>
          <w:rFonts w:ascii="Times New Roman" w:hAnsi="Times New Roman" w:cs="Times New Roman"/>
          <w:sz w:val="24"/>
          <w:szCs w:val="24"/>
        </w:rPr>
        <w:t xml:space="preserve">public order or </w:t>
      </w:r>
      <w:r w:rsidR="005003F0" w:rsidRPr="008B3A73">
        <w:rPr>
          <w:rFonts w:ascii="Times New Roman" w:hAnsi="Times New Roman" w:cs="Times New Roman"/>
          <w:sz w:val="24"/>
          <w:szCs w:val="24"/>
        </w:rPr>
        <w:t xml:space="preserve">preservation of </w:t>
      </w:r>
      <w:r w:rsidRPr="008B3A73">
        <w:rPr>
          <w:rFonts w:ascii="Times New Roman" w:hAnsi="Times New Roman" w:cs="Times New Roman"/>
          <w:sz w:val="24"/>
          <w:szCs w:val="24"/>
        </w:rPr>
        <w:t>public safety.</w:t>
      </w:r>
    </w:p>
    <w:p w:rsidR="00C716A0" w:rsidRDefault="00C716A0" w:rsidP="009F450B">
      <w:pPr>
        <w:spacing w:after="0" w:line="240" w:lineRule="auto"/>
        <w:ind w:left="90" w:firstLine="1350"/>
        <w:jc w:val="both"/>
        <w:rPr>
          <w:rFonts w:ascii="Times New Roman" w:hAnsi="Times New Roman" w:cs="Times New Roman"/>
          <w:sz w:val="24"/>
          <w:szCs w:val="24"/>
        </w:rPr>
      </w:pPr>
    </w:p>
    <w:p w:rsidR="009F450B" w:rsidRPr="008B3A73" w:rsidRDefault="009F450B" w:rsidP="009F450B">
      <w:pPr>
        <w:spacing w:after="0" w:line="240" w:lineRule="auto"/>
        <w:ind w:left="90" w:firstLine="1350"/>
        <w:jc w:val="both"/>
        <w:rPr>
          <w:rFonts w:ascii="Times New Roman" w:hAnsi="Times New Roman" w:cs="Times New Roman"/>
          <w:sz w:val="24"/>
          <w:szCs w:val="24"/>
        </w:rPr>
      </w:pPr>
    </w:p>
    <w:p w:rsidR="009949C9" w:rsidRPr="008B3A73" w:rsidRDefault="009949C9" w:rsidP="009949C9">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 xml:space="preserve">If public confidence is viewed in the light of the role it plays in influencing the efficient and effective </w:t>
      </w:r>
      <w:r w:rsidR="005003F0" w:rsidRPr="008B3A73">
        <w:rPr>
          <w:rFonts w:ascii="Times New Roman" w:hAnsi="Times New Roman" w:cs="Times New Roman"/>
          <w:sz w:val="24"/>
          <w:szCs w:val="24"/>
        </w:rPr>
        <w:t xml:space="preserve">performance </w:t>
      </w:r>
      <w:r w:rsidRPr="008B3A73">
        <w:rPr>
          <w:rFonts w:ascii="Times New Roman" w:hAnsi="Times New Roman" w:cs="Times New Roman"/>
          <w:sz w:val="24"/>
          <w:szCs w:val="24"/>
        </w:rPr>
        <w:t>of the functions of maintaini</w:t>
      </w:r>
      <w:r w:rsidR="005003F0" w:rsidRPr="008B3A73">
        <w:rPr>
          <w:rFonts w:ascii="Times New Roman" w:hAnsi="Times New Roman" w:cs="Times New Roman"/>
          <w:sz w:val="24"/>
          <w:szCs w:val="24"/>
        </w:rPr>
        <w:t>ng public order and preserving</w:t>
      </w:r>
      <w:r w:rsidR="004F13F0" w:rsidRPr="008B3A73">
        <w:rPr>
          <w:rFonts w:ascii="Times New Roman" w:hAnsi="Times New Roman" w:cs="Times New Roman"/>
          <w:sz w:val="24"/>
          <w:szCs w:val="24"/>
        </w:rPr>
        <w:t xml:space="preserve"> </w:t>
      </w:r>
      <w:r w:rsidRPr="008B3A73">
        <w:rPr>
          <w:rFonts w:ascii="Times New Roman" w:hAnsi="Times New Roman" w:cs="Times New Roman"/>
          <w:sz w:val="24"/>
          <w:szCs w:val="24"/>
        </w:rPr>
        <w:t>public safety</w:t>
      </w:r>
      <w:r w:rsidR="005003F0" w:rsidRPr="008B3A73">
        <w:rPr>
          <w:rFonts w:ascii="Times New Roman" w:hAnsi="Times New Roman" w:cs="Times New Roman"/>
          <w:sz w:val="24"/>
          <w:szCs w:val="24"/>
        </w:rPr>
        <w:t xml:space="preserve">, the conduct prohibited by s 31(a)(iii) of the Criminal Code is covered </w:t>
      </w:r>
      <w:r w:rsidRPr="008B3A73">
        <w:rPr>
          <w:rFonts w:ascii="Times New Roman" w:hAnsi="Times New Roman" w:cs="Times New Roman"/>
          <w:sz w:val="24"/>
          <w:szCs w:val="24"/>
        </w:rPr>
        <w:t xml:space="preserve"> </w:t>
      </w:r>
      <w:r w:rsidR="004F13F0" w:rsidRPr="008B3A73">
        <w:rPr>
          <w:rFonts w:ascii="Times New Roman" w:hAnsi="Times New Roman" w:cs="Times New Roman"/>
          <w:sz w:val="24"/>
          <w:szCs w:val="24"/>
        </w:rPr>
        <w:t>by s 31(a)(i</w:t>
      </w:r>
      <w:r w:rsidR="005003F0"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or (ii) of the Criminal Code.  Section 31(a)(iii) of the Criminal Code would be an unnecessary enlargement </w:t>
      </w:r>
      <w:r w:rsidR="00C716A0" w:rsidRPr="008B3A73">
        <w:rPr>
          <w:rFonts w:ascii="Times New Roman" w:hAnsi="Times New Roman" w:cs="Times New Roman"/>
          <w:sz w:val="24"/>
          <w:szCs w:val="24"/>
        </w:rPr>
        <w:t>of the provisions of the preceding subparagraphs</w:t>
      </w:r>
      <w:r w:rsidRPr="008B3A73">
        <w:rPr>
          <w:rFonts w:ascii="Times New Roman" w:hAnsi="Times New Roman" w:cs="Times New Roman"/>
          <w:sz w:val="24"/>
          <w:szCs w:val="24"/>
        </w:rPr>
        <w:t>.</w:t>
      </w:r>
    </w:p>
    <w:p w:rsidR="009949C9" w:rsidRPr="008B3A73" w:rsidRDefault="009949C9" w:rsidP="00C716A0">
      <w:pPr>
        <w:spacing w:after="0" w:line="240" w:lineRule="auto"/>
        <w:jc w:val="both"/>
        <w:rPr>
          <w:rFonts w:ascii="Times New Roman" w:hAnsi="Times New Roman" w:cs="Times New Roman"/>
          <w:sz w:val="24"/>
          <w:szCs w:val="24"/>
        </w:rPr>
      </w:pPr>
    </w:p>
    <w:p w:rsidR="00804A6A" w:rsidRPr="008B3A73" w:rsidRDefault="00804A6A" w:rsidP="00524071">
      <w:p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rsidR="00EE2B93" w:rsidRPr="008B3A73" w:rsidRDefault="0025142F" w:rsidP="0085613B">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lastRenderedPageBreak/>
        <w:tab/>
      </w:r>
      <w:r w:rsidR="00C20350" w:rsidRPr="008B3A73">
        <w:rPr>
          <w:rFonts w:ascii="Times New Roman" w:hAnsi="Times New Roman" w:cs="Times New Roman"/>
          <w:sz w:val="24"/>
          <w:szCs w:val="24"/>
        </w:rPr>
        <w:tab/>
      </w:r>
      <w:r w:rsidR="00C716A0" w:rsidRPr="008B3A73">
        <w:rPr>
          <w:rFonts w:ascii="Times New Roman" w:hAnsi="Times New Roman" w:cs="Times New Roman"/>
          <w:sz w:val="24"/>
          <w:szCs w:val="24"/>
        </w:rPr>
        <w:t>Section 31(a)(iii) of the Criminal Code prohibits</w:t>
      </w:r>
      <w:r w:rsidR="009949C9" w:rsidRPr="008B3A73">
        <w:rPr>
          <w:rFonts w:ascii="Times New Roman" w:hAnsi="Times New Roman" w:cs="Times New Roman"/>
          <w:sz w:val="24"/>
          <w:szCs w:val="24"/>
        </w:rPr>
        <w:t xml:space="preserve"> publication or communication of</w:t>
      </w:r>
      <w:r w:rsidR="00F646A6" w:rsidRPr="008B3A73">
        <w:rPr>
          <w:rFonts w:ascii="Times New Roman" w:hAnsi="Times New Roman" w:cs="Times New Roman"/>
          <w:sz w:val="24"/>
          <w:szCs w:val="24"/>
        </w:rPr>
        <w:t xml:space="preserve"> a false statement</w:t>
      </w:r>
      <w:r w:rsidR="00802C5E" w:rsidRPr="008B3A73">
        <w:rPr>
          <w:rFonts w:ascii="Times New Roman" w:hAnsi="Times New Roman" w:cs="Times New Roman"/>
          <w:sz w:val="24"/>
          <w:szCs w:val="24"/>
        </w:rPr>
        <w:t xml:space="preserve"> on any subject </w:t>
      </w:r>
      <w:r w:rsidR="009949C9" w:rsidRPr="008B3A73">
        <w:rPr>
          <w:rFonts w:ascii="Times New Roman" w:hAnsi="Times New Roman" w:cs="Times New Roman"/>
          <w:sz w:val="24"/>
          <w:szCs w:val="24"/>
        </w:rPr>
        <w:t>matter accompanied by the requisite state of mind</w:t>
      </w:r>
      <w:r w:rsidR="005003F0" w:rsidRPr="008B3A73">
        <w:rPr>
          <w:rFonts w:ascii="Times New Roman" w:hAnsi="Times New Roman" w:cs="Times New Roman"/>
          <w:sz w:val="24"/>
          <w:szCs w:val="24"/>
        </w:rPr>
        <w:t>.  It does so</w:t>
      </w:r>
      <w:r w:rsidR="009949C9" w:rsidRPr="008B3A73">
        <w:rPr>
          <w:rFonts w:ascii="Times New Roman" w:hAnsi="Times New Roman" w:cs="Times New Roman"/>
          <w:sz w:val="24"/>
          <w:szCs w:val="24"/>
        </w:rPr>
        <w:t xml:space="preserve"> </w:t>
      </w:r>
      <w:r w:rsidR="001E41B2" w:rsidRPr="008B3A73">
        <w:rPr>
          <w:rFonts w:ascii="Times New Roman" w:hAnsi="Times New Roman" w:cs="Times New Roman"/>
          <w:sz w:val="24"/>
          <w:szCs w:val="24"/>
        </w:rPr>
        <w:t xml:space="preserve">without regard to </w:t>
      </w:r>
      <w:r w:rsidR="005003F0" w:rsidRPr="008B3A73">
        <w:rPr>
          <w:rFonts w:ascii="Times New Roman" w:hAnsi="Times New Roman" w:cs="Times New Roman"/>
          <w:sz w:val="24"/>
          <w:szCs w:val="24"/>
        </w:rPr>
        <w:t xml:space="preserve">the question </w:t>
      </w:r>
      <w:r w:rsidR="001E41B2" w:rsidRPr="008B3A73">
        <w:rPr>
          <w:rFonts w:ascii="Times New Roman" w:hAnsi="Times New Roman" w:cs="Times New Roman"/>
          <w:sz w:val="24"/>
          <w:szCs w:val="24"/>
        </w:rPr>
        <w:t xml:space="preserve">whether the fact about which the lie is published or communicated relates to </w:t>
      </w:r>
      <w:r w:rsidR="004F13F0" w:rsidRPr="008B3A73">
        <w:rPr>
          <w:rFonts w:ascii="Times New Roman" w:hAnsi="Times New Roman" w:cs="Times New Roman"/>
          <w:sz w:val="24"/>
          <w:szCs w:val="24"/>
        </w:rPr>
        <w:t xml:space="preserve">an important aspect of </w:t>
      </w:r>
      <w:r w:rsidR="001E41B2" w:rsidRPr="008B3A73">
        <w:rPr>
          <w:rFonts w:ascii="Times New Roman" w:hAnsi="Times New Roman" w:cs="Times New Roman"/>
          <w:sz w:val="24"/>
          <w:szCs w:val="24"/>
        </w:rPr>
        <w:t xml:space="preserve">the performance by a security service institution of its functions. </w:t>
      </w:r>
      <w:r w:rsidR="00EE2B93" w:rsidRPr="008B3A73">
        <w:rPr>
          <w:rFonts w:ascii="Times New Roman" w:hAnsi="Times New Roman" w:cs="Times New Roman"/>
          <w:sz w:val="24"/>
          <w:szCs w:val="24"/>
        </w:rPr>
        <w:t xml:space="preserve">For the protection </w:t>
      </w:r>
      <w:r w:rsidR="00473707" w:rsidRPr="008B3A73">
        <w:rPr>
          <w:rFonts w:ascii="Times New Roman" w:hAnsi="Times New Roman" w:cs="Times New Roman"/>
          <w:sz w:val="24"/>
          <w:szCs w:val="24"/>
        </w:rPr>
        <w:t xml:space="preserve">of </w:t>
      </w:r>
      <w:r w:rsidR="00EE2B93" w:rsidRPr="008B3A73">
        <w:rPr>
          <w:rFonts w:ascii="Times New Roman" w:hAnsi="Times New Roman" w:cs="Times New Roman"/>
          <w:sz w:val="24"/>
          <w:szCs w:val="24"/>
        </w:rPr>
        <w:t>public confidence in a security service institution to have any connection with the legitimate aim of protecting the interests of public order and public safety, the false statement the publication or communication which is prohibited must relate to the performance by the security service institution of its functions as defined by law.</w:t>
      </w:r>
      <w:r w:rsidR="005003F0" w:rsidRPr="008B3A73">
        <w:rPr>
          <w:rFonts w:ascii="Times New Roman" w:hAnsi="Times New Roman" w:cs="Times New Roman"/>
          <w:sz w:val="24"/>
          <w:szCs w:val="24"/>
        </w:rPr>
        <w:t xml:space="preserve"> </w:t>
      </w:r>
    </w:p>
    <w:p w:rsidR="00EE2B93" w:rsidRPr="008B3A73" w:rsidRDefault="00EE2B93" w:rsidP="0085613B">
      <w:pPr>
        <w:spacing w:after="0" w:line="480" w:lineRule="auto"/>
        <w:jc w:val="both"/>
        <w:rPr>
          <w:rFonts w:ascii="Times New Roman" w:hAnsi="Times New Roman" w:cs="Times New Roman"/>
          <w:sz w:val="24"/>
          <w:szCs w:val="24"/>
        </w:rPr>
      </w:pPr>
    </w:p>
    <w:p w:rsidR="005003F0" w:rsidRPr="008B3A73" w:rsidRDefault="005003F0" w:rsidP="00EE2B9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matter to which the false statement relates does not have to be a matter within the jurisdiction of a security service institution referred to in s 31(a)(iii) of the Criminal Code. </w:t>
      </w:r>
      <w:r w:rsidR="001E41B2" w:rsidRPr="008B3A73">
        <w:rPr>
          <w:rFonts w:ascii="Times New Roman" w:hAnsi="Times New Roman" w:cs="Times New Roman"/>
          <w:sz w:val="24"/>
          <w:szCs w:val="24"/>
        </w:rPr>
        <w:t xml:space="preserve"> </w:t>
      </w:r>
      <w:r w:rsidR="004F13F0" w:rsidRPr="008B3A73">
        <w:rPr>
          <w:rFonts w:ascii="Times New Roman" w:hAnsi="Times New Roman" w:cs="Times New Roman"/>
          <w:sz w:val="24"/>
          <w:szCs w:val="24"/>
        </w:rPr>
        <w:t xml:space="preserve">The prohibition is not even limited to apply only to </w:t>
      </w:r>
      <w:r w:rsidR="00473707" w:rsidRPr="008B3A73">
        <w:rPr>
          <w:rFonts w:ascii="Times New Roman" w:hAnsi="Times New Roman" w:cs="Times New Roman"/>
          <w:sz w:val="24"/>
          <w:szCs w:val="24"/>
        </w:rPr>
        <w:t>a publication or communication</w:t>
      </w:r>
      <w:r w:rsidR="004F13F0" w:rsidRPr="008B3A73">
        <w:rPr>
          <w:rFonts w:ascii="Times New Roman" w:hAnsi="Times New Roman" w:cs="Times New Roman"/>
          <w:sz w:val="24"/>
          <w:szCs w:val="24"/>
        </w:rPr>
        <w:t xml:space="preserve"> which reach</w:t>
      </w:r>
      <w:r w:rsidR="00473707" w:rsidRPr="008B3A73">
        <w:rPr>
          <w:rFonts w:ascii="Times New Roman" w:hAnsi="Times New Roman" w:cs="Times New Roman"/>
          <w:sz w:val="24"/>
          <w:szCs w:val="24"/>
        </w:rPr>
        <w:t>es</w:t>
      </w:r>
      <w:r w:rsidR="004F13F0" w:rsidRPr="008B3A73">
        <w:rPr>
          <w:rFonts w:ascii="Times New Roman" w:hAnsi="Times New Roman" w:cs="Times New Roman"/>
          <w:sz w:val="24"/>
          <w:szCs w:val="24"/>
        </w:rPr>
        <w:t xml:space="preserve"> a significant number of people.  A conversation between two people in a private home would be covered.</w:t>
      </w:r>
    </w:p>
    <w:p w:rsidR="005003F0" w:rsidRPr="008B3A73" w:rsidRDefault="005003F0" w:rsidP="0085613B">
      <w:pPr>
        <w:spacing w:after="0" w:line="480" w:lineRule="auto"/>
        <w:jc w:val="both"/>
        <w:rPr>
          <w:rFonts w:ascii="Times New Roman" w:hAnsi="Times New Roman" w:cs="Times New Roman"/>
          <w:sz w:val="24"/>
          <w:szCs w:val="24"/>
        </w:rPr>
      </w:pPr>
    </w:p>
    <w:p w:rsidR="001E41B2" w:rsidRPr="008B3A73" w:rsidRDefault="001E41B2" w:rsidP="005003F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 statement the publication or communication of which is suppressed because its content is intended to undermine public confidence in a security service institution may </w:t>
      </w:r>
      <w:r w:rsidR="005003F0" w:rsidRPr="008B3A73">
        <w:rPr>
          <w:rFonts w:ascii="Times New Roman" w:hAnsi="Times New Roman" w:cs="Times New Roman"/>
          <w:sz w:val="24"/>
          <w:szCs w:val="24"/>
        </w:rPr>
        <w:t xml:space="preserve">not also </w:t>
      </w:r>
      <w:r w:rsidRPr="008B3A73">
        <w:rPr>
          <w:rFonts w:ascii="Times New Roman" w:hAnsi="Times New Roman" w:cs="Times New Roman"/>
          <w:sz w:val="24"/>
          <w:szCs w:val="24"/>
        </w:rPr>
        <w:t xml:space="preserve">undermine the ability of the security service institution to efficiently and effectively secure the maintenance </w:t>
      </w:r>
      <w:r w:rsidR="005003F0" w:rsidRPr="008B3A73">
        <w:rPr>
          <w:rFonts w:ascii="Times New Roman" w:hAnsi="Times New Roman" w:cs="Times New Roman"/>
          <w:sz w:val="24"/>
          <w:szCs w:val="24"/>
        </w:rPr>
        <w:t>of public order and preservation</w:t>
      </w:r>
      <w:r w:rsidRPr="008B3A73">
        <w:rPr>
          <w:rFonts w:ascii="Times New Roman" w:hAnsi="Times New Roman" w:cs="Times New Roman"/>
          <w:sz w:val="24"/>
          <w:szCs w:val="24"/>
        </w:rPr>
        <w:t xml:space="preserve"> of public safety.</w:t>
      </w:r>
      <w:r w:rsidR="005003F0" w:rsidRPr="008B3A73">
        <w:rPr>
          <w:rFonts w:ascii="Times New Roman" w:hAnsi="Times New Roman" w:cs="Times New Roman"/>
          <w:sz w:val="24"/>
          <w:szCs w:val="24"/>
        </w:rPr>
        <w:t xml:space="preserve">  There are many activities by security service institutions on which false statements may be published or communicated to others to undermine public confidence in them which are unrelated to their </w:t>
      </w:r>
      <w:r w:rsidR="004F13F0" w:rsidRPr="008B3A73">
        <w:rPr>
          <w:rFonts w:ascii="Times New Roman" w:hAnsi="Times New Roman" w:cs="Times New Roman"/>
          <w:sz w:val="24"/>
          <w:szCs w:val="24"/>
        </w:rPr>
        <w:t xml:space="preserve">efficient </w:t>
      </w:r>
      <w:r w:rsidR="005003F0" w:rsidRPr="008B3A73">
        <w:rPr>
          <w:rFonts w:ascii="Times New Roman" w:hAnsi="Times New Roman" w:cs="Times New Roman"/>
          <w:sz w:val="24"/>
          <w:szCs w:val="24"/>
        </w:rPr>
        <w:t xml:space="preserve">performance of </w:t>
      </w:r>
      <w:r w:rsidR="00D9269C" w:rsidRPr="008B3A73">
        <w:rPr>
          <w:rFonts w:ascii="Times New Roman" w:hAnsi="Times New Roman" w:cs="Times New Roman"/>
          <w:sz w:val="24"/>
          <w:szCs w:val="24"/>
        </w:rPr>
        <w:t>the functions of maintaining public order or preserving public safety.</w:t>
      </w:r>
      <w:r w:rsidR="00EE2B93" w:rsidRPr="008B3A73">
        <w:rPr>
          <w:rFonts w:ascii="Times New Roman" w:hAnsi="Times New Roman" w:cs="Times New Roman"/>
          <w:sz w:val="24"/>
          <w:szCs w:val="24"/>
        </w:rPr>
        <w:t xml:space="preserve">  The legislative purpose of protecting public order or public safety from the false statements, the publication or </w:t>
      </w:r>
      <w:r w:rsidR="00473707" w:rsidRPr="008B3A73">
        <w:rPr>
          <w:rFonts w:ascii="Times New Roman" w:hAnsi="Times New Roman" w:cs="Times New Roman"/>
          <w:sz w:val="24"/>
          <w:szCs w:val="24"/>
        </w:rPr>
        <w:t>communication of which is prohibited by s 31(a)(iii) of the Criminal Code</w:t>
      </w:r>
      <w:r w:rsidR="00EE2B93" w:rsidRPr="008B3A73">
        <w:rPr>
          <w:rFonts w:ascii="Times New Roman" w:hAnsi="Times New Roman" w:cs="Times New Roman"/>
          <w:sz w:val="24"/>
          <w:szCs w:val="24"/>
        </w:rPr>
        <w:t xml:space="preserve"> </w:t>
      </w:r>
      <w:r w:rsidR="00EE2B93" w:rsidRPr="008B3A73">
        <w:rPr>
          <w:rFonts w:ascii="Times New Roman" w:hAnsi="Times New Roman" w:cs="Times New Roman"/>
          <w:sz w:val="24"/>
          <w:szCs w:val="24"/>
        </w:rPr>
        <w:lastRenderedPageBreak/>
        <w:t>was not necessarily achieved by the method used in the statute.  The effectiveness of the prohibition for achieving the proposed legislative obj</w:t>
      </w:r>
      <w:r w:rsidR="00473707" w:rsidRPr="008B3A73">
        <w:rPr>
          <w:rFonts w:ascii="Times New Roman" w:hAnsi="Times New Roman" w:cs="Times New Roman"/>
          <w:sz w:val="24"/>
          <w:szCs w:val="24"/>
        </w:rPr>
        <w:t>ective is open to serious doubt</w:t>
      </w:r>
      <w:r w:rsidR="00EE2B93" w:rsidRPr="008B3A73">
        <w:rPr>
          <w:rFonts w:ascii="Times New Roman" w:hAnsi="Times New Roman" w:cs="Times New Roman"/>
          <w:sz w:val="24"/>
          <w:szCs w:val="24"/>
        </w:rPr>
        <w:t>.</w:t>
      </w:r>
    </w:p>
    <w:p w:rsidR="001E41B2" w:rsidRPr="008B3A73" w:rsidRDefault="001E41B2" w:rsidP="0085613B">
      <w:pPr>
        <w:spacing w:after="0" w:line="480" w:lineRule="auto"/>
        <w:jc w:val="both"/>
        <w:rPr>
          <w:rFonts w:ascii="Times New Roman" w:hAnsi="Times New Roman" w:cs="Times New Roman"/>
          <w:sz w:val="24"/>
          <w:szCs w:val="24"/>
        </w:rPr>
      </w:pPr>
    </w:p>
    <w:p w:rsidR="00E53516" w:rsidRPr="008B3A73" w:rsidRDefault="001E41B2" w:rsidP="0085613B">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It would be actual or likely harm to the public interest in the ability of the security service institution to efficiently and effectively perform the function of maintaini</w:t>
      </w:r>
      <w:r w:rsidR="00D9269C" w:rsidRPr="008B3A73">
        <w:rPr>
          <w:rFonts w:ascii="Times New Roman" w:hAnsi="Times New Roman" w:cs="Times New Roman"/>
          <w:sz w:val="24"/>
          <w:szCs w:val="24"/>
        </w:rPr>
        <w:t>ng public order and preserving</w:t>
      </w:r>
      <w:r w:rsidRPr="008B3A73">
        <w:rPr>
          <w:rFonts w:ascii="Times New Roman" w:hAnsi="Times New Roman" w:cs="Times New Roman"/>
          <w:sz w:val="24"/>
          <w:szCs w:val="24"/>
        </w:rPr>
        <w:t xml:space="preserve"> public safety which would justify </w:t>
      </w:r>
      <w:r w:rsidR="003229AF" w:rsidRPr="008B3A73">
        <w:rPr>
          <w:rFonts w:ascii="Times New Roman" w:hAnsi="Times New Roman" w:cs="Times New Roman"/>
          <w:sz w:val="24"/>
          <w:szCs w:val="24"/>
        </w:rPr>
        <w:t>the imposition of the restriction on the exercise of freedom of expression.  Section 31(a)(iii) of the Criminal Code makes no reference to the functioning of the security service institution as an interest to be protected.</w:t>
      </w:r>
      <w:r w:rsidR="007847DE" w:rsidRPr="008B3A73">
        <w:rPr>
          <w:rFonts w:ascii="Times New Roman" w:hAnsi="Times New Roman" w:cs="Times New Roman"/>
          <w:sz w:val="24"/>
          <w:szCs w:val="24"/>
        </w:rPr>
        <w:t xml:space="preserve">  </w:t>
      </w:r>
    </w:p>
    <w:p w:rsidR="003229AF" w:rsidRPr="008B3A73" w:rsidRDefault="003229AF" w:rsidP="004F13F0">
      <w:pPr>
        <w:spacing w:after="0" w:line="480" w:lineRule="auto"/>
        <w:jc w:val="both"/>
        <w:rPr>
          <w:rFonts w:ascii="Times New Roman" w:hAnsi="Times New Roman" w:cs="Times New Roman"/>
          <w:sz w:val="24"/>
          <w:szCs w:val="24"/>
        </w:rPr>
      </w:pPr>
    </w:p>
    <w:p w:rsidR="003229AF" w:rsidRPr="008B3A73" w:rsidRDefault="003229AF" w:rsidP="003229AF">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There is the problem of the use of the words “wholly” or “materially” false.  The word “wholly” suggests an intention to exclude a statement which is a “half-truth” because it is always also a “half-lie</w:t>
      </w:r>
      <w:r w:rsidR="00532EFE" w:rsidRPr="008B3A73">
        <w:rPr>
          <w:rFonts w:ascii="Times New Roman" w:hAnsi="Times New Roman" w:cs="Times New Roman"/>
          <w:sz w:val="24"/>
          <w:szCs w:val="24"/>
        </w:rPr>
        <w:t xml:space="preserve">”.  The use of words “materially false” in the alternative undermines that conception.  For example a statement that police caused crime suspects to walk for 50km may be a true statement.  The half lie would be in not revealing that they did so because of lack of transport </w:t>
      </w:r>
      <w:r w:rsidR="00D9269C" w:rsidRPr="008B3A73">
        <w:rPr>
          <w:rFonts w:ascii="Times New Roman" w:hAnsi="Times New Roman" w:cs="Times New Roman"/>
          <w:sz w:val="24"/>
          <w:szCs w:val="24"/>
        </w:rPr>
        <w:t xml:space="preserve">but suggesting </w:t>
      </w:r>
      <w:r w:rsidR="00532EFE" w:rsidRPr="008B3A73">
        <w:rPr>
          <w:rFonts w:ascii="Times New Roman" w:hAnsi="Times New Roman" w:cs="Times New Roman"/>
          <w:sz w:val="24"/>
          <w:szCs w:val="24"/>
        </w:rPr>
        <w:t>instead that they were doing so to torture the suspects.  The statement is not wholly true because the omission of the information on the non-availability of transport makes it a half-lie.  A person may have published or communicated the statement with the intention of undermining public confi</w:t>
      </w:r>
      <w:r w:rsidR="00D9269C" w:rsidRPr="008B3A73">
        <w:rPr>
          <w:rFonts w:ascii="Times New Roman" w:hAnsi="Times New Roman" w:cs="Times New Roman"/>
          <w:sz w:val="24"/>
          <w:szCs w:val="24"/>
        </w:rPr>
        <w:t>dence in the police.  To say a</w:t>
      </w:r>
      <w:r w:rsidR="00532EFE" w:rsidRPr="008B3A73">
        <w:rPr>
          <w:rFonts w:ascii="Times New Roman" w:hAnsi="Times New Roman" w:cs="Times New Roman"/>
          <w:sz w:val="24"/>
          <w:szCs w:val="24"/>
        </w:rPr>
        <w:t xml:space="preserve"> statement is “materially false” is to say it is not “wholly false”. </w:t>
      </w:r>
    </w:p>
    <w:p w:rsidR="00D9269C" w:rsidRPr="008B3A73" w:rsidRDefault="00D9269C" w:rsidP="003229AF">
      <w:pPr>
        <w:spacing w:after="0" w:line="480" w:lineRule="auto"/>
        <w:ind w:firstLine="1440"/>
        <w:jc w:val="both"/>
        <w:rPr>
          <w:rFonts w:ascii="Times New Roman" w:hAnsi="Times New Roman" w:cs="Times New Roman"/>
          <w:sz w:val="24"/>
          <w:szCs w:val="24"/>
        </w:rPr>
      </w:pPr>
    </w:p>
    <w:p w:rsidR="00D9269C" w:rsidRPr="008B3A73" w:rsidRDefault="00D9269C" w:rsidP="00D9269C">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False news that is harmless to the effectiveness of </w:t>
      </w:r>
      <w:r w:rsidR="004F13F0" w:rsidRPr="008B3A73">
        <w:rPr>
          <w:rFonts w:ascii="Times New Roman" w:hAnsi="Times New Roman" w:cs="Times New Roman"/>
          <w:sz w:val="24"/>
          <w:szCs w:val="24"/>
        </w:rPr>
        <w:t>a security service institution in</w:t>
      </w:r>
      <w:r w:rsidRPr="008B3A73">
        <w:rPr>
          <w:rFonts w:ascii="Times New Roman" w:hAnsi="Times New Roman" w:cs="Times New Roman"/>
          <w:sz w:val="24"/>
          <w:szCs w:val="24"/>
        </w:rPr>
        <w:t xml:space="preserve"> maintain</w:t>
      </w:r>
      <w:r w:rsidR="004F13F0" w:rsidRPr="008B3A73">
        <w:rPr>
          <w:rFonts w:ascii="Times New Roman" w:hAnsi="Times New Roman" w:cs="Times New Roman"/>
          <w:sz w:val="24"/>
          <w:szCs w:val="24"/>
        </w:rPr>
        <w:t>ing public order or preserving</w:t>
      </w:r>
      <w:r w:rsidRPr="008B3A73">
        <w:rPr>
          <w:rFonts w:ascii="Times New Roman" w:hAnsi="Times New Roman" w:cs="Times New Roman"/>
          <w:sz w:val="24"/>
          <w:szCs w:val="24"/>
        </w:rPr>
        <w:t xml:space="preserve"> public safety would be covered by the offence as long as it is accompanied by an intention to undermine public confidence in the security service institution.  The point is not that a requirement of actual harm to public confidence in a</w:t>
      </w:r>
      <w:r w:rsidR="004F13F0" w:rsidRPr="008B3A73">
        <w:rPr>
          <w:rFonts w:ascii="Times New Roman" w:hAnsi="Times New Roman" w:cs="Times New Roman"/>
          <w:sz w:val="24"/>
          <w:szCs w:val="24"/>
        </w:rPr>
        <w:t xml:space="preserve"> security service institution i</w:t>
      </w:r>
      <w:r w:rsidRPr="008B3A73">
        <w:rPr>
          <w:rFonts w:ascii="Times New Roman" w:hAnsi="Times New Roman" w:cs="Times New Roman"/>
          <w:sz w:val="24"/>
          <w:szCs w:val="24"/>
        </w:rPr>
        <w:t xml:space="preserve">s necessary.  It is that protecting public confidence in a security </w:t>
      </w:r>
      <w:r w:rsidRPr="008B3A73">
        <w:rPr>
          <w:rFonts w:ascii="Times New Roman" w:hAnsi="Times New Roman" w:cs="Times New Roman"/>
          <w:sz w:val="24"/>
          <w:szCs w:val="24"/>
        </w:rPr>
        <w:lastRenderedPageBreak/>
        <w:t>service institution in the manner it does s 31(a)(iii) of the Criminal Code has the effect of shielding the public interest from every possibility of harm.  That includes harm the occurrence of which is a remote possibility.</w:t>
      </w:r>
    </w:p>
    <w:p w:rsidR="00D9269C" w:rsidRPr="008B3A73" w:rsidRDefault="00D9269C" w:rsidP="00D9269C">
      <w:pPr>
        <w:spacing w:after="0" w:line="240" w:lineRule="auto"/>
        <w:ind w:firstLine="1440"/>
        <w:jc w:val="both"/>
        <w:rPr>
          <w:rFonts w:ascii="Times New Roman" w:hAnsi="Times New Roman" w:cs="Times New Roman"/>
          <w:sz w:val="24"/>
          <w:szCs w:val="24"/>
        </w:rPr>
      </w:pPr>
    </w:p>
    <w:p w:rsidR="0002747A" w:rsidRPr="008B3A73" w:rsidRDefault="0002747A" w:rsidP="0002747A">
      <w:pPr>
        <w:spacing w:after="0" w:line="240" w:lineRule="auto"/>
        <w:ind w:left="90" w:firstLine="1350"/>
        <w:jc w:val="both"/>
        <w:rPr>
          <w:rFonts w:ascii="Times New Roman" w:hAnsi="Times New Roman" w:cs="Times New Roman"/>
          <w:sz w:val="24"/>
          <w:szCs w:val="24"/>
        </w:rPr>
      </w:pPr>
    </w:p>
    <w:p w:rsidR="004F67A7" w:rsidRPr="008B3A73" w:rsidRDefault="007847DE" w:rsidP="004F67A7">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3229AF" w:rsidRPr="008B3A73">
        <w:rPr>
          <w:rFonts w:ascii="Times New Roman" w:hAnsi="Times New Roman" w:cs="Times New Roman"/>
          <w:sz w:val="24"/>
          <w:szCs w:val="24"/>
        </w:rPr>
        <w:t xml:space="preserve"> </w:t>
      </w:r>
      <w:r w:rsidR="004F67A7" w:rsidRPr="008B3A73">
        <w:rPr>
          <w:rFonts w:ascii="Times New Roman" w:hAnsi="Times New Roman" w:cs="Times New Roman"/>
          <w:sz w:val="24"/>
          <w:szCs w:val="24"/>
        </w:rPr>
        <w:t xml:space="preserve">A remote possibility of harm to the maintenance of public order </w:t>
      </w:r>
      <w:r w:rsidR="00D9269C" w:rsidRPr="008B3A73">
        <w:rPr>
          <w:rFonts w:ascii="Times New Roman" w:hAnsi="Times New Roman" w:cs="Times New Roman"/>
          <w:sz w:val="24"/>
          <w:szCs w:val="24"/>
        </w:rPr>
        <w:t xml:space="preserve">or preservation of public safety </w:t>
      </w:r>
      <w:r w:rsidR="004F67A7" w:rsidRPr="008B3A73">
        <w:rPr>
          <w:rFonts w:ascii="Times New Roman" w:hAnsi="Times New Roman" w:cs="Times New Roman"/>
          <w:sz w:val="24"/>
          <w:szCs w:val="24"/>
        </w:rPr>
        <w:t xml:space="preserve">cannot be a reasonable basis for the legislative imposition of a restriction on the exercise of freedom of expression.  </w:t>
      </w:r>
      <w:r w:rsidR="00EE2B93" w:rsidRPr="008B3A73">
        <w:rPr>
          <w:rFonts w:ascii="Times New Roman" w:hAnsi="Times New Roman" w:cs="Times New Roman"/>
          <w:sz w:val="24"/>
          <w:szCs w:val="24"/>
        </w:rPr>
        <w:t xml:space="preserve">When the enforcement of the provisions of a criminal law can lead to conviction and punishment of a person even in situations in which the harm intended to be prevented is a remote possibility the reason for the law is lost.  </w:t>
      </w:r>
      <w:r w:rsidR="004F67A7" w:rsidRPr="008B3A73">
        <w:rPr>
          <w:rFonts w:ascii="Times New Roman" w:hAnsi="Times New Roman" w:cs="Times New Roman"/>
          <w:sz w:val="24"/>
          <w:szCs w:val="24"/>
        </w:rPr>
        <w:t xml:space="preserve">In </w:t>
      </w:r>
      <w:r w:rsidR="004F67A7" w:rsidRPr="008B3A73">
        <w:rPr>
          <w:rFonts w:ascii="Times New Roman" w:hAnsi="Times New Roman" w:cs="Times New Roman"/>
          <w:i/>
          <w:sz w:val="24"/>
          <w:szCs w:val="24"/>
        </w:rPr>
        <w:t>Gosh</w:t>
      </w:r>
      <w:r w:rsidR="00D9269C" w:rsidRPr="008B3A73">
        <w:rPr>
          <w:rFonts w:ascii="Times New Roman" w:hAnsi="Times New Roman" w:cs="Times New Roman"/>
          <w:i/>
          <w:sz w:val="24"/>
          <w:szCs w:val="24"/>
        </w:rPr>
        <w:t>’s case</w:t>
      </w:r>
      <w:r w:rsidR="004F67A7" w:rsidRPr="008B3A73">
        <w:rPr>
          <w:rFonts w:ascii="Times New Roman" w:hAnsi="Times New Roman" w:cs="Times New Roman"/>
          <w:i/>
          <w:sz w:val="24"/>
          <w:szCs w:val="24"/>
        </w:rPr>
        <w:t xml:space="preserve"> </w:t>
      </w:r>
      <w:r w:rsidR="004F67A7" w:rsidRPr="008B3A73">
        <w:rPr>
          <w:rFonts w:ascii="Times New Roman" w:hAnsi="Times New Roman" w:cs="Times New Roman"/>
          <w:sz w:val="24"/>
          <w:szCs w:val="24"/>
        </w:rPr>
        <w:t xml:space="preserve">supra </w:t>
      </w:r>
      <w:r w:rsidR="00D9269C" w:rsidRPr="008B3A73">
        <w:rPr>
          <w:rFonts w:ascii="Times New Roman" w:hAnsi="Times New Roman" w:cs="Times New Roman"/>
          <w:sz w:val="24"/>
          <w:szCs w:val="24"/>
        </w:rPr>
        <w:t xml:space="preserve">at 814-815 </w:t>
      </w:r>
      <w:r w:rsidR="004F67A7" w:rsidRPr="008B3A73">
        <w:rPr>
          <w:rFonts w:ascii="Times New Roman" w:hAnsi="Times New Roman" w:cs="Times New Roman"/>
          <w:sz w:val="24"/>
          <w:szCs w:val="24"/>
        </w:rPr>
        <w:t>the Supreme Court of India held that:</w:t>
      </w:r>
    </w:p>
    <w:p w:rsidR="004F67A7" w:rsidRPr="008B3A73" w:rsidRDefault="004F67A7" w:rsidP="004F67A7">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 the words “in the interests of ...” ... cannot be interpreted to mean that even if the connection between the restriction and the public order is remote and indirect the restriction can be said to be in the interests of public order.  A restriction can be said to be in the interests of public order </w:t>
      </w:r>
      <w:r w:rsidR="00D9269C" w:rsidRPr="008B3A73">
        <w:rPr>
          <w:rFonts w:ascii="Times New Roman" w:hAnsi="Times New Roman" w:cs="Times New Roman"/>
          <w:sz w:val="24"/>
          <w:szCs w:val="24"/>
        </w:rPr>
        <w:t xml:space="preserve">only if the connection between the restriction </w:t>
      </w:r>
      <w:r w:rsidR="00AC45D1" w:rsidRPr="008B3A73">
        <w:rPr>
          <w:rFonts w:ascii="Times New Roman" w:hAnsi="Times New Roman" w:cs="Times New Roman"/>
          <w:sz w:val="24"/>
          <w:szCs w:val="24"/>
        </w:rPr>
        <w:t xml:space="preserve">and the public order </w:t>
      </w:r>
      <w:r w:rsidRPr="008B3A73">
        <w:rPr>
          <w:rFonts w:ascii="Times New Roman" w:hAnsi="Times New Roman" w:cs="Times New Roman"/>
          <w:sz w:val="24"/>
          <w:szCs w:val="24"/>
        </w:rPr>
        <w:t>is proximate and direct.  Indirect or far-fetched or unreal connection between the restriction and public order would not fall within the purview of the expression “in the interests of public order”.</w:t>
      </w:r>
    </w:p>
    <w:p w:rsidR="004F67A7" w:rsidRPr="008B3A73" w:rsidRDefault="004F67A7" w:rsidP="004F67A7">
      <w:pPr>
        <w:spacing w:after="0" w:line="240" w:lineRule="auto"/>
        <w:jc w:val="both"/>
        <w:rPr>
          <w:rFonts w:ascii="Times New Roman" w:hAnsi="Times New Roman" w:cs="Times New Roman"/>
          <w:sz w:val="24"/>
          <w:szCs w:val="24"/>
        </w:rPr>
      </w:pPr>
    </w:p>
    <w:p w:rsidR="004F67A7" w:rsidRPr="008B3A73" w:rsidRDefault="004F67A7" w:rsidP="004F67A7">
      <w:pPr>
        <w:spacing w:after="0" w:line="240" w:lineRule="auto"/>
        <w:jc w:val="both"/>
        <w:rPr>
          <w:rFonts w:ascii="Times New Roman" w:hAnsi="Times New Roman" w:cs="Times New Roman"/>
          <w:sz w:val="24"/>
          <w:szCs w:val="24"/>
        </w:rPr>
      </w:pPr>
    </w:p>
    <w:p w:rsidR="005F3A78" w:rsidRPr="008B3A73" w:rsidRDefault="005F3A78" w:rsidP="004F67A7">
      <w:pPr>
        <w:spacing w:after="0" w:line="240" w:lineRule="auto"/>
        <w:jc w:val="both"/>
        <w:rPr>
          <w:rFonts w:ascii="Times New Roman" w:hAnsi="Times New Roman" w:cs="Times New Roman"/>
          <w:sz w:val="24"/>
          <w:szCs w:val="24"/>
        </w:rPr>
      </w:pPr>
    </w:p>
    <w:p w:rsidR="002E22B4" w:rsidRPr="008B3A73" w:rsidRDefault="004F67A7" w:rsidP="004F67A7">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2E22B4" w:rsidRPr="008B3A73">
        <w:rPr>
          <w:rFonts w:ascii="Times New Roman" w:hAnsi="Times New Roman" w:cs="Times New Roman"/>
          <w:sz w:val="24"/>
          <w:szCs w:val="24"/>
        </w:rPr>
        <w:t xml:space="preserve">The danger of undermining public confidence in the security service institution by a false statement does not have to be significant.  </w:t>
      </w:r>
      <w:r w:rsidRPr="008B3A73">
        <w:rPr>
          <w:rFonts w:ascii="Times New Roman" w:hAnsi="Times New Roman" w:cs="Times New Roman"/>
          <w:sz w:val="24"/>
          <w:szCs w:val="24"/>
        </w:rPr>
        <w:t xml:space="preserve">The </w:t>
      </w:r>
      <w:r w:rsidR="00EE2B93" w:rsidRPr="008B3A73">
        <w:rPr>
          <w:rFonts w:ascii="Times New Roman" w:hAnsi="Times New Roman" w:cs="Times New Roman"/>
          <w:sz w:val="24"/>
          <w:szCs w:val="24"/>
        </w:rPr>
        <w:t>prohibition applies</w:t>
      </w:r>
      <w:r w:rsidR="004F13F0" w:rsidRPr="008B3A73">
        <w:rPr>
          <w:rFonts w:ascii="Times New Roman" w:hAnsi="Times New Roman" w:cs="Times New Roman"/>
          <w:sz w:val="24"/>
          <w:szCs w:val="24"/>
        </w:rPr>
        <w:t xml:space="preserve"> to cases where the harm caused by a false statement to public confidence in a security service institution is of </w:t>
      </w:r>
      <w:r w:rsidR="00EE2B93" w:rsidRPr="008B3A73">
        <w:rPr>
          <w:rFonts w:ascii="Times New Roman" w:hAnsi="Times New Roman" w:cs="Times New Roman"/>
          <w:sz w:val="24"/>
          <w:szCs w:val="24"/>
        </w:rPr>
        <w:t xml:space="preserve">a </w:t>
      </w:r>
      <w:r w:rsidR="004F13F0" w:rsidRPr="008B3A73">
        <w:rPr>
          <w:rFonts w:ascii="Times New Roman" w:hAnsi="Times New Roman" w:cs="Times New Roman"/>
          <w:sz w:val="24"/>
          <w:szCs w:val="24"/>
        </w:rPr>
        <w:t>trivial nature.</w:t>
      </w:r>
      <w:r w:rsidR="00EE2B93" w:rsidRPr="008B3A73">
        <w:rPr>
          <w:rFonts w:ascii="Times New Roman" w:hAnsi="Times New Roman" w:cs="Times New Roman"/>
          <w:sz w:val="24"/>
          <w:szCs w:val="24"/>
        </w:rPr>
        <w:t xml:space="preserve">  The clear principle is that prohibition of the exercise of freedom of expression is a measure so stringent that it would be inappropriate as a means for averting a relatively trivial harm to society.  Where the evil apprehended is not relatively serious the fact that the exercise of freedom of expression is likely to undermine public confidence</w:t>
      </w:r>
      <w:r w:rsidR="00F240F1" w:rsidRPr="008B3A73">
        <w:rPr>
          <w:rFonts w:ascii="Times New Roman" w:hAnsi="Times New Roman" w:cs="Times New Roman"/>
          <w:sz w:val="24"/>
          <w:szCs w:val="24"/>
        </w:rPr>
        <w:t xml:space="preserve"> in a security service institution is not enough to justify its suppression.  See </w:t>
      </w:r>
      <w:r w:rsidR="00F240F1" w:rsidRPr="008B3A73">
        <w:rPr>
          <w:rFonts w:ascii="Times New Roman" w:hAnsi="Times New Roman" w:cs="Times New Roman"/>
          <w:i/>
          <w:sz w:val="24"/>
          <w:szCs w:val="24"/>
        </w:rPr>
        <w:t>Whitney case</w:t>
      </w:r>
      <w:r w:rsidR="00F240F1" w:rsidRPr="008B3A73">
        <w:rPr>
          <w:rFonts w:ascii="Times New Roman" w:hAnsi="Times New Roman" w:cs="Times New Roman"/>
          <w:sz w:val="24"/>
          <w:szCs w:val="24"/>
        </w:rPr>
        <w:t xml:space="preserve"> supra at pp 377 to 378.</w:t>
      </w:r>
    </w:p>
    <w:p w:rsidR="004F13F0" w:rsidRPr="008B3A73" w:rsidRDefault="004F13F0" w:rsidP="004F67A7">
      <w:pPr>
        <w:spacing w:after="0" w:line="480" w:lineRule="auto"/>
        <w:jc w:val="both"/>
        <w:rPr>
          <w:rFonts w:ascii="Times New Roman" w:hAnsi="Times New Roman" w:cs="Times New Roman"/>
          <w:sz w:val="24"/>
          <w:szCs w:val="24"/>
        </w:rPr>
      </w:pPr>
    </w:p>
    <w:p w:rsidR="00E226F3" w:rsidRPr="008B3A73" w:rsidRDefault="004F67A7" w:rsidP="004F13F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 provision permits the State to restrict constitutional rights in circumstances that may not</w:t>
      </w:r>
      <w:r w:rsidR="002E22B4" w:rsidRPr="008B3A73">
        <w:rPr>
          <w:rFonts w:ascii="Times New Roman" w:hAnsi="Times New Roman" w:cs="Times New Roman"/>
          <w:sz w:val="24"/>
          <w:szCs w:val="24"/>
        </w:rPr>
        <w:t xml:space="preserve"> justify the action.  As the offence</w:t>
      </w:r>
      <w:r w:rsidRPr="008B3A73">
        <w:rPr>
          <w:rFonts w:ascii="Times New Roman" w:hAnsi="Times New Roman" w:cs="Times New Roman"/>
          <w:sz w:val="24"/>
          <w:szCs w:val="24"/>
        </w:rPr>
        <w:t xml:space="preserve"> relat</w:t>
      </w:r>
      <w:r w:rsidR="002E22B4" w:rsidRPr="008B3A73">
        <w:rPr>
          <w:rFonts w:ascii="Times New Roman" w:hAnsi="Times New Roman" w:cs="Times New Roman"/>
          <w:sz w:val="24"/>
          <w:szCs w:val="24"/>
        </w:rPr>
        <w:t>es to expression, state of mind</w:t>
      </w:r>
      <w:r w:rsidRPr="008B3A73">
        <w:rPr>
          <w:rFonts w:ascii="Times New Roman" w:hAnsi="Times New Roman" w:cs="Times New Roman"/>
          <w:sz w:val="24"/>
          <w:szCs w:val="24"/>
        </w:rPr>
        <w:t xml:space="preserve"> and effects on attitudes of people it was imperative that it</w:t>
      </w:r>
      <w:r w:rsidR="002E22B4" w:rsidRPr="008B3A73">
        <w:rPr>
          <w:rFonts w:ascii="Times New Roman" w:hAnsi="Times New Roman" w:cs="Times New Roman"/>
          <w:sz w:val="24"/>
          <w:szCs w:val="24"/>
        </w:rPr>
        <w:t xml:space="preserve"> be narrowly drawn and specifically</w:t>
      </w:r>
      <w:r w:rsidRPr="008B3A73">
        <w:rPr>
          <w:rFonts w:ascii="Times New Roman" w:hAnsi="Times New Roman" w:cs="Times New Roman"/>
          <w:sz w:val="24"/>
          <w:szCs w:val="24"/>
        </w:rPr>
        <w:t xml:space="preserve"> tailored to achieve the objective so as not to inhibit expression which does not require that the ultimate sanction of the criminal law be brought to bear.  </w:t>
      </w:r>
      <w:r w:rsidR="007708F1" w:rsidRPr="008B3A73">
        <w:rPr>
          <w:rFonts w:ascii="Times New Roman" w:hAnsi="Times New Roman" w:cs="Times New Roman"/>
          <w:sz w:val="24"/>
          <w:szCs w:val="24"/>
        </w:rPr>
        <w:t>Protecting public confidence in a security service institution may give rise to a situation where the law is invoked to prevent the publication or communication of a false statement because it upsets people.</w:t>
      </w:r>
    </w:p>
    <w:p w:rsidR="007708F1" w:rsidRPr="008B3A73" w:rsidRDefault="007708F1" w:rsidP="007708F1">
      <w:pPr>
        <w:spacing w:after="0" w:line="240" w:lineRule="auto"/>
        <w:ind w:firstLine="1440"/>
        <w:jc w:val="both"/>
        <w:rPr>
          <w:rFonts w:ascii="Times New Roman" w:hAnsi="Times New Roman" w:cs="Times New Roman"/>
          <w:sz w:val="24"/>
          <w:szCs w:val="24"/>
        </w:rPr>
      </w:pPr>
    </w:p>
    <w:p w:rsidR="00E226F3" w:rsidRPr="008B3A73" w:rsidRDefault="00E226F3" w:rsidP="00E226F3">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t xml:space="preserve">Where public confidence is temporarily lost security service institutions may be able to maintain public order and preserve public safety by use of the coercive force of the State.  Without specific reference to maintenance of public order or public safety in the terms of the impugned provision there would be no obvious obligation on the State to prove that the proscribed conduct posed any real danger to the public interest concerned.  Nothing in the language of the statute limits its applicability to situations where the prohibited acts directly and proximately cause harm to the maintenance of public order or preservation of public safety. </w:t>
      </w:r>
    </w:p>
    <w:p w:rsidR="00E226F3" w:rsidRPr="008B3A73" w:rsidRDefault="00E226F3" w:rsidP="00E226F3">
      <w:pPr>
        <w:spacing w:after="0" w:line="480" w:lineRule="auto"/>
        <w:ind w:left="90" w:firstLine="1350"/>
        <w:jc w:val="both"/>
        <w:rPr>
          <w:rFonts w:ascii="Times New Roman" w:hAnsi="Times New Roman" w:cs="Times New Roman"/>
          <w:sz w:val="24"/>
          <w:szCs w:val="24"/>
        </w:rPr>
      </w:pPr>
    </w:p>
    <w:p w:rsidR="00E226F3" w:rsidRPr="008B3A73" w:rsidRDefault="004F13F0" w:rsidP="00E226F3">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T</w:t>
      </w:r>
      <w:r w:rsidR="00E226F3" w:rsidRPr="008B3A73">
        <w:rPr>
          <w:rFonts w:ascii="Times New Roman" w:hAnsi="Times New Roman" w:cs="Times New Roman"/>
          <w:sz w:val="24"/>
          <w:szCs w:val="24"/>
        </w:rPr>
        <w:t>he concept of “undermining” requires that there be some sort of actual or likelihood of concrete change of attitude in the audience from reposition of confidence in the security service institution to a withdrawal of such confidence</w:t>
      </w:r>
      <w:r w:rsidRPr="008B3A73">
        <w:rPr>
          <w:rFonts w:ascii="Times New Roman" w:hAnsi="Times New Roman" w:cs="Times New Roman"/>
          <w:sz w:val="24"/>
          <w:szCs w:val="24"/>
        </w:rPr>
        <w:t>.  I</w:t>
      </w:r>
      <w:r w:rsidR="00E226F3" w:rsidRPr="008B3A73">
        <w:rPr>
          <w:rFonts w:ascii="Times New Roman" w:hAnsi="Times New Roman" w:cs="Times New Roman"/>
          <w:sz w:val="24"/>
          <w:szCs w:val="24"/>
        </w:rPr>
        <w:t>t is</w:t>
      </w:r>
      <w:r w:rsidRPr="008B3A73">
        <w:rPr>
          <w:rFonts w:ascii="Times New Roman" w:hAnsi="Times New Roman" w:cs="Times New Roman"/>
          <w:sz w:val="24"/>
          <w:szCs w:val="24"/>
        </w:rPr>
        <w:t>,</w:t>
      </w:r>
      <w:r w:rsidR="00E226F3"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however, </w:t>
      </w:r>
      <w:r w:rsidR="00E226F3" w:rsidRPr="008B3A73">
        <w:rPr>
          <w:rFonts w:ascii="Times New Roman" w:hAnsi="Times New Roman" w:cs="Times New Roman"/>
          <w:sz w:val="24"/>
          <w:szCs w:val="24"/>
        </w:rPr>
        <w:t>not a requirement of the offence that the false statement be of the nature from which such consequence would flow.  It is what the person thinks the statement will do for him or her when it reaches the audience which matters.</w:t>
      </w:r>
    </w:p>
    <w:p w:rsidR="00E226F3" w:rsidRPr="008B3A73" w:rsidRDefault="00E226F3" w:rsidP="00E226F3">
      <w:pPr>
        <w:spacing w:after="0" w:line="480" w:lineRule="auto"/>
        <w:jc w:val="both"/>
        <w:rPr>
          <w:rFonts w:ascii="Times New Roman" w:hAnsi="Times New Roman" w:cs="Times New Roman"/>
          <w:sz w:val="24"/>
          <w:szCs w:val="24"/>
        </w:rPr>
      </w:pPr>
    </w:p>
    <w:p w:rsidR="00E226F3" w:rsidRPr="008B3A73" w:rsidRDefault="00E226F3" w:rsidP="00E226F3">
      <w:pPr>
        <w:spacing w:after="0" w:line="480" w:lineRule="auto"/>
        <w:ind w:left="90" w:firstLine="1350"/>
        <w:jc w:val="both"/>
        <w:rPr>
          <w:rFonts w:ascii="Times New Roman" w:hAnsi="Times New Roman" w:cs="Times New Roman"/>
          <w:sz w:val="24"/>
          <w:szCs w:val="24"/>
        </w:rPr>
      </w:pPr>
      <w:r w:rsidRPr="008B3A73">
        <w:rPr>
          <w:rFonts w:ascii="Times New Roman" w:hAnsi="Times New Roman" w:cs="Times New Roman"/>
          <w:sz w:val="24"/>
          <w:szCs w:val="24"/>
        </w:rPr>
        <w:lastRenderedPageBreak/>
        <w:t>A person who publishes or communicates a false statement without an intention to also undermine public order is not necessarily outside the constitutional guarantee although he or she may be within the statutory prohibition. Whilst it does not specify any subject matter of a false statement published or communicated with the requisite state of mind s 31(a)(iii) of the Criminal Code fails to require that the subject matter then conveyed must be shown to have a direct a</w:t>
      </w:r>
      <w:r w:rsidR="007708F1" w:rsidRPr="008B3A73">
        <w:rPr>
          <w:rFonts w:ascii="Times New Roman" w:hAnsi="Times New Roman" w:cs="Times New Roman"/>
          <w:sz w:val="24"/>
          <w:szCs w:val="24"/>
        </w:rPr>
        <w:t>nd proximate deleterious effect</w:t>
      </w:r>
      <w:r w:rsidRPr="008B3A73">
        <w:rPr>
          <w:rFonts w:ascii="Times New Roman" w:hAnsi="Times New Roman" w:cs="Times New Roman"/>
          <w:sz w:val="24"/>
          <w:szCs w:val="24"/>
        </w:rPr>
        <w:t xml:space="preserve"> on the public interest the protection of which is the objective pursued.</w:t>
      </w:r>
    </w:p>
    <w:p w:rsidR="00224F7E" w:rsidRPr="008B3A73" w:rsidRDefault="00224F7E" w:rsidP="00224F7E">
      <w:pPr>
        <w:spacing w:after="0" w:line="240" w:lineRule="auto"/>
        <w:ind w:left="90" w:firstLine="1350"/>
        <w:jc w:val="both"/>
        <w:rPr>
          <w:rFonts w:ascii="Times New Roman" w:hAnsi="Times New Roman" w:cs="Times New Roman"/>
          <w:sz w:val="24"/>
          <w:szCs w:val="24"/>
        </w:rPr>
      </w:pPr>
    </w:p>
    <w:p w:rsidR="002E22B4" w:rsidRPr="008B3A73" w:rsidRDefault="002E22B4" w:rsidP="004F67A7">
      <w:pPr>
        <w:spacing w:after="0" w:line="240" w:lineRule="auto"/>
        <w:jc w:val="both"/>
        <w:rPr>
          <w:rFonts w:ascii="Times New Roman" w:hAnsi="Times New Roman" w:cs="Times New Roman"/>
          <w:sz w:val="24"/>
          <w:szCs w:val="24"/>
        </w:rPr>
      </w:pPr>
    </w:p>
    <w:p w:rsidR="00584E45" w:rsidRPr="008B3A73" w:rsidRDefault="004F67A7" w:rsidP="00473707">
      <w:pPr>
        <w:tabs>
          <w:tab w:val="left" w:pos="90"/>
        </w:tabs>
        <w:spacing w:after="0" w:line="480" w:lineRule="auto"/>
        <w:ind w:left="90" w:firstLine="720"/>
        <w:jc w:val="both"/>
        <w:rPr>
          <w:rFonts w:ascii="Times New Roman" w:hAnsi="Times New Roman" w:cs="Times New Roman"/>
          <w:sz w:val="24"/>
          <w:szCs w:val="24"/>
        </w:rPr>
      </w:pPr>
      <w:r w:rsidRPr="008B3A73">
        <w:rPr>
          <w:rFonts w:ascii="Times New Roman" w:hAnsi="Times New Roman" w:cs="Times New Roman"/>
          <w:sz w:val="24"/>
          <w:szCs w:val="24"/>
        </w:rPr>
        <w:tab/>
        <w:t xml:space="preserve">In </w:t>
      </w:r>
      <w:r w:rsidRPr="008B3A73">
        <w:rPr>
          <w:rFonts w:ascii="Times New Roman" w:hAnsi="Times New Roman" w:cs="Times New Roman"/>
          <w:i/>
          <w:sz w:val="24"/>
          <w:szCs w:val="24"/>
        </w:rPr>
        <w:t>Hector v Attorney General of Antigua and Barbuda &amp; Others</w:t>
      </w:r>
      <w:r w:rsidRPr="008B3A73">
        <w:rPr>
          <w:rFonts w:ascii="Times New Roman" w:hAnsi="Times New Roman" w:cs="Times New Roman"/>
          <w:sz w:val="24"/>
          <w:szCs w:val="24"/>
        </w:rPr>
        <w:t xml:space="preserve"> 1991 LRC 237 the appellant was the editor of a newspaper published in Antigua known as the “Outlet”.  He was charged in respect of an article published in the “Outlet” in May 1985.  The charge alleged that the article complained of was a false statement which was likely to undermine public confidence in the conduct of public affairs in contravention of s 33B of the Public Order Act 1972 as amended by the Public Order (Amendment) Act 1976.</w:t>
      </w:r>
    </w:p>
    <w:p w:rsidR="00584E45" w:rsidRPr="008B3A73" w:rsidRDefault="00584E45" w:rsidP="00ED4424">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Section 33B provided:</w:t>
      </w:r>
    </w:p>
    <w:p w:rsidR="00584E45" w:rsidRPr="008B3A73" w:rsidRDefault="00584E45" w:rsidP="00050E4D">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“Notwithstanding the provisions of any other law any person who –</w:t>
      </w:r>
    </w:p>
    <w:p w:rsidR="00050E4D" w:rsidRPr="008B3A73" w:rsidRDefault="00584E45" w:rsidP="00050E4D">
      <w:pPr>
        <w:pStyle w:val="ListParagraph"/>
        <w:numPr>
          <w:ilvl w:val="0"/>
          <w:numId w:val="11"/>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in any public place or at any public</w:t>
      </w:r>
      <w:r w:rsidR="00050E4D" w:rsidRPr="008B3A73">
        <w:rPr>
          <w:rFonts w:ascii="Times New Roman" w:hAnsi="Times New Roman" w:cs="Times New Roman"/>
          <w:sz w:val="24"/>
          <w:szCs w:val="24"/>
        </w:rPr>
        <w:t xml:space="preserve"> meeting makes any false statement; or</w:t>
      </w:r>
    </w:p>
    <w:p w:rsidR="00050E4D" w:rsidRPr="008B3A73" w:rsidRDefault="00050E4D" w:rsidP="00050E4D">
      <w:pPr>
        <w:pStyle w:val="ListParagraph"/>
        <w:numPr>
          <w:ilvl w:val="0"/>
          <w:numId w:val="11"/>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prints or distributes any false statement which is likely to cause fear or alarm in or to the public or to disturb the public peace or to undermine public confidence in the conduct of public affairs shall be  </w:t>
      </w:r>
    </w:p>
    <w:p w:rsidR="00050E4D" w:rsidRPr="008B3A73" w:rsidRDefault="00050E4D" w:rsidP="00050E4D">
      <w:pPr>
        <w:pStyle w:val="ListParagraph"/>
        <w:spacing w:after="0" w:line="240" w:lineRule="auto"/>
        <w:ind w:left="1440"/>
        <w:jc w:val="both"/>
        <w:rPr>
          <w:rFonts w:ascii="Times New Roman" w:hAnsi="Times New Roman" w:cs="Times New Roman"/>
          <w:sz w:val="24"/>
          <w:szCs w:val="24"/>
        </w:rPr>
      </w:pPr>
      <w:r w:rsidRPr="008B3A73">
        <w:rPr>
          <w:rFonts w:ascii="Times New Roman" w:hAnsi="Times New Roman" w:cs="Times New Roman"/>
          <w:sz w:val="24"/>
          <w:szCs w:val="24"/>
        </w:rPr>
        <w:t>guilty of an offence and shall be liable on summary conviction to a fine not exceeding five hundred dollars or to a term of imprisonment not exceeding six months.”</w:t>
      </w:r>
    </w:p>
    <w:p w:rsidR="00050E4D" w:rsidRPr="008B3A73" w:rsidRDefault="00050E4D" w:rsidP="00050E4D">
      <w:pPr>
        <w:spacing w:after="0" w:line="480" w:lineRule="auto"/>
        <w:jc w:val="both"/>
        <w:rPr>
          <w:rFonts w:ascii="Times New Roman" w:hAnsi="Times New Roman" w:cs="Times New Roman"/>
          <w:sz w:val="24"/>
          <w:szCs w:val="24"/>
        </w:rPr>
      </w:pPr>
    </w:p>
    <w:p w:rsidR="00050E4D" w:rsidRPr="008B3A73" w:rsidRDefault="00050E4D" w:rsidP="00F05366">
      <w:pPr>
        <w:spacing w:after="0" w:line="240" w:lineRule="auto"/>
        <w:jc w:val="both"/>
        <w:rPr>
          <w:rFonts w:ascii="Times New Roman" w:hAnsi="Times New Roman" w:cs="Times New Roman"/>
          <w:sz w:val="24"/>
          <w:szCs w:val="24"/>
        </w:rPr>
      </w:pPr>
    </w:p>
    <w:p w:rsidR="00584E45" w:rsidRPr="008B3A73" w:rsidRDefault="00050E4D" w:rsidP="00050E4D">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appellant challenged the </w:t>
      </w:r>
      <w:r w:rsidR="00674362" w:rsidRPr="008B3A73">
        <w:rPr>
          <w:rFonts w:ascii="Times New Roman" w:hAnsi="Times New Roman" w:cs="Times New Roman"/>
          <w:sz w:val="24"/>
          <w:szCs w:val="24"/>
        </w:rPr>
        <w:t xml:space="preserve">validity of the </w:t>
      </w:r>
      <w:r w:rsidRPr="008B3A73">
        <w:rPr>
          <w:rFonts w:ascii="Times New Roman" w:hAnsi="Times New Roman" w:cs="Times New Roman"/>
          <w:sz w:val="24"/>
          <w:szCs w:val="24"/>
        </w:rPr>
        <w:t xml:space="preserve">prosecution on the ground that the specific provisions of s 33B under which the charge was laid </w:t>
      </w:r>
      <w:r w:rsidR="00F05366" w:rsidRPr="008B3A73">
        <w:rPr>
          <w:rFonts w:ascii="Times New Roman" w:hAnsi="Times New Roman" w:cs="Times New Roman"/>
          <w:sz w:val="24"/>
          <w:szCs w:val="24"/>
        </w:rPr>
        <w:t xml:space="preserve">on him </w:t>
      </w:r>
      <w:r w:rsidRPr="008B3A73">
        <w:rPr>
          <w:rFonts w:ascii="Times New Roman" w:hAnsi="Times New Roman" w:cs="Times New Roman"/>
          <w:sz w:val="24"/>
          <w:szCs w:val="24"/>
        </w:rPr>
        <w:t xml:space="preserve">violated s 12(1) of the Constitution of Antigua and Barbuda. </w:t>
      </w:r>
      <w:r w:rsidR="00335BB5" w:rsidRPr="008B3A73">
        <w:rPr>
          <w:rFonts w:ascii="Times New Roman" w:hAnsi="Times New Roman" w:cs="Times New Roman"/>
          <w:sz w:val="24"/>
          <w:szCs w:val="24"/>
        </w:rPr>
        <w:t>Section 12(1) guarantees to every person the right to freedom of expression in terms and to the scope similar to that guaranteed by s 20(1) of our Constitution.  Section 12(4) of the Constitution of Antigua and Barbuda provides that:</w:t>
      </w:r>
      <w:r w:rsidR="00584E45" w:rsidRPr="008B3A73">
        <w:rPr>
          <w:rFonts w:ascii="Times New Roman" w:hAnsi="Times New Roman" w:cs="Times New Roman"/>
          <w:sz w:val="24"/>
          <w:szCs w:val="24"/>
        </w:rPr>
        <w:t xml:space="preserve"> </w:t>
      </w:r>
    </w:p>
    <w:p w:rsidR="00335BB5" w:rsidRPr="008B3A73" w:rsidRDefault="00335BB5" w:rsidP="00335BB5">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lastRenderedPageBreak/>
        <w:t>“Nothing contained in or done under the authority of any law shall be held to be inconsistent with or in contravention of this section to the extent that the law in question makes provision –</w:t>
      </w:r>
    </w:p>
    <w:p w:rsidR="00335BB5" w:rsidRPr="008B3A73" w:rsidRDefault="00335BB5" w:rsidP="00335BB5">
      <w:pPr>
        <w:pStyle w:val="ListParagraph"/>
        <w:numPr>
          <w:ilvl w:val="0"/>
          <w:numId w:val="12"/>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(a) that is reasonably required </w:t>
      </w:r>
    </w:p>
    <w:p w:rsidR="00335BB5" w:rsidRDefault="00335BB5" w:rsidP="00335BB5">
      <w:pPr>
        <w:pStyle w:val="ListParagraph"/>
        <w:numPr>
          <w:ilvl w:val="0"/>
          <w:numId w:val="12"/>
        </w:num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(i) in the interests of defence, public safety, public order, public morality or public health.”</w:t>
      </w:r>
    </w:p>
    <w:p w:rsidR="00D04B97" w:rsidRPr="008B3A73" w:rsidRDefault="00D04B97" w:rsidP="00D04B97">
      <w:pPr>
        <w:pStyle w:val="ListParagraph"/>
        <w:spacing w:after="0" w:line="240" w:lineRule="auto"/>
        <w:ind w:left="1080"/>
        <w:jc w:val="both"/>
        <w:rPr>
          <w:rFonts w:ascii="Times New Roman" w:hAnsi="Times New Roman" w:cs="Times New Roman"/>
          <w:sz w:val="24"/>
          <w:szCs w:val="24"/>
        </w:rPr>
      </w:pPr>
    </w:p>
    <w:p w:rsidR="00335BB5" w:rsidRPr="008B3A73" w:rsidRDefault="00335BB5" w:rsidP="003F4C73">
      <w:pPr>
        <w:spacing w:after="0" w:line="240" w:lineRule="auto"/>
        <w:jc w:val="both"/>
        <w:rPr>
          <w:rFonts w:ascii="Times New Roman" w:hAnsi="Times New Roman" w:cs="Times New Roman"/>
          <w:sz w:val="24"/>
          <w:szCs w:val="24"/>
        </w:rPr>
      </w:pPr>
    </w:p>
    <w:p w:rsidR="00335BB5" w:rsidRPr="008B3A73" w:rsidRDefault="00335BB5" w:rsidP="00335BB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 considering the question whether s 33B was justified under s 12(4) of the Constitution of Antigua and Barbuda, LORD BRIDGE of HARWICH writing for the unanimous bench of the </w:t>
      </w:r>
      <w:r w:rsidR="00B00A82" w:rsidRPr="008B3A73">
        <w:rPr>
          <w:rFonts w:ascii="Times New Roman" w:hAnsi="Times New Roman" w:cs="Times New Roman"/>
          <w:sz w:val="24"/>
          <w:szCs w:val="24"/>
        </w:rPr>
        <w:t xml:space="preserve">Judicial </w:t>
      </w:r>
      <w:r w:rsidR="00F05366" w:rsidRPr="008B3A73">
        <w:rPr>
          <w:rFonts w:ascii="Times New Roman" w:hAnsi="Times New Roman" w:cs="Times New Roman"/>
          <w:sz w:val="24"/>
          <w:szCs w:val="24"/>
        </w:rPr>
        <w:t>Committee o</w:t>
      </w:r>
      <w:r w:rsidR="00B00A82" w:rsidRPr="008B3A73">
        <w:rPr>
          <w:rFonts w:ascii="Times New Roman" w:hAnsi="Times New Roman" w:cs="Times New Roman"/>
          <w:sz w:val="24"/>
          <w:szCs w:val="24"/>
        </w:rPr>
        <w:t>f</w:t>
      </w:r>
      <w:r w:rsidR="00F05366" w:rsidRPr="008B3A73">
        <w:rPr>
          <w:rFonts w:ascii="Times New Roman" w:hAnsi="Times New Roman" w:cs="Times New Roman"/>
          <w:sz w:val="24"/>
          <w:szCs w:val="24"/>
        </w:rPr>
        <w:t xml:space="preserve"> the </w:t>
      </w:r>
      <w:r w:rsidRPr="008B3A73">
        <w:rPr>
          <w:rFonts w:ascii="Times New Roman" w:hAnsi="Times New Roman" w:cs="Times New Roman"/>
          <w:sz w:val="24"/>
          <w:szCs w:val="24"/>
        </w:rPr>
        <w:t>Privy Council</w:t>
      </w:r>
      <w:r w:rsidR="00674362" w:rsidRPr="008B3A73">
        <w:rPr>
          <w:rFonts w:ascii="Times New Roman" w:hAnsi="Times New Roman" w:cs="Times New Roman"/>
          <w:sz w:val="24"/>
          <w:szCs w:val="24"/>
        </w:rPr>
        <w:t>,</w:t>
      </w:r>
      <w:r w:rsidRPr="008B3A73">
        <w:rPr>
          <w:rFonts w:ascii="Times New Roman" w:hAnsi="Times New Roman" w:cs="Times New Roman"/>
          <w:sz w:val="24"/>
          <w:szCs w:val="24"/>
        </w:rPr>
        <w:t xml:space="preserve"> addressed the </w:t>
      </w:r>
      <w:r w:rsidR="00674362" w:rsidRPr="008B3A73">
        <w:rPr>
          <w:rFonts w:ascii="Times New Roman" w:hAnsi="Times New Roman" w:cs="Times New Roman"/>
          <w:sz w:val="24"/>
          <w:szCs w:val="24"/>
        </w:rPr>
        <w:t xml:space="preserve">constitutionality of </w:t>
      </w:r>
      <w:r w:rsidR="00BB1C72" w:rsidRPr="008B3A73">
        <w:rPr>
          <w:rFonts w:ascii="Times New Roman" w:hAnsi="Times New Roman" w:cs="Times New Roman"/>
          <w:sz w:val="24"/>
          <w:szCs w:val="24"/>
        </w:rPr>
        <w:t>legislation</w:t>
      </w:r>
      <w:r w:rsidR="00F05366" w:rsidRPr="008B3A73">
        <w:rPr>
          <w:rFonts w:ascii="Times New Roman" w:hAnsi="Times New Roman" w:cs="Times New Roman"/>
          <w:sz w:val="24"/>
          <w:szCs w:val="24"/>
        </w:rPr>
        <w:t xml:space="preserve"> which applie</w:t>
      </w:r>
      <w:r w:rsidR="00BB1C72" w:rsidRPr="008B3A73">
        <w:rPr>
          <w:rFonts w:ascii="Times New Roman" w:hAnsi="Times New Roman" w:cs="Times New Roman"/>
          <w:sz w:val="24"/>
          <w:szCs w:val="24"/>
        </w:rPr>
        <w:t>d</w:t>
      </w:r>
      <w:r w:rsidR="00F05366" w:rsidRPr="008B3A73">
        <w:rPr>
          <w:rFonts w:ascii="Times New Roman" w:hAnsi="Times New Roman" w:cs="Times New Roman"/>
          <w:sz w:val="24"/>
          <w:szCs w:val="24"/>
        </w:rPr>
        <w:t xml:space="preserve"> </w:t>
      </w:r>
      <w:r w:rsidR="00BB1C72" w:rsidRPr="008B3A73">
        <w:rPr>
          <w:rFonts w:ascii="Times New Roman" w:hAnsi="Times New Roman" w:cs="Times New Roman"/>
          <w:sz w:val="24"/>
          <w:szCs w:val="24"/>
        </w:rPr>
        <w:t>to</w:t>
      </w:r>
      <w:r w:rsidR="00F05366" w:rsidRPr="008B3A73">
        <w:rPr>
          <w:rFonts w:ascii="Times New Roman" w:hAnsi="Times New Roman" w:cs="Times New Roman"/>
          <w:sz w:val="24"/>
          <w:szCs w:val="24"/>
        </w:rPr>
        <w:t xml:space="preserve"> situations in which harm to public order </w:t>
      </w:r>
      <w:r w:rsidR="009E17AA" w:rsidRPr="008B3A73">
        <w:rPr>
          <w:rFonts w:ascii="Times New Roman" w:hAnsi="Times New Roman" w:cs="Times New Roman"/>
          <w:sz w:val="24"/>
          <w:szCs w:val="24"/>
        </w:rPr>
        <w:t>was</w:t>
      </w:r>
      <w:r w:rsidR="00F05366" w:rsidRPr="008B3A73">
        <w:rPr>
          <w:rFonts w:ascii="Times New Roman" w:hAnsi="Times New Roman" w:cs="Times New Roman"/>
          <w:sz w:val="24"/>
          <w:szCs w:val="24"/>
        </w:rPr>
        <w:t xml:space="preserve"> a remote possibility. </w:t>
      </w:r>
      <w:r w:rsidRPr="008B3A73">
        <w:rPr>
          <w:rFonts w:ascii="Times New Roman" w:hAnsi="Times New Roman" w:cs="Times New Roman"/>
          <w:sz w:val="24"/>
          <w:szCs w:val="24"/>
        </w:rPr>
        <w:t xml:space="preserve"> His Lordship at p 241f-g said:</w:t>
      </w:r>
    </w:p>
    <w:p w:rsidR="00335BB5" w:rsidRPr="008B3A73" w:rsidRDefault="00335BB5" w:rsidP="00F10F15">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“If ... a particular false statement although likely to undermine public confidence in the conduct of public affairs is not likely to disturb public order, a law which makes it a criminal offence cannot be reasonably required in the interests of public order  by reference to the remote and improbable consequence that it may possibly do so.”</w:t>
      </w:r>
    </w:p>
    <w:p w:rsidR="00335BB5" w:rsidRPr="008B3A73" w:rsidRDefault="00335BB5" w:rsidP="00335BB5">
      <w:pPr>
        <w:spacing w:after="0" w:line="480" w:lineRule="auto"/>
        <w:ind w:firstLine="1440"/>
        <w:jc w:val="both"/>
        <w:rPr>
          <w:rFonts w:ascii="Times New Roman" w:hAnsi="Times New Roman" w:cs="Times New Roman"/>
          <w:sz w:val="24"/>
          <w:szCs w:val="24"/>
        </w:rPr>
      </w:pPr>
    </w:p>
    <w:p w:rsidR="00F10F15" w:rsidRPr="008B3A73" w:rsidRDefault="00F10F15" w:rsidP="00F10F15">
      <w:pPr>
        <w:spacing w:after="0" w:line="240" w:lineRule="auto"/>
        <w:ind w:firstLine="1440"/>
        <w:jc w:val="both"/>
        <w:rPr>
          <w:rFonts w:ascii="Times New Roman" w:hAnsi="Times New Roman" w:cs="Times New Roman"/>
          <w:sz w:val="24"/>
          <w:szCs w:val="24"/>
        </w:rPr>
      </w:pPr>
    </w:p>
    <w:p w:rsidR="00AB766A" w:rsidRPr="008B3A73" w:rsidRDefault="00C839F8"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r w:rsidR="009E4F31" w:rsidRPr="008B3A73">
        <w:rPr>
          <w:rFonts w:ascii="Times New Roman" w:hAnsi="Times New Roman" w:cs="Times New Roman"/>
          <w:sz w:val="24"/>
          <w:szCs w:val="24"/>
        </w:rPr>
        <w:t>Section 20 (2) (a) of the Constitution having allowed the imposition of restrictions on the exercise of freedom of expression only in cases where danger to</w:t>
      </w:r>
      <w:r w:rsidR="004A7AD2" w:rsidRPr="008B3A73">
        <w:rPr>
          <w:rFonts w:ascii="Times New Roman" w:hAnsi="Times New Roman" w:cs="Times New Roman"/>
          <w:sz w:val="24"/>
          <w:szCs w:val="24"/>
        </w:rPr>
        <w:t xml:space="preserve"> the public interests listed therein</w:t>
      </w:r>
      <w:r w:rsidR="00EA0030" w:rsidRPr="008B3A73">
        <w:rPr>
          <w:rFonts w:ascii="Times New Roman" w:hAnsi="Times New Roman" w:cs="Times New Roman"/>
          <w:sz w:val="24"/>
          <w:szCs w:val="24"/>
        </w:rPr>
        <w:t xml:space="preserve"> is involved</w:t>
      </w:r>
      <w:r w:rsidRPr="008B3A73">
        <w:rPr>
          <w:rFonts w:ascii="Times New Roman" w:hAnsi="Times New Roman" w:cs="Times New Roman"/>
          <w:sz w:val="24"/>
          <w:szCs w:val="24"/>
        </w:rPr>
        <w:t>,</w:t>
      </w:r>
      <w:r w:rsidR="009E4F31" w:rsidRPr="008B3A73">
        <w:rPr>
          <w:rFonts w:ascii="Times New Roman" w:hAnsi="Times New Roman" w:cs="Times New Roman"/>
          <w:sz w:val="24"/>
          <w:szCs w:val="24"/>
        </w:rPr>
        <w:t xml:space="preserve"> an enactment which is capable of being </w:t>
      </w:r>
      <w:r w:rsidR="007708F1" w:rsidRPr="008B3A73">
        <w:rPr>
          <w:rFonts w:ascii="Times New Roman" w:hAnsi="Times New Roman" w:cs="Times New Roman"/>
          <w:sz w:val="24"/>
          <w:szCs w:val="24"/>
        </w:rPr>
        <w:t xml:space="preserve">construed and </w:t>
      </w:r>
      <w:r w:rsidR="009E4F31" w:rsidRPr="008B3A73">
        <w:rPr>
          <w:rFonts w:ascii="Times New Roman" w:hAnsi="Times New Roman" w:cs="Times New Roman"/>
          <w:sz w:val="24"/>
          <w:szCs w:val="24"/>
        </w:rPr>
        <w:t xml:space="preserve">applied to cases where no such danger could arise cannot be held to be constitutional and valid to any extent.  </w:t>
      </w:r>
      <w:r w:rsidRPr="008B3A73">
        <w:rPr>
          <w:rFonts w:ascii="Times New Roman" w:hAnsi="Times New Roman" w:cs="Times New Roman"/>
          <w:sz w:val="24"/>
          <w:szCs w:val="24"/>
        </w:rPr>
        <w:t>As s 31(a)(iii) of the Criminal Code would apply where the false statement published or communicated to others would cause no harm or be unlikely to cause harm to a public</w:t>
      </w:r>
      <w:r w:rsidR="00EA0030" w:rsidRPr="008B3A73">
        <w:rPr>
          <w:rFonts w:ascii="Times New Roman" w:hAnsi="Times New Roman" w:cs="Times New Roman"/>
          <w:sz w:val="24"/>
          <w:szCs w:val="24"/>
        </w:rPr>
        <w:t xml:space="preserve"> interest </w:t>
      </w:r>
      <w:r w:rsidRPr="008B3A73">
        <w:rPr>
          <w:rFonts w:ascii="Times New Roman" w:hAnsi="Times New Roman" w:cs="Times New Roman"/>
          <w:sz w:val="24"/>
          <w:szCs w:val="24"/>
        </w:rPr>
        <w:t xml:space="preserve">listed in s 20(2)(a) of the Constitution it must be held to be constitutionally invalid.  </w:t>
      </w:r>
      <w:r w:rsidR="007708F1" w:rsidRPr="008B3A73">
        <w:rPr>
          <w:rFonts w:ascii="Times New Roman" w:hAnsi="Times New Roman" w:cs="Times New Roman"/>
          <w:sz w:val="24"/>
          <w:szCs w:val="24"/>
        </w:rPr>
        <w:t>In other words the restriction must be exclusively not just tangentially directed towards the legitimate aim.</w:t>
      </w:r>
    </w:p>
    <w:p w:rsidR="00897C39" w:rsidRPr="008B3A73" w:rsidRDefault="00897C39" w:rsidP="007708F1">
      <w:pPr>
        <w:spacing w:after="0" w:line="240" w:lineRule="auto"/>
        <w:jc w:val="both"/>
        <w:rPr>
          <w:rFonts w:ascii="Times New Roman" w:hAnsi="Times New Roman" w:cs="Times New Roman"/>
          <w:sz w:val="24"/>
          <w:szCs w:val="24"/>
        </w:rPr>
      </w:pPr>
    </w:p>
    <w:p w:rsidR="00B66AB7" w:rsidRPr="008B3A73" w:rsidRDefault="00B66AB7" w:rsidP="00B66AB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 </w:t>
      </w:r>
      <w:r w:rsidRPr="008B3A73">
        <w:rPr>
          <w:rFonts w:ascii="Times New Roman" w:hAnsi="Times New Roman" w:cs="Times New Roman"/>
          <w:i/>
          <w:sz w:val="24"/>
          <w:szCs w:val="24"/>
        </w:rPr>
        <w:t>Ramesh Thapper v State of Madras</w:t>
      </w:r>
      <w:r w:rsidRPr="008B3A73">
        <w:rPr>
          <w:rFonts w:ascii="Times New Roman" w:hAnsi="Times New Roman" w:cs="Times New Roman"/>
          <w:sz w:val="24"/>
          <w:szCs w:val="24"/>
        </w:rPr>
        <w:t xml:space="preserve"> (1950) SCR 594 at p 603 (Supreme Court of India) PATANJALI SASTRI J as he then was: stated the legal position thus</w:t>
      </w:r>
    </w:p>
    <w:p w:rsidR="00E226F3" w:rsidRPr="008B3A73" w:rsidRDefault="00B66AB7" w:rsidP="00844F9E">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“Where a law purports</w:t>
      </w:r>
      <w:r w:rsidR="00003402" w:rsidRPr="008B3A73">
        <w:rPr>
          <w:rFonts w:ascii="Times New Roman" w:hAnsi="Times New Roman" w:cs="Times New Roman"/>
          <w:sz w:val="24"/>
          <w:szCs w:val="24"/>
        </w:rPr>
        <w:t xml:space="preserve"> to authorise the imposition of restriction</w:t>
      </w:r>
      <w:r w:rsidR="00C839F8" w:rsidRPr="008B3A73">
        <w:rPr>
          <w:rFonts w:ascii="Times New Roman" w:hAnsi="Times New Roman" w:cs="Times New Roman"/>
          <w:sz w:val="24"/>
          <w:szCs w:val="24"/>
        </w:rPr>
        <w:t>s</w:t>
      </w:r>
      <w:r w:rsidR="00003402" w:rsidRPr="008B3A73">
        <w:rPr>
          <w:rFonts w:ascii="Times New Roman" w:hAnsi="Times New Roman" w:cs="Times New Roman"/>
          <w:sz w:val="24"/>
          <w:szCs w:val="24"/>
        </w:rPr>
        <w:t xml:space="preserve"> on a fundamental right in language wide enough to cover restrictions both within and without the limit</w:t>
      </w:r>
      <w:r w:rsidR="00713A5E" w:rsidRPr="008B3A73">
        <w:rPr>
          <w:rFonts w:ascii="Times New Roman" w:hAnsi="Times New Roman" w:cs="Times New Roman"/>
          <w:sz w:val="24"/>
          <w:szCs w:val="24"/>
        </w:rPr>
        <w:t>s</w:t>
      </w:r>
      <w:r w:rsidR="00003402" w:rsidRPr="008B3A73">
        <w:rPr>
          <w:rFonts w:ascii="Times New Roman" w:hAnsi="Times New Roman" w:cs="Times New Roman"/>
          <w:sz w:val="24"/>
          <w:szCs w:val="24"/>
        </w:rPr>
        <w:t xml:space="preserve"> </w:t>
      </w:r>
      <w:r w:rsidR="00003402" w:rsidRPr="008B3A73">
        <w:rPr>
          <w:rFonts w:ascii="Times New Roman" w:hAnsi="Times New Roman" w:cs="Times New Roman"/>
          <w:sz w:val="24"/>
          <w:szCs w:val="24"/>
        </w:rPr>
        <w:lastRenderedPageBreak/>
        <w:t>of constitutionally permissible legis</w:t>
      </w:r>
      <w:r w:rsidR="00844F9E" w:rsidRPr="008B3A73">
        <w:rPr>
          <w:rFonts w:ascii="Times New Roman" w:hAnsi="Times New Roman" w:cs="Times New Roman"/>
          <w:sz w:val="24"/>
          <w:szCs w:val="24"/>
        </w:rPr>
        <w:t xml:space="preserve">lative action affecting such right, it is not possible to uphold it even so far as it may be applied within the constitutional limits, as it is not severable.  So long as the possibility of its being applied for purposes not sanctioned by the constitution cannot be ruled out it must be held to be wholly unconstitutional and void.” </w:t>
      </w:r>
    </w:p>
    <w:p w:rsidR="00B66AB7" w:rsidRPr="008B3A73" w:rsidRDefault="00844F9E" w:rsidP="00844F9E">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 xml:space="preserve"> </w:t>
      </w:r>
      <w:r w:rsidR="00003402" w:rsidRPr="008B3A73">
        <w:rPr>
          <w:rFonts w:ascii="Times New Roman" w:hAnsi="Times New Roman" w:cs="Times New Roman"/>
          <w:sz w:val="24"/>
          <w:szCs w:val="24"/>
        </w:rPr>
        <w:t xml:space="preserve"> </w:t>
      </w:r>
      <w:r w:rsidR="00B66AB7" w:rsidRPr="008B3A73">
        <w:rPr>
          <w:rFonts w:ascii="Times New Roman" w:hAnsi="Times New Roman" w:cs="Times New Roman"/>
          <w:sz w:val="24"/>
          <w:szCs w:val="24"/>
        </w:rPr>
        <w:t xml:space="preserve">  </w:t>
      </w:r>
    </w:p>
    <w:p w:rsidR="00224F7E" w:rsidRPr="008B3A73" w:rsidRDefault="00224F7E" w:rsidP="00844F9E">
      <w:pPr>
        <w:spacing w:after="0" w:line="240" w:lineRule="auto"/>
        <w:ind w:left="720"/>
        <w:jc w:val="both"/>
        <w:rPr>
          <w:rFonts w:ascii="Times New Roman" w:hAnsi="Times New Roman" w:cs="Times New Roman"/>
          <w:sz w:val="24"/>
          <w:szCs w:val="24"/>
        </w:rPr>
      </w:pPr>
    </w:p>
    <w:p w:rsidR="00C47DBF" w:rsidRPr="008B3A73" w:rsidRDefault="00C47DBF" w:rsidP="006F2114">
      <w:pPr>
        <w:spacing w:after="0" w:line="240" w:lineRule="auto"/>
        <w:jc w:val="both"/>
        <w:rPr>
          <w:rFonts w:ascii="Times New Roman" w:hAnsi="Times New Roman" w:cs="Times New Roman"/>
          <w:sz w:val="24"/>
          <w:szCs w:val="24"/>
        </w:rPr>
      </w:pPr>
    </w:p>
    <w:p w:rsidR="00E226F3" w:rsidRPr="008B3A73" w:rsidRDefault="00C839F8"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legislation </w:t>
      </w:r>
      <w:r w:rsidR="00BB15EF" w:rsidRPr="008B3A73">
        <w:rPr>
          <w:rFonts w:ascii="Times New Roman" w:hAnsi="Times New Roman" w:cs="Times New Roman"/>
          <w:sz w:val="24"/>
          <w:szCs w:val="24"/>
        </w:rPr>
        <w:t>sweeps under the prohibition a person who at the time he or she publishes or communicates a statement sincerely believes that it is true</w:t>
      </w:r>
      <w:r w:rsidRPr="008B3A73">
        <w:rPr>
          <w:rFonts w:ascii="Times New Roman" w:hAnsi="Times New Roman" w:cs="Times New Roman"/>
          <w:sz w:val="24"/>
          <w:szCs w:val="24"/>
        </w:rPr>
        <w:t>,</w:t>
      </w:r>
      <w:r w:rsidR="00BB15EF" w:rsidRPr="008B3A73">
        <w:rPr>
          <w:rFonts w:ascii="Times New Roman" w:hAnsi="Times New Roman" w:cs="Times New Roman"/>
          <w:sz w:val="24"/>
          <w:szCs w:val="24"/>
        </w:rPr>
        <w:t xml:space="preserve"> although it happens to be false.  It does not use such words as “falsely publishes” which would connote </w:t>
      </w:r>
      <w:r w:rsidR="0010296C" w:rsidRPr="008B3A73">
        <w:rPr>
          <w:rFonts w:ascii="Times New Roman" w:hAnsi="Times New Roman" w:cs="Times New Roman"/>
          <w:sz w:val="24"/>
          <w:szCs w:val="24"/>
        </w:rPr>
        <w:t xml:space="preserve">a </w:t>
      </w:r>
      <w:r w:rsidR="00BB15EF" w:rsidRPr="008B3A73">
        <w:rPr>
          <w:rFonts w:ascii="Times New Roman" w:hAnsi="Times New Roman" w:cs="Times New Roman"/>
          <w:sz w:val="24"/>
          <w:szCs w:val="24"/>
        </w:rPr>
        <w:t xml:space="preserve">knowledge requirement.  </w:t>
      </w:r>
      <w:r w:rsidRPr="008B3A73">
        <w:rPr>
          <w:rFonts w:ascii="Times New Roman" w:hAnsi="Times New Roman" w:cs="Times New Roman"/>
          <w:sz w:val="24"/>
          <w:szCs w:val="24"/>
        </w:rPr>
        <w:t xml:space="preserve">It is </w:t>
      </w:r>
      <w:r w:rsidR="00EA0030" w:rsidRPr="008B3A73">
        <w:rPr>
          <w:rFonts w:ascii="Times New Roman" w:hAnsi="Times New Roman" w:cs="Times New Roman"/>
          <w:sz w:val="24"/>
          <w:szCs w:val="24"/>
        </w:rPr>
        <w:t xml:space="preserve">left </w:t>
      </w:r>
      <w:r w:rsidRPr="008B3A73">
        <w:rPr>
          <w:rFonts w:ascii="Times New Roman" w:hAnsi="Times New Roman" w:cs="Times New Roman"/>
          <w:sz w:val="24"/>
          <w:szCs w:val="24"/>
        </w:rPr>
        <w:t>to be assumed in every case that the accused person had reasonable opportunity to investigate the accuracy of the statement communicated or published and knowing that it was false</w:t>
      </w:r>
      <w:r w:rsidR="00657FE1" w:rsidRPr="008B3A73">
        <w:rPr>
          <w:rFonts w:ascii="Times New Roman" w:hAnsi="Times New Roman" w:cs="Times New Roman"/>
          <w:sz w:val="24"/>
          <w:szCs w:val="24"/>
        </w:rPr>
        <w:t>, deliberately chose to publish or</w:t>
      </w:r>
      <w:r w:rsidR="00E226F3" w:rsidRPr="008B3A73">
        <w:rPr>
          <w:rFonts w:ascii="Times New Roman" w:hAnsi="Times New Roman" w:cs="Times New Roman"/>
          <w:sz w:val="24"/>
          <w:szCs w:val="24"/>
        </w:rPr>
        <w:t xml:space="preserve"> communicate it to others.  </w:t>
      </w:r>
    </w:p>
    <w:p w:rsidR="00E226F3" w:rsidRPr="008B3A73" w:rsidRDefault="00E226F3" w:rsidP="002F426C">
      <w:pPr>
        <w:spacing w:after="0" w:line="240" w:lineRule="auto"/>
        <w:ind w:firstLine="1440"/>
        <w:jc w:val="both"/>
        <w:rPr>
          <w:rFonts w:ascii="Times New Roman" w:hAnsi="Times New Roman" w:cs="Times New Roman"/>
          <w:sz w:val="24"/>
          <w:szCs w:val="24"/>
        </w:rPr>
      </w:pPr>
    </w:p>
    <w:p w:rsidR="00F10F15" w:rsidRPr="008B3A73" w:rsidRDefault="00E226F3"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w:t>
      </w:r>
      <w:r w:rsidR="00657FE1" w:rsidRPr="008B3A73">
        <w:rPr>
          <w:rFonts w:ascii="Times New Roman" w:hAnsi="Times New Roman" w:cs="Times New Roman"/>
          <w:sz w:val="24"/>
          <w:szCs w:val="24"/>
        </w:rPr>
        <w:t xml:space="preserve"> assumption </w:t>
      </w:r>
      <w:r w:rsidRPr="008B3A73">
        <w:rPr>
          <w:rFonts w:ascii="Times New Roman" w:hAnsi="Times New Roman" w:cs="Times New Roman"/>
          <w:sz w:val="24"/>
          <w:szCs w:val="24"/>
        </w:rPr>
        <w:t xml:space="preserve">required to be made of the fact that the accused person had knowledge of the falsity of the statement </w:t>
      </w:r>
      <w:r w:rsidR="00657FE1" w:rsidRPr="008B3A73">
        <w:rPr>
          <w:rFonts w:ascii="Times New Roman" w:hAnsi="Times New Roman" w:cs="Times New Roman"/>
          <w:sz w:val="24"/>
          <w:szCs w:val="24"/>
        </w:rPr>
        <w:t>does not tak</w:t>
      </w:r>
      <w:r w:rsidR="007708F1" w:rsidRPr="008B3A73">
        <w:rPr>
          <w:rFonts w:ascii="Times New Roman" w:hAnsi="Times New Roman" w:cs="Times New Roman"/>
          <w:sz w:val="24"/>
          <w:szCs w:val="24"/>
        </w:rPr>
        <w:t>e into account the fact that news media in particular often work</w:t>
      </w:r>
      <w:r w:rsidR="00657FE1" w:rsidRPr="008B3A73">
        <w:rPr>
          <w:rFonts w:ascii="Times New Roman" w:hAnsi="Times New Roman" w:cs="Times New Roman"/>
          <w:sz w:val="24"/>
          <w:szCs w:val="24"/>
        </w:rPr>
        <w:t xml:space="preserve"> in situations in which information changes fast denying even the most responsible journalist time to verify the accuracy of the information received.  It is one thing to say it is a ba</w:t>
      </w:r>
      <w:r w:rsidR="007708F1" w:rsidRPr="008B3A73">
        <w:rPr>
          <w:rFonts w:ascii="Times New Roman" w:hAnsi="Times New Roman" w:cs="Times New Roman"/>
          <w:sz w:val="24"/>
          <w:szCs w:val="24"/>
        </w:rPr>
        <w:t>sic rule of journalism that news media need to verify the accuracy of their</w:t>
      </w:r>
      <w:r w:rsidRPr="008B3A73">
        <w:rPr>
          <w:rFonts w:ascii="Times New Roman" w:hAnsi="Times New Roman" w:cs="Times New Roman"/>
          <w:sz w:val="24"/>
          <w:szCs w:val="24"/>
        </w:rPr>
        <w:t xml:space="preserve"> stories before publishing them.  I</w:t>
      </w:r>
      <w:r w:rsidR="00657FE1" w:rsidRPr="008B3A73">
        <w:rPr>
          <w:rFonts w:ascii="Times New Roman" w:hAnsi="Times New Roman" w:cs="Times New Roman"/>
          <w:sz w:val="24"/>
          <w:szCs w:val="24"/>
        </w:rPr>
        <w:t>t is another to enact it as a requirement of a criminal law in the form of a subtle presumption of knowledge of falsity of a statement the responsibility of disproving of which is on the journalist.</w:t>
      </w:r>
    </w:p>
    <w:p w:rsidR="00657FE1" w:rsidRPr="008B3A73" w:rsidRDefault="00657FE1" w:rsidP="00657FE1">
      <w:pPr>
        <w:spacing w:after="0" w:line="240" w:lineRule="auto"/>
        <w:ind w:firstLine="1440"/>
        <w:jc w:val="both"/>
        <w:rPr>
          <w:rFonts w:ascii="Times New Roman" w:hAnsi="Times New Roman" w:cs="Times New Roman"/>
          <w:sz w:val="24"/>
          <w:szCs w:val="24"/>
        </w:rPr>
      </w:pPr>
    </w:p>
    <w:p w:rsidR="00BB15EF" w:rsidRPr="008B3A73" w:rsidRDefault="00BB15EF" w:rsidP="00E7786C">
      <w:pPr>
        <w:spacing w:after="0" w:line="240" w:lineRule="auto"/>
        <w:ind w:firstLine="1440"/>
        <w:jc w:val="both"/>
        <w:rPr>
          <w:rFonts w:ascii="Times New Roman" w:hAnsi="Times New Roman" w:cs="Times New Roman"/>
          <w:sz w:val="24"/>
          <w:szCs w:val="24"/>
        </w:rPr>
      </w:pPr>
    </w:p>
    <w:p w:rsidR="00657FE1" w:rsidRPr="008B3A73" w:rsidRDefault="00BB15EF"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argument </w:t>
      </w:r>
      <w:r w:rsidR="00657FE1" w:rsidRPr="008B3A73">
        <w:rPr>
          <w:rFonts w:ascii="Times New Roman" w:hAnsi="Times New Roman" w:cs="Times New Roman"/>
          <w:sz w:val="24"/>
          <w:szCs w:val="24"/>
        </w:rPr>
        <w:t xml:space="preserve">was </w:t>
      </w:r>
      <w:r w:rsidRPr="008B3A73">
        <w:rPr>
          <w:rFonts w:ascii="Times New Roman" w:hAnsi="Times New Roman" w:cs="Times New Roman"/>
          <w:sz w:val="24"/>
          <w:szCs w:val="24"/>
        </w:rPr>
        <w:t>that a person who does not know that a statement is false at the time he or she publishes or communicates it</w:t>
      </w:r>
      <w:r w:rsidR="00657FE1" w:rsidRPr="008B3A73">
        <w:rPr>
          <w:rFonts w:ascii="Times New Roman" w:hAnsi="Times New Roman" w:cs="Times New Roman"/>
          <w:sz w:val="24"/>
          <w:szCs w:val="24"/>
        </w:rPr>
        <w:t>,</w:t>
      </w:r>
      <w:r w:rsidRPr="008B3A73">
        <w:rPr>
          <w:rFonts w:ascii="Times New Roman" w:hAnsi="Times New Roman" w:cs="Times New Roman"/>
          <w:sz w:val="24"/>
          <w:szCs w:val="24"/>
        </w:rPr>
        <w:t xml:space="preserve"> would not be convicted because the State would not prove that he or she had the intention to un</w:t>
      </w:r>
      <w:r w:rsidR="00E226F3" w:rsidRPr="008B3A73">
        <w:rPr>
          <w:rFonts w:ascii="Times New Roman" w:hAnsi="Times New Roman" w:cs="Times New Roman"/>
          <w:sz w:val="24"/>
          <w:szCs w:val="24"/>
        </w:rPr>
        <w:t>dermine public confidence in a</w:t>
      </w:r>
      <w:r w:rsidRPr="008B3A73">
        <w:rPr>
          <w:rFonts w:ascii="Times New Roman" w:hAnsi="Times New Roman" w:cs="Times New Roman"/>
          <w:sz w:val="24"/>
          <w:szCs w:val="24"/>
        </w:rPr>
        <w:t xml:space="preserve"> particular </w:t>
      </w:r>
      <w:r w:rsidR="00E226F3" w:rsidRPr="008B3A73">
        <w:rPr>
          <w:rFonts w:ascii="Times New Roman" w:hAnsi="Times New Roman" w:cs="Times New Roman"/>
          <w:sz w:val="24"/>
          <w:szCs w:val="24"/>
        </w:rPr>
        <w:t xml:space="preserve">security service </w:t>
      </w:r>
      <w:r w:rsidRPr="008B3A73">
        <w:rPr>
          <w:rFonts w:ascii="Times New Roman" w:hAnsi="Times New Roman" w:cs="Times New Roman"/>
          <w:sz w:val="24"/>
          <w:szCs w:val="24"/>
        </w:rPr>
        <w:t>institution</w:t>
      </w:r>
      <w:r w:rsidR="00657FE1" w:rsidRPr="008B3A73">
        <w:rPr>
          <w:rFonts w:ascii="Times New Roman" w:hAnsi="Times New Roman" w:cs="Times New Roman"/>
          <w:sz w:val="24"/>
          <w:szCs w:val="24"/>
        </w:rPr>
        <w:t>.  The contention</w:t>
      </w:r>
      <w:r w:rsidRPr="008B3A73">
        <w:rPr>
          <w:rFonts w:ascii="Times New Roman" w:hAnsi="Times New Roman" w:cs="Times New Roman"/>
          <w:sz w:val="24"/>
          <w:szCs w:val="24"/>
        </w:rPr>
        <w:t xml:space="preserve"> is based on the assumption that the intention to undermine public confidence in the institution </w:t>
      </w:r>
      <w:r w:rsidR="000C5FC1" w:rsidRPr="008B3A73">
        <w:rPr>
          <w:rFonts w:ascii="Times New Roman" w:hAnsi="Times New Roman" w:cs="Times New Roman"/>
          <w:sz w:val="24"/>
          <w:szCs w:val="24"/>
        </w:rPr>
        <w:t xml:space="preserve">is a substitute for knowledge of the </w:t>
      </w:r>
      <w:r w:rsidR="000C5FC1" w:rsidRPr="008B3A73">
        <w:rPr>
          <w:rFonts w:ascii="Times New Roman" w:hAnsi="Times New Roman" w:cs="Times New Roman"/>
          <w:sz w:val="24"/>
          <w:szCs w:val="24"/>
        </w:rPr>
        <w:lastRenderedPageBreak/>
        <w:t>falsity of the</w:t>
      </w:r>
      <w:r w:rsidRPr="008B3A73">
        <w:rPr>
          <w:rFonts w:ascii="Times New Roman" w:hAnsi="Times New Roman" w:cs="Times New Roman"/>
          <w:sz w:val="24"/>
          <w:szCs w:val="24"/>
        </w:rPr>
        <w:t xml:space="preserve"> statement.  </w:t>
      </w:r>
      <w:r w:rsidR="00657FE1" w:rsidRPr="008B3A73">
        <w:rPr>
          <w:rFonts w:ascii="Times New Roman" w:hAnsi="Times New Roman" w:cs="Times New Roman"/>
          <w:sz w:val="24"/>
          <w:szCs w:val="24"/>
        </w:rPr>
        <w:t xml:space="preserve">It fails to appreciate the fact that insistence on </w:t>
      </w:r>
      <w:r w:rsidR="00EA0030" w:rsidRPr="008B3A73">
        <w:rPr>
          <w:rFonts w:ascii="Times New Roman" w:hAnsi="Times New Roman" w:cs="Times New Roman"/>
          <w:sz w:val="24"/>
          <w:szCs w:val="24"/>
        </w:rPr>
        <w:t>knowledge as a requirement of a</w:t>
      </w:r>
      <w:r w:rsidR="00657FE1" w:rsidRPr="008B3A73">
        <w:rPr>
          <w:rFonts w:ascii="Times New Roman" w:hAnsi="Times New Roman" w:cs="Times New Roman"/>
          <w:sz w:val="24"/>
          <w:szCs w:val="24"/>
        </w:rPr>
        <w:t xml:space="preserve"> law imposing restriction</w:t>
      </w:r>
      <w:r w:rsidR="00E226F3" w:rsidRPr="008B3A73">
        <w:rPr>
          <w:rFonts w:ascii="Times New Roman" w:hAnsi="Times New Roman" w:cs="Times New Roman"/>
          <w:sz w:val="24"/>
          <w:szCs w:val="24"/>
        </w:rPr>
        <w:t>s to</w:t>
      </w:r>
      <w:r w:rsidR="00657FE1" w:rsidRPr="008B3A73">
        <w:rPr>
          <w:rFonts w:ascii="Times New Roman" w:hAnsi="Times New Roman" w:cs="Times New Roman"/>
          <w:sz w:val="24"/>
          <w:szCs w:val="24"/>
        </w:rPr>
        <w:t xml:space="preserve"> the exercise of freedom of expression is an element of permissible legislative limitation.  It also overlooks the fact that intent and knowledge have different meanings depending on the elements to which they are connected. </w:t>
      </w:r>
      <w:r w:rsidR="00F05366" w:rsidRPr="008B3A73">
        <w:rPr>
          <w:rFonts w:ascii="Times New Roman" w:hAnsi="Times New Roman" w:cs="Times New Roman"/>
          <w:sz w:val="24"/>
          <w:szCs w:val="24"/>
        </w:rPr>
        <w:t xml:space="preserve">Knowledge is a different state of mind from intent.  It refers to a conscious awareness of the existence of a thing whilst intent refers to the purpose of an act.  </w:t>
      </w:r>
    </w:p>
    <w:p w:rsidR="00657FE1" w:rsidRPr="008B3A73" w:rsidRDefault="00657FE1" w:rsidP="00F10F15">
      <w:pPr>
        <w:spacing w:after="0" w:line="480" w:lineRule="auto"/>
        <w:ind w:firstLine="1440"/>
        <w:jc w:val="both"/>
        <w:rPr>
          <w:rFonts w:ascii="Times New Roman" w:hAnsi="Times New Roman" w:cs="Times New Roman"/>
          <w:sz w:val="24"/>
          <w:szCs w:val="24"/>
        </w:rPr>
      </w:pPr>
    </w:p>
    <w:p w:rsidR="00EA0030" w:rsidRPr="008B3A73" w:rsidRDefault="00F05366"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An act committed with a specific intent is an act committed in order to achieve a specific result.  The act cannot be separated from the result. </w:t>
      </w:r>
      <w:r w:rsidR="00FC138C" w:rsidRPr="008B3A73">
        <w:rPr>
          <w:rFonts w:ascii="Times New Roman" w:hAnsi="Times New Roman" w:cs="Times New Roman"/>
          <w:sz w:val="24"/>
          <w:szCs w:val="24"/>
        </w:rPr>
        <w:t xml:space="preserve"> </w:t>
      </w:r>
      <w:r w:rsidRPr="008B3A73">
        <w:rPr>
          <w:rFonts w:ascii="Times New Roman" w:hAnsi="Times New Roman" w:cs="Times New Roman"/>
          <w:sz w:val="24"/>
          <w:szCs w:val="24"/>
        </w:rPr>
        <w:t xml:space="preserve">The accompanying state of mind </w:t>
      </w:r>
      <w:r w:rsidR="00E20A5C" w:rsidRPr="008B3A73">
        <w:rPr>
          <w:rFonts w:ascii="Times New Roman" w:hAnsi="Times New Roman" w:cs="Times New Roman"/>
          <w:sz w:val="24"/>
          <w:szCs w:val="24"/>
        </w:rPr>
        <w:t xml:space="preserve">directs the act towards the achievement </w:t>
      </w:r>
      <w:r w:rsidR="00E7786C" w:rsidRPr="008B3A73">
        <w:rPr>
          <w:rFonts w:ascii="Times New Roman" w:hAnsi="Times New Roman" w:cs="Times New Roman"/>
          <w:sz w:val="24"/>
          <w:szCs w:val="24"/>
        </w:rPr>
        <w:t>of</w:t>
      </w:r>
      <w:r w:rsidR="00E20A5C" w:rsidRPr="008B3A73">
        <w:rPr>
          <w:rFonts w:ascii="Times New Roman" w:hAnsi="Times New Roman" w:cs="Times New Roman"/>
          <w:sz w:val="24"/>
          <w:szCs w:val="24"/>
        </w:rPr>
        <w:t xml:space="preserve"> the desired result</w:t>
      </w:r>
      <w:r w:rsidRPr="008B3A73">
        <w:rPr>
          <w:rFonts w:ascii="Times New Roman" w:hAnsi="Times New Roman" w:cs="Times New Roman"/>
          <w:sz w:val="24"/>
          <w:szCs w:val="24"/>
        </w:rPr>
        <w:t xml:space="preserve">.  </w:t>
      </w:r>
      <w:r w:rsidR="00224F7E" w:rsidRPr="008B3A73">
        <w:rPr>
          <w:rFonts w:ascii="Times New Roman" w:hAnsi="Times New Roman" w:cs="Times New Roman"/>
          <w:sz w:val="24"/>
          <w:szCs w:val="24"/>
        </w:rPr>
        <w:t xml:space="preserve">A deed is not done with intent to produce a consequence </w:t>
      </w:r>
      <w:r w:rsidR="007708F1" w:rsidRPr="008B3A73">
        <w:rPr>
          <w:rFonts w:ascii="Times New Roman" w:hAnsi="Times New Roman" w:cs="Times New Roman"/>
          <w:sz w:val="24"/>
          <w:szCs w:val="24"/>
        </w:rPr>
        <w:t>unless the consequence is the ai</w:t>
      </w:r>
      <w:r w:rsidR="00224F7E" w:rsidRPr="008B3A73">
        <w:rPr>
          <w:rFonts w:ascii="Times New Roman" w:hAnsi="Times New Roman" w:cs="Times New Roman"/>
          <w:sz w:val="24"/>
          <w:szCs w:val="24"/>
        </w:rPr>
        <w:t xml:space="preserve">m of the deed.  </w:t>
      </w:r>
      <w:r w:rsidRPr="008B3A73">
        <w:rPr>
          <w:rFonts w:ascii="Times New Roman" w:hAnsi="Times New Roman" w:cs="Times New Roman"/>
          <w:sz w:val="24"/>
          <w:szCs w:val="24"/>
        </w:rPr>
        <w:t xml:space="preserve">Knowledge </w:t>
      </w:r>
      <w:r w:rsidR="00E20A5C" w:rsidRPr="008B3A73">
        <w:rPr>
          <w:rFonts w:ascii="Times New Roman" w:hAnsi="Times New Roman" w:cs="Times New Roman"/>
          <w:sz w:val="24"/>
          <w:szCs w:val="24"/>
        </w:rPr>
        <w:t>relates to</w:t>
      </w:r>
      <w:r w:rsidRPr="008B3A73">
        <w:rPr>
          <w:rFonts w:ascii="Times New Roman" w:hAnsi="Times New Roman" w:cs="Times New Roman"/>
          <w:sz w:val="24"/>
          <w:szCs w:val="24"/>
        </w:rPr>
        <w:t xml:space="preserve"> the facts which make the statement false. </w:t>
      </w:r>
      <w:r w:rsidR="00224F7E" w:rsidRPr="008B3A73">
        <w:rPr>
          <w:rFonts w:ascii="Times New Roman" w:hAnsi="Times New Roman" w:cs="Times New Roman"/>
          <w:sz w:val="24"/>
          <w:szCs w:val="24"/>
        </w:rPr>
        <w:t>K</w:t>
      </w:r>
      <w:r w:rsidR="00657FE1" w:rsidRPr="008B3A73">
        <w:rPr>
          <w:rFonts w:ascii="Times New Roman" w:hAnsi="Times New Roman" w:cs="Times New Roman"/>
          <w:sz w:val="24"/>
          <w:szCs w:val="24"/>
        </w:rPr>
        <w:t>nowledge and intent relate to the subjective state of mind of the accused person at the time of publishing or commun</w:t>
      </w:r>
      <w:r w:rsidR="00224F7E" w:rsidRPr="008B3A73">
        <w:rPr>
          <w:rFonts w:ascii="Times New Roman" w:hAnsi="Times New Roman" w:cs="Times New Roman"/>
          <w:sz w:val="24"/>
          <w:szCs w:val="24"/>
        </w:rPr>
        <w:t>icating the statement to others.  T</w:t>
      </w:r>
      <w:r w:rsidR="00657FE1" w:rsidRPr="008B3A73">
        <w:rPr>
          <w:rFonts w:ascii="Times New Roman" w:hAnsi="Times New Roman" w:cs="Times New Roman"/>
          <w:sz w:val="24"/>
          <w:szCs w:val="24"/>
        </w:rPr>
        <w:t>he latter is</w:t>
      </w:r>
      <w:r w:rsidR="00224F7E" w:rsidRPr="008B3A73">
        <w:rPr>
          <w:rFonts w:ascii="Times New Roman" w:hAnsi="Times New Roman" w:cs="Times New Roman"/>
          <w:sz w:val="24"/>
          <w:szCs w:val="24"/>
        </w:rPr>
        <w:t>,</w:t>
      </w:r>
      <w:r w:rsidR="00657FE1" w:rsidRPr="008B3A73">
        <w:rPr>
          <w:rFonts w:ascii="Times New Roman" w:hAnsi="Times New Roman" w:cs="Times New Roman"/>
          <w:sz w:val="24"/>
          <w:szCs w:val="24"/>
        </w:rPr>
        <w:t xml:space="preserve"> </w:t>
      </w:r>
      <w:r w:rsidR="00224F7E" w:rsidRPr="008B3A73">
        <w:rPr>
          <w:rFonts w:ascii="Times New Roman" w:hAnsi="Times New Roman" w:cs="Times New Roman"/>
          <w:sz w:val="24"/>
          <w:szCs w:val="24"/>
        </w:rPr>
        <w:t xml:space="preserve">however, </w:t>
      </w:r>
      <w:r w:rsidR="00657FE1" w:rsidRPr="008B3A73">
        <w:rPr>
          <w:rFonts w:ascii="Times New Roman" w:hAnsi="Times New Roman" w:cs="Times New Roman"/>
          <w:sz w:val="24"/>
          <w:szCs w:val="24"/>
        </w:rPr>
        <w:t xml:space="preserve">concerned with the purpose of publishing or communicating the statement and events in future which may happen or not happen after the readers or listeners have received </w:t>
      </w:r>
      <w:r w:rsidR="003509E3" w:rsidRPr="008B3A73">
        <w:rPr>
          <w:rFonts w:ascii="Times New Roman" w:hAnsi="Times New Roman" w:cs="Times New Roman"/>
          <w:sz w:val="24"/>
          <w:szCs w:val="24"/>
        </w:rPr>
        <w:t xml:space="preserve">the statement.  </w:t>
      </w:r>
    </w:p>
    <w:p w:rsidR="00EA0030" w:rsidRPr="008B3A73" w:rsidRDefault="00EA0030" w:rsidP="00F10F15">
      <w:pPr>
        <w:spacing w:after="0" w:line="480" w:lineRule="auto"/>
        <w:ind w:firstLine="1440"/>
        <w:jc w:val="both"/>
        <w:rPr>
          <w:rFonts w:ascii="Times New Roman" w:hAnsi="Times New Roman" w:cs="Times New Roman"/>
          <w:sz w:val="24"/>
          <w:szCs w:val="24"/>
        </w:rPr>
      </w:pPr>
    </w:p>
    <w:p w:rsidR="00F05366" w:rsidRPr="008B3A73" w:rsidRDefault="003509E3" w:rsidP="00E226F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Whilst intent is associated </w:t>
      </w:r>
      <w:r w:rsidR="00EA0030" w:rsidRPr="008B3A73">
        <w:rPr>
          <w:rFonts w:ascii="Times New Roman" w:hAnsi="Times New Roman" w:cs="Times New Roman"/>
          <w:sz w:val="24"/>
          <w:szCs w:val="24"/>
        </w:rPr>
        <w:t xml:space="preserve">only with the relevant consequences </w:t>
      </w:r>
      <w:r w:rsidRPr="008B3A73">
        <w:rPr>
          <w:rFonts w:ascii="Times New Roman" w:hAnsi="Times New Roman" w:cs="Times New Roman"/>
          <w:sz w:val="24"/>
          <w:szCs w:val="24"/>
        </w:rPr>
        <w:t xml:space="preserve">there is no knowledge associated solely with the relevant conduct.  The knowledge element is important because a false statement may be a result of unscrupulous fabrication by the publisher or speaker or it may originate from someone-else with the accused </w:t>
      </w:r>
      <w:r w:rsidR="00E226F3" w:rsidRPr="008B3A73">
        <w:rPr>
          <w:rFonts w:ascii="Times New Roman" w:hAnsi="Times New Roman" w:cs="Times New Roman"/>
          <w:sz w:val="24"/>
          <w:szCs w:val="24"/>
        </w:rPr>
        <w:t xml:space="preserve">person being </w:t>
      </w:r>
      <w:r w:rsidR="00EA0030" w:rsidRPr="008B3A73">
        <w:rPr>
          <w:rFonts w:ascii="Times New Roman" w:hAnsi="Times New Roman" w:cs="Times New Roman"/>
          <w:sz w:val="24"/>
          <w:szCs w:val="24"/>
        </w:rPr>
        <w:t>a facilitator</w:t>
      </w:r>
      <w:r w:rsidRPr="008B3A73">
        <w:rPr>
          <w:rFonts w:ascii="Times New Roman" w:hAnsi="Times New Roman" w:cs="Times New Roman"/>
          <w:sz w:val="24"/>
          <w:szCs w:val="24"/>
        </w:rPr>
        <w:t xml:space="preserve"> in publishing it or it may be a result of interpretation of facts in a statement </w:t>
      </w:r>
      <w:r w:rsidR="00E226F3" w:rsidRPr="008B3A73">
        <w:rPr>
          <w:rFonts w:ascii="Times New Roman" w:hAnsi="Times New Roman" w:cs="Times New Roman"/>
          <w:sz w:val="24"/>
          <w:szCs w:val="24"/>
        </w:rPr>
        <w:t xml:space="preserve">made </w:t>
      </w:r>
      <w:r w:rsidRPr="008B3A73">
        <w:rPr>
          <w:rFonts w:ascii="Times New Roman" w:hAnsi="Times New Roman" w:cs="Times New Roman"/>
          <w:sz w:val="24"/>
          <w:szCs w:val="24"/>
        </w:rPr>
        <w:t>by another person.</w:t>
      </w:r>
    </w:p>
    <w:p w:rsidR="00224F7E" w:rsidRPr="008B3A73" w:rsidRDefault="00224F7E" w:rsidP="00E226F3">
      <w:pPr>
        <w:spacing w:after="0" w:line="480" w:lineRule="auto"/>
        <w:ind w:firstLine="1440"/>
        <w:jc w:val="both"/>
        <w:rPr>
          <w:rFonts w:ascii="Times New Roman" w:hAnsi="Times New Roman" w:cs="Times New Roman"/>
          <w:sz w:val="24"/>
          <w:szCs w:val="24"/>
        </w:rPr>
      </w:pPr>
    </w:p>
    <w:p w:rsidR="00224F7E" w:rsidRDefault="00F05366" w:rsidP="00473707">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The conduct as defined by s 31(a)(iii) of the Criminal Code includes the factual circumstance of the false statement.  The element of the crime is a statement which is already false.  </w:t>
      </w:r>
      <w:r w:rsidR="003509E3" w:rsidRPr="008B3A73">
        <w:rPr>
          <w:rFonts w:ascii="Times New Roman" w:hAnsi="Times New Roman" w:cs="Times New Roman"/>
          <w:sz w:val="24"/>
          <w:szCs w:val="24"/>
        </w:rPr>
        <w:t xml:space="preserve">A false statement is a fact which forms an integral part of the criminal conduct.  </w:t>
      </w:r>
      <w:r w:rsidRPr="008B3A73">
        <w:rPr>
          <w:rFonts w:ascii="Times New Roman" w:hAnsi="Times New Roman" w:cs="Times New Roman"/>
          <w:sz w:val="24"/>
          <w:szCs w:val="24"/>
        </w:rPr>
        <w:t>Once the State proves a fals</w:t>
      </w:r>
      <w:r w:rsidR="002F3C79" w:rsidRPr="008B3A73">
        <w:rPr>
          <w:rFonts w:ascii="Times New Roman" w:hAnsi="Times New Roman" w:cs="Times New Roman"/>
          <w:sz w:val="24"/>
          <w:szCs w:val="24"/>
        </w:rPr>
        <w:t xml:space="preserve">e statement it does not have to prove that the accused person knew that the statement </w:t>
      </w:r>
      <w:r w:rsidR="00D0607F" w:rsidRPr="008B3A73">
        <w:rPr>
          <w:rFonts w:ascii="Times New Roman" w:hAnsi="Times New Roman" w:cs="Times New Roman"/>
          <w:sz w:val="24"/>
          <w:szCs w:val="24"/>
        </w:rPr>
        <w:t>was</w:t>
      </w:r>
      <w:r w:rsidR="002F3C79" w:rsidRPr="008B3A73">
        <w:rPr>
          <w:rFonts w:ascii="Times New Roman" w:hAnsi="Times New Roman" w:cs="Times New Roman"/>
          <w:sz w:val="24"/>
          <w:szCs w:val="24"/>
        </w:rPr>
        <w:t xml:space="preserve"> false</w:t>
      </w:r>
      <w:r w:rsidR="00465333" w:rsidRPr="008B3A73">
        <w:rPr>
          <w:rFonts w:ascii="Times New Roman" w:hAnsi="Times New Roman" w:cs="Times New Roman"/>
          <w:sz w:val="24"/>
          <w:szCs w:val="24"/>
        </w:rPr>
        <w:t xml:space="preserve"> at the time of publishing or communicating it</w:t>
      </w:r>
      <w:r w:rsidR="002F3C79" w:rsidRPr="008B3A73">
        <w:rPr>
          <w:rFonts w:ascii="Times New Roman" w:hAnsi="Times New Roman" w:cs="Times New Roman"/>
          <w:sz w:val="24"/>
          <w:szCs w:val="24"/>
        </w:rPr>
        <w:t xml:space="preserve">.  </w:t>
      </w:r>
    </w:p>
    <w:p w:rsidR="00641404" w:rsidRPr="008B3A73" w:rsidRDefault="00641404" w:rsidP="00473707">
      <w:pPr>
        <w:spacing w:after="0" w:line="480" w:lineRule="auto"/>
        <w:ind w:firstLine="1440"/>
        <w:jc w:val="both"/>
        <w:rPr>
          <w:rFonts w:ascii="Times New Roman" w:hAnsi="Times New Roman" w:cs="Times New Roman"/>
          <w:sz w:val="24"/>
          <w:szCs w:val="24"/>
        </w:rPr>
      </w:pPr>
    </w:p>
    <w:p w:rsidR="003509E3" w:rsidRPr="008B3A73" w:rsidRDefault="002F3C79" w:rsidP="00EA0030">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person who sincerely believes</w:t>
      </w:r>
      <w:r w:rsidR="003509E3" w:rsidRPr="008B3A73">
        <w:rPr>
          <w:rFonts w:ascii="Times New Roman" w:hAnsi="Times New Roman" w:cs="Times New Roman"/>
          <w:sz w:val="24"/>
          <w:szCs w:val="24"/>
        </w:rPr>
        <w:t>,</w:t>
      </w:r>
      <w:r w:rsidRPr="008B3A73">
        <w:rPr>
          <w:rFonts w:ascii="Times New Roman" w:hAnsi="Times New Roman" w:cs="Times New Roman"/>
          <w:sz w:val="24"/>
          <w:szCs w:val="24"/>
        </w:rPr>
        <w:t xml:space="preserve"> at the time of publication or communication of the statement</w:t>
      </w:r>
      <w:r w:rsidR="003509E3" w:rsidRPr="008B3A73">
        <w:rPr>
          <w:rFonts w:ascii="Times New Roman" w:hAnsi="Times New Roman" w:cs="Times New Roman"/>
          <w:sz w:val="24"/>
          <w:szCs w:val="24"/>
        </w:rPr>
        <w:t>,</w:t>
      </w:r>
      <w:r w:rsidRPr="008B3A73">
        <w:rPr>
          <w:rFonts w:ascii="Times New Roman" w:hAnsi="Times New Roman" w:cs="Times New Roman"/>
          <w:sz w:val="24"/>
          <w:szCs w:val="24"/>
        </w:rPr>
        <w:t xml:space="preserve"> that it is true would not </w:t>
      </w:r>
      <w:r w:rsidR="007C72CB" w:rsidRPr="008B3A73">
        <w:rPr>
          <w:rFonts w:ascii="Times New Roman" w:hAnsi="Times New Roman" w:cs="Times New Roman"/>
          <w:sz w:val="24"/>
          <w:szCs w:val="24"/>
        </w:rPr>
        <w:t>have</w:t>
      </w:r>
      <w:r w:rsidRPr="008B3A73">
        <w:rPr>
          <w:rFonts w:ascii="Times New Roman" w:hAnsi="Times New Roman" w:cs="Times New Roman"/>
          <w:sz w:val="24"/>
          <w:szCs w:val="24"/>
        </w:rPr>
        <w:t xml:space="preserve"> the state of mind justifying the imposition of criminal liability</w:t>
      </w:r>
      <w:r w:rsidR="003509E3" w:rsidRPr="008B3A73">
        <w:rPr>
          <w:rFonts w:ascii="Times New Roman" w:hAnsi="Times New Roman" w:cs="Times New Roman"/>
          <w:sz w:val="24"/>
          <w:szCs w:val="24"/>
        </w:rPr>
        <w:t>.  Liability must be</w:t>
      </w:r>
      <w:r w:rsidRPr="008B3A73">
        <w:rPr>
          <w:rFonts w:ascii="Times New Roman" w:hAnsi="Times New Roman" w:cs="Times New Roman"/>
          <w:sz w:val="24"/>
          <w:szCs w:val="24"/>
        </w:rPr>
        <w:t xml:space="preserve"> based on the notion of personal responsibility inherent in the concept of </w:t>
      </w:r>
      <w:r w:rsidR="002E7DA8" w:rsidRPr="008B3A73">
        <w:rPr>
          <w:rFonts w:ascii="Times New Roman" w:hAnsi="Times New Roman" w:cs="Times New Roman"/>
          <w:sz w:val="24"/>
          <w:szCs w:val="24"/>
        </w:rPr>
        <w:t xml:space="preserve">the </w:t>
      </w:r>
      <w:r w:rsidRPr="008B3A73">
        <w:rPr>
          <w:rFonts w:ascii="Times New Roman" w:hAnsi="Times New Roman" w:cs="Times New Roman"/>
          <w:sz w:val="24"/>
          <w:szCs w:val="24"/>
        </w:rPr>
        <w:t xml:space="preserve">exercise of freedom of expression.  </w:t>
      </w:r>
    </w:p>
    <w:p w:rsidR="006F2114" w:rsidRPr="008B3A73" w:rsidRDefault="006F2114" w:rsidP="006F2114">
      <w:pPr>
        <w:spacing w:after="0" w:line="240" w:lineRule="auto"/>
        <w:ind w:firstLine="1440"/>
        <w:jc w:val="both"/>
        <w:rPr>
          <w:rFonts w:ascii="Times New Roman" w:hAnsi="Times New Roman" w:cs="Times New Roman"/>
          <w:sz w:val="24"/>
          <w:szCs w:val="24"/>
        </w:rPr>
      </w:pPr>
    </w:p>
    <w:p w:rsidR="006F2114" w:rsidRPr="008B3A73" w:rsidRDefault="006F2114" w:rsidP="006F2114">
      <w:pPr>
        <w:spacing w:after="0" w:line="240" w:lineRule="auto"/>
        <w:ind w:firstLine="1440"/>
        <w:jc w:val="both"/>
        <w:rPr>
          <w:rFonts w:ascii="Times New Roman" w:hAnsi="Times New Roman" w:cs="Times New Roman"/>
          <w:sz w:val="24"/>
          <w:szCs w:val="24"/>
        </w:rPr>
      </w:pPr>
    </w:p>
    <w:p w:rsidR="005F12D1" w:rsidRPr="008B3A73" w:rsidRDefault="003509E3"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A person </w:t>
      </w:r>
      <w:r w:rsidR="00F26B2B" w:rsidRPr="008B3A73">
        <w:rPr>
          <w:rFonts w:ascii="Times New Roman" w:hAnsi="Times New Roman" w:cs="Times New Roman"/>
          <w:sz w:val="24"/>
          <w:szCs w:val="24"/>
        </w:rPr>
        <w:t xml:space="preserve">may not be in a position to prove at the trial the facts on which his or her belief </w:t>
      </w:r>
      <w:r w:rsidRPr="008B3A73">
        <w:rPr>
          <w:rFonts w:ascii="Times New Roman" w:hAnsi="Times New Roman" w:cs="Times New Roman"/>
          <w:sz w:val="24"/>
          <w:szCs w:val="24"/>
        </w:rPr>
        <w:t xml:space="preserve">that the statement is true </w:t>
      </w:r>
      <w:r w:rsidR="00F26B2B" w:rsidRPr="008B3A73">
        <w:rPr>
          <w:rFonts w:ascii="Times New Roman" w:hAnsi="Times New Roman" w:cs="Times New Roman"/>
          <w:sz w:val="24"/>
          <w:szCs w:val="24"/>
        </w:rPr>
        <w:t>was based</w:t>
      </w:r>
      <w:r w:rsidRPr="008B3A73">
        <w:rPr>
          <w:rFonts w:ascii="Times New Roman" w:hAnsi="Times New Roman" w:cs="Times New Roman"/>
          <w:sz w:val="24"/>
          <w:szCs w:val="24"/>
        </w:rPr>
        <w:t xml:space="preserve">. That failure may lead </w:t>
      </w:r>
      <w:r w:rsidR="00F26B2B" w:rsidRPr="008B3A73">
        <w:rPr>
          <w:rFonts w:ascii="Times New Roman" w:hAnsi="Times New Roman" w:cs="Times New Roman"/>
          <w:sz w:val="24"/>
          <w:szCs w:val="24"/>
        </w:rPr>
        <w:t xml:space="preserve">to the inference </w:t>
      </w:r>
      <w:r w:rsidR="000C5BE8" w:rsidRPr="008B3A73">
        <w:rPr>
          <w:rFonts w:ascii="Times New Roman" w:hAnsi="Times New Roman" w:cs="Times New Roman"/>
          <w:sz w:val="24"/>
          <w:szCs w:val="24"/>
        </w:rPr>
        <w:t>that he</w:t>
      </w:r>
      <w:r w:rsidRPr="008B3A73">
        <w:rPr>
          <w:rFonts w:ascii="Times New Roman" w:hAnsi="Times New Roman" w:cs="Times New Roman"/>
          <w:sz w:val="24"/>
          <w:szCs w:val="24"/>
        </w:rPr>
        <w:t xml:space="preserve"> or she</w:t>
      </w:r>
      <w:r w:rsidR="000C5BE8" w:rsidRPr="008B3A73">
        <w:rPr>
          <w:rFonts w:ascii="Times New Roman" w:hAnsi="Times New Roman" w:cs="Times New Roman"/>
          <w:sz w:val="24"/>
          <w:szCs w:val="24"/>
        </w:rPr>
        <w:t xml:space="preserve"> knew </w:t>
      </w:r>
      <w:r w:rsidR="00EA0030" w:rsidRPr="008B3A73">
        <w:rPr>
          <w:rFonts w:ascii="Times New Roman" w:hAnsi="Times New Roman" w:cs="Times New Roman"/>
          <w:sz w:val="24"/>
          <w:szCs w:val="24"/>
        </w:rPr>
        <w:t xml:space="preserve">or “must have known” that </w:t>
      </w:r>
      <w:r w:rsidR="000C5BE8" w:rsidRPr="008B3A73">
        <w:rPr>
          <w:rFonts w:ascii="Times New Roman" w:hAnsi="Times New Roman" w:cs="Times New Roman"/>
          <w:sz w:val="24"/>
          <w:szCs w:val="24"/>
        </w:rPr>
        <w:t xml:space="preserve">the statement was false and intended </w:t>
      </w:r>
      <w:r w:rsidR="00DF67D0" w:rsidRPr="008B3A73">
        <w:rPr>
          <w:rFonts w:ascii="Times New Roman" w:hAnsi="Times New Roman" w:cs="Times New Roman"/>
          <w:sz w:val="24"/>
          <w:szCs w:val="24"/>
        </w:rPr>
        <w:t xml:space="preserve">to use it to undermine public confidence </w:t>
      </w:r>
      <w:r w:rsidR="00E100BF" w:rsidRPr="008B3A73">
        <w:rPr>
          <w:rFonts w:ascii="Times New Roman" w:hAnsi="Times New Roman" w:cs="Times New Roman"/>
          <w:sz w:val="24"/>
          <w:szCs w:val="24"/>
        </w:rPr>
        <w:t xml:space="preserve">in the security service institution concerned. </w:t>
      </w:r>
      <w:r w:rsidR="00EA0030" w:rsidRPr="008B3A73">
        <w:rPr>
          <w:rFonts w:ascii="Times New Roman" w:hAnsi="Times New Roman" w:cs="Times New Roman"/>
          <w:sz w:val="24"/>
          <w:szCs w:val="24"/>
        </w:rPr>
        <w:t xml:space="preserve">The consequences of failure to prove lack of knowledge of falsity of the statement would be the rigorous sanction of criminal conviction and possible imprisonment for a period up to twenty years.  In </w:t>
      </w:r>
      <w:r w:rsidR="00EA0030" w:rsidRPr="008B3A73">
        <w:rPr>
          <w:rFonts w:ascii="Times New Roman" w:hAnsi="Times New Roman" w:cs="Times New Roman"/>
          <w:i/>
          <w:sz w:val="24"/>
          <w:szCs w:val="24"/>
        </w:rPr>
        <w:t>Hector</w:t>
      </w:r>
      <w:r w:rsidR="00E226F3" w:rsidRPr="008B3A73">
        <w:rPr>
          <w:rFonts w:ascii="Times New Roman" w:hAnsi="Times New Roman" w:cs="Times New Roman"/>
          <w:i/>
          <w:sz w:val="24"/>
          <w:szCs w:val="24"/>
        </w:rPr>
        <w:t>’s case</w:t>
      </w:r>
      <w:r w:rsidR="00EA0030" w:rsidRPr="008B3A73">
        <w:rPr>
          <w:rFonts w:ascii="Times New Roman" w:hAnsi="Times New Roman" w:cs="Times New Roman"/>
          <w:sz w:val="24"/>
          <w:szCs w:val="24"/>
        </w:rPr>
        <w:t xml:space="preserve"> supr</w:t>
      </w:r>
      <w:r w:rsidR="007708F1" w:rsidRPr="008B3A73">
        <w:rPr>
          <w:rFonts w:ascii="Times New Roman" w:hAnsi="Times New Roman" w:cs="Times New Roman"/>
          <w:sz w:val="24"/>
          <w:szCs w:val="24"/>
        </w:rPr>
        <w:t>a, the Privy Council noted at p </w:t>
      </w:r>
      <w:r w:rsidR="00EA0030" w:rsidRPr="008B3A73">
        <w:rPr>
          <w:rFonts w:ascii="Times New Roman" w:hAnsi="Times New Roman" w:cs="Times New Roman"/>
          <w:sz w:val="24"/>
          <w:szCs w:val="24"/>
        </w:rPr>
        <w:t xml:space="preserve">318 that it would be “a grave impediment to freedom of the press” if one could publish only after having verified the accuracy of all statements of fact.  </w:t>
      </w:r>
      <w:r w:rsidR="007708F1" w:rsidRPr="008B3A73">
        <w:rPr>
          <w:rFonts w:ascii="Times New Roman" w:hAnsi="Times New Roman" w:cs="Times New Roman"/>
          <w:sz w:val="24"/>
          <w:szCs w:val="24"/>
        </w:rPr>
        <w:t>Fear of erroneous</w:t>
      </w:r>
      <w:r w:rsidR="00E226F3" w:rsidRPr="008B3A73">
        <w:rPr>
          <w:rFonts w:ascii="Times New Roman" w:hAnsi="Times New Roman" w:cs="Times New Roman"/>
          <w:sz w:val="24"/>
          <w:szCs w:val="24"/>
        </w:rPr>
        <w:t xml:space="preserve"> finding</w:t>
      </w:r>
      <w:r w:rsidR="007708F1" w:rsidRPr="008B3A73">
        <w:rPr>
          <w:rFonts w:ascii="Times New Roman" w:hAnsi="Times New Roman" w:cs="Times New Roman"/>
          <w:sz w:val="24"/>
          <w:szCs w:val="24"/>
        </w:rPr>
        <w:t xml:space="preserve"> of fact</w:t>
      </w:r>
      <w:r w:rsidR="00E226F3" w:rsidRPr="008B3A73">
        <w:rPr>
          <w:rFonts w:ascii="Times New Roman" w:hAnsi="Times New Roman" w:cs="Times New Roman"/>
          <w:sz w:val="24"/>
          <w:szCs w:val="24"/>
        </w:rPr>
        <w:t xml:space="preserve"> by the judicial process </w:t>
      </w:r>
      <w:r w:rsidR="007708F1" w:rsidRPr="008B3A73">
        <w:rPr>
          <w:rFonts w:ascii="Times New Roman" w:hAnsi="Times New Roman" w:cs="Times New Roman"/>
          <w:sz w:val="24"/>
          <w:szCs w:val="24"/>
        </w:rPr>
        <w:t xml:space="preserve">in such cases </w:t>
      </w:r>
      <w:r w:rsidRPr="008B3A73">
        <w:rPr>
          <w:rFonts w:ascii="Times New Roman" w:hAnsi="Times New Roman" w:cs="Times New Roman"/>
          <w:sz w:val="24"/>
          <w:szCs w:val="24"/>
        </w:rPr>
        <w:t xml:space="preserve">may deter </w:t>
      </w:r>
      <w:r w:rsidR="0088278B" w:rsidRPr="008B3A73">
        <w:rPr>
          <w:rFonts w:ascii="Times New Roman" w:hAnsi="Times New Roman" w:cs="Times New Roman"/>
          <w:sz w:val="24"/>
          <w:szCs w:val="24"/>
        </w:rPr>
        <w:t>citizens</w:t>
      </w:r>
      <w:r w:rsidRPr="008B3A73">
        <w:rPr>
          <w:rFonts w:ascii="Times New Roman" w:hAnsi="Times New Roman" w:cs="Times New Roman"/>
          <w:sz w:val="24"/>
          <w:szCs w:val="24"/>
        </w:rPr>
        <w:t xml:space="preserve"> from uttering true statements.</w:t>
      </w:r>
    </w:p>
    <w:p w:rsidR="005F12D1" w:rsidRPr="008B3A73" w:rsidRDefault="005F12D1" w:rsidP="00F10F15">
      <w:pPr>
        <w:spacing w:after="0" w:line="480" w:lineRule="auto"/>
        <w:ind w:firstLine="1440"/>
        <w:jc w:val="both"/>
        <w:rPr>
          <w:rFonts w:ascii="Times New Roman" w:hAnsi="Times New Roman" w:cs="Times New Roman"/>
          <w:sz w:val="24"/>
          <w:szCs w:val="24"/>
        </w:rPr>
      </w:pPr>
    </w:p>
    <w:p w:rsidR="005F12D1" w:rsidRPr="008B3A73" w:rsidRDefault="005F12D1"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When determining the question whether s 181 of the Canadian Criminal Code  was rationally connected to the objective </w:t>
      </w:r>
      <w:r w:rsidR="008F2C3A" w:rsidRPr="008B3A73">
        <w:rPr>
          <w:rFonts w:ascii="Times New Roman" w:hAnsi="Times New Roman" w:cs="Times New Roman"/>
          <w:sz w:val="24"/>
          <w:szCs w:val="24"/>
        </w:rPr>
        <w:t xml:space="preserve">of </w:t>
      </w:r>
      <w:r w:rsidRPr="008B3A73">
        <w:rPr>
          <w:rFonts w:ascii="Times New Roman" w:hAnsi="Times New Roman" w:cs="Times New Roman"/>
          <w:sz w:val="24"/>
          <w:szCs w:val="24"/>
        </w:rPr>
        <w:t xml:space="preserve">fostering social harmony MCLACHLIN J (as she then was) in </w:t>
      </w:r>
      <w:r w:rsidRPr="008B3A73">
        <w:rPr>
          <w:rFonts w:ascii="Times New Roman" w:hAnsi="Times New Roman" w:cs="Times New Roman"/>
          <w:i/>
          <w:sz w:val="24"/>
          <w:szCs w:val="24"/>
        </w:rPr>
        <w:t>R v Zundel</w:t>
      </w:r>
      <w:r w:rsidR="008F2C3A" w:rsidRPr="008B3A73">
        <w:rPr>
          <w:rFonts w:ascii="Times New Roman" w:hAnsi="Times New Roman" w:cs="Times New Roman"/>
          <w:i/>
          <w:sz w:val="24"/>
          <w:szCs w:val="24"/>
        </w:rPr>
        <w:t>’s case</w:t>
      </w:r>
      <w:r w:rsidRPr="008B3A73">
        <w:rPr>
          <w:rFonts w:ascii="Times New Roman" w:hAnsi="Times New Roman" w:cs="Times New Roman"/>
          <w:i/>
          <w:sz w:val="24"/>
          <w:szCs w:val="24"/>
        </w:rPr>
        <w:t xml:space="preserve"> </w:t>
      </w:r>
      <w:r w:rsidRPr="008B3A73">
        <w:rPr>
          <w:rFonts w:ascii="Times New Roman" w:hAnsi="Times New Roman" w:cs="Times New Roman"/>
          <w:sz w:val="24"/>
          <w:szCs w:val="24"/>
        </w:rPr>
        <w:t>supra at p 217 said:</w:t>
      </w:r>
    </w:p>
    <w:p w:rsidR="005F12D1" w:rsidRPr="008B3A73" w:rsidRDefault="005F12D1" w:rsidP="005F12D1">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lastRenderedPageBreak/>
        <w:t>“What is false may be determined by reference to what is generally accepted as true, with the result that the knowledge of falsity required for guilt may be inferred from the impugned expression’s divergence from prevailing or officially accepted beliefs.  This makes possible conviction for virtually any statement which does not accord with currently accepted “truth” and lends force to the argument that the section could be used (or abused) in a circular fashion essentially to permit the prosecution of unpopular ideas.”</w:t>
      </w:r>
    </w:p>
    <w:p w:rsidR="008F2C3A" w:rsidRPr="008B3A73" w:rsidRDefault="008F2C3A" w:rsidP="00224F7E">
      <w:pPr>
        <w:spacing w:after="0" w:line="240" w:lineRule="auto"/>
        <w:jc w:val="both"/>
        <w:rPr>
          <w:rFonts w:ascii="Times New Roman" w:hAnsi="Times New Roman" w:cs="Times New Roman"/>
          <w:sz w:val="24"/>
          <w:szCs w:val="24"/>
        </w:rPr>
      </w:pPr>
    </w:p>
    <w:p w:rsidR="007708F1" w:rsidRPr="008B3A73" w:rsidRDefault="007708F1" w:rsidP="00224F7E">
      <w:pPr>
        <w:spacing w:after="0" w:line="240" w:lineRule="auto"/>
        <w:jc w:val="both"/>
        <w:rPr>
          <w:rFonts w:ascii="Times New Roman" w:hAnsi="Times New Roman" w:cs="Times New Roman"/>
          <w:sz w:val="24"/>
          <w:szCs w:val="24"/>
        </w:rPr>
      </w:pPr>
    </w:p>
    <w:p w:rsidR="007708F1" w:rsidRPr="008B3A73" w:rsidRDefault="007708F1" w:rsidP="00224F7E">
      <w:pPr>
        <w:spacing w:after="0" w:line="240" w:lineRule="auto"/>
        <w:jc w:val="both"/>
        <w:rPr>
          <w:rFonts w:ascii="Times New Roman" w:hAnsi="Times New Roman" w:cs="Times New Roman"/>
          <w:sz w:val="24"/>
          <w:szCs w:val="24"/>
        </w:rPr>
      </w:pPr>
    </w:p>
    <w:p w:rsidR="008F2C3A" w:rsidRPr="008B3A73" w:rsidRDefault="008F2C3A" w:rsidP="008F2C3A">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Section 181 </w:t>
      </w:r>
      <w:r w:rsidR="007708F1" w:rsidRPr="008B3A73">
        <w:rPr>
          <w:rFonts w:ascii="Times New Roman" w:hAnsi="Times New Roman" w:cs="Times New Roman"/>
          <w:sz w:val="24"/>
          <w:szCs w:val="24"/>
        </w:rPr>
        <w:t xml:space="preserve">of the Canadian Criminal Code </w:t>
      </w:r>
      <w:r w:rsidRPr="008B3A73">
        <w:rPr>
          <w:rFonts w:ascii="Times New Roman" w:hAnsi="Times New Roman" w:cs="Times New Roman"/>
          <w:sz w:val="24"/>
          <w:szCs w:val="24"/>
        </w:rPr>
        <w:t>punished any person who wilfully published a false statement knowing it to be false which caused or was likely to cause injury or mischief to a public interest.</w:t>
      </w:r>
    </w:p>
    <w:p w:rsidR="00E226F3" w:rsidRPr="008B3A73" w:rsidRDefault="00E226F3" w:rsidP="005F12D1">
      <w:pPr>
        <w:spacing w:after="0" w:line="240" w:lineRule="auto"/>
        <w:ind w:left="720"/>
        <w:jc w:val="both"/>
        <w:rPr>
          <w:rFonts w:ascii="Times New Roman" w:hAnsi="Times New Roman" w:cs="Times New Roman"/>
          <w:sz w:val="24"/>
          <w:szCs w:val="24"/>
        </w:rPr>
      </w:pPr>
    </w:p>
    <w:p w:rsidR="005F12D1" w:rsidRPr="008B3A73" w:rsidRDefault="005F12D1" w:rsidP="005F12D1">
      <w:pPr>
        <w:spacing w:after="0" w:line="240" w:lineRule="auto"/>
        <w:ind w:firstLine="1440"/>
        <w:jc w:val="both"/>
        <w:rPr>
          <w:rFonts w:ascii="Times New Roman" w:hAnsi="Times New Roman" w:cs="Times New Roman"/>
          <w:sz w:val="24"/>
          <w:szCs w:val="24"/>
        </w:rPr>
      </w:pPr>
    </w:p>
    <w:p w:rsidR="008F2C3A" w:rsidRPr="008B3A73" w:rsidRDefault="003509E3"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person who voic</w:t>
      </w:r>
      <w:r w:rsidR="008F2C3A" w:rsidRPr="008B3A73">
        <w:rPr>
          <w:rFonts w:ascii="Times New Roman" w:hAnsi="Times New Roman" w:cs="Times New Roman"/>
          <w:sz w:val="24"/>
          <w:szCs w:val="24"/>
        </w:rPr>
        <w:t>es a genuine concern</w:t>
      </w:r>
      <w:r w:rsidRPr="008B3A73">
        <w:rPr>
          <w:rFonts w:ascii="Times New Roman" w:hAnsi="Times New Roman" w:cs="Times New Roman"/>
          <w:sz w:val="24"/>
          <w:szCs w:val="24"/>
        </w:rPr>
        <w:t xml:space="preserve">, about selective or discriminatory </w:t>
      </w:r>
      <w:r w:rsidR="00AE5C80" w:rsidRPr="008B3A73">
        <w:rPr>
          <w:rFonts w:ascii="Times New Roman" w:hAnsi="Times New Roman" w:cs="Times New Roman"/>
          <w:sz w:val="24"/>
          <w:szCs w:val="24"/>
        </w:rPr>
        <w:t xml:space="preserve">enforcement of the law by the law enforcement agency may find himself </w:t>
      </w:r>
      <w:r w:rsidR="008F2C3A" w:rsidRPr="008B3A73">
        <w:rPr>
          <w:rFonts w:ascii="Times New Roman" w:hAnsi="Times New Roman" w:cs="Times New Roman"/>
          <w:sz w:val="24"/>
          <w:szCs w:val="24"/>
        </w:rPr>
        <w:t xml:space="preserve">or herself </w:t>
      </w:r>
      <w:r w:rsidR="00AE5C80" w:rsidRPr="008B3A73">
        <w:rPr>
          <w:rFonts w:ascii="Times New Roman" w:hAnsi="Times New Roman" w:cs="Times New Roman"/>
          <w:sz w:val="24"/>
          <w:szCs w:val="24"/>
        </w:rPr>
        <w:t>charged and convicted of the offence because of the diffic</w:t>
      </w:r>
      <w:r w:rsidR="007708F1" w:rsidRPr="008B3A73">
        <w:rPr>
          <w:rFonts w:ascii="Times New Roman" w:hAnsi="Times New Roman" w:cs="Times New Roman"/>
          <w:sz w:val="24"/>
          <w:szCs w:val="24"/>
        </w:rPr>
        <w:t>ulty of proving the truth</w:t>
      </w:r>
      <w:r w:rsidR="00AE5C80" w:rsidRPr="008B3A73">
        <w:rPr>
          <w:rFonts w:ascii="Times New Roman" w:hAnsi="Times New Roman" w:cs="Times New Roman"/>
          <w:sz w:val="24"/>
          <w:szCs w:val="24"/>
        </w:rPr>
        <w:t xml:space="preserve"> of the allegation in a court of law.  Genuine criticism of the way law is enforced may be suppressed</w:t>
      </w:r>
      <w:r w:rsidR="008F2C3A" w:rsidRPr="008B3A73">
        <w:rPr>
          <w:rFonts w:ascii="Times New Roman" w:hAnsi="Times New Roman" w:cs="Times New Roman"/>
          <w:sz w:val="24"/>
          <w:szCs w:val="24"/>
        </w:rPr>
        <w:t>.  The suppression may be</w:t>
      </w:r>
      <w:r w:rsidR="00AE5C80" w:rsidRPr="008B3A73">
        <w:rPr>
          <w:rFonts w:ascii="Times New Roman" w:hAnsi="Times New Roman" w:cs="Times New Roman"/>
          <w:sz w:val="24"/>
          <w:szCs w:val="24"/>
        </w:rPr>
        <w:t xml:space="preserve"> justified by labelling the statement a false statement published or communicated with intent to undermine public confidence in the law enforcement agency.  </w:t>
      </w:r>
    </w:p>
    <w:p w:rsidR="008F2C3A" w:rsidRPr="008B3A73" w:rsidRDefault="008F2C3A" w:rsidP="00F10F15">
      <w:pPr>
        <w:spacing w:after="0" w:line="480" w:lineRule="auto"/>
        <w:ind w:firstLine="1440"/>
        <w:jc w:val="both"/>
        <w:rPr>
          <w:rFonts w:ascii="Times New Roman" w:hAnsi="Times New Roman" w:cs="Times New Roman"/>
          <w:sz w:val="24"/>
          <w:szCs w:val="24"/>
        </w:rPr>
      </w:pPr>
    </w:p>
    <w:p w:rsidR="00F05366" w:rsidRPr="008B3A73" w:rsidRDefault="00AE5C80"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Information confirmatory of the truth of a statement may </w:t>
      </w:r>
      <w:r w:rsidR="008F2C3A" w:rsidRPr="008B3A73">
        <w:rPr>
          <w:rFonts w:ascii="Times New Roman" w:hAnsi="Times New Roman" w:cs="Times New Roman"/>
          <w:sz w:val="24"/>
          <w:szCs w:val="24"/>
        </w:rPr>
        <w:t xml:space="preserve">in some cases </w:t>
      </w:r>
      <w:r w:rsidRPr="008B3A73">
        <w:rPr>
          <w:rFonts w:ascii="Times New Roman" w:hAnsi="Times New Roman" w:cs="Times New Roman"/>
          <w:sz w:val="24"/>
          <w:szCs w:val="24"/>
        </w:rPr>
        <w:t>be in the possession of the institution.  Withholding such infor</w:t>
      </w:r>
      <w:r w:rsidR="00BD0613" w:rsidRPr="008B3A73">
        <w:rPr>
          <w:rFonts w:ascii="Times New Roman" w:hAnsi="Times New Roman" w:cs="Times New Roman"/>
          <w:sz w:val="24"/>
          <w:szCs w:val="24"/>
        </w:rPr>
        <w:t>mation would inevitably create a situation wh</w:t>
      </w:r>
      <w:r w:rsidR="008F2C3A" w:rsidRPr="008B3A73">
        <w:rPr>
          <w:rFonts w:ascii="Times New Roman" w:hAnsi="Times New Roman" w:cs="Times New Roman"/>
          <w:sz w:val="24"/>
          <w:szCs w:val="24"/>
        </w:rPr>
        <w:t xml:space="preserve">ere the statement is labelled a false statement.   </w:t>
      </w:r>
      <w:r w:rsidR="00224F7E" w:rsidRPr="008B3A73">
        <w:rPr>
          <w:rFonts w:ascii="Times New Roman" w:hAnsi="Times New Roman" w:cs="Times New Roman"/>
          <w:sz w:val="24"/>
          <w:szCs w:val="24"/>
        </w:rPr>
        <w:t xml:space="preserve">As opposed to the usual situation in which one can verify the relevant facts with relative ease, the possibility of obtaining information concerning improper actions of security service officials is typically quite limited. </w:t>
      </w:r>
      <w:r w:rsidR="008F2C3A" w:rsidRPr="008B3A73">
        <w:rPr>
          <w:rFonts w:ascii="Times New Roman" w:hAnsi="Times New Roman" w:cs="Times New Roman"/>
          <w:sz w:val="24"/>
          <w:szCs w:val="24"/>
        </w:rPr>
        <w:t>Such a</w:t>
      </w:r>
      <w:r w:rsidRPr="008B3A73">
        <w:rPr>
          <w:rFonts w:ascii="Times New Roman" w:hAnsi="Times New Roman" w:cs="Times New Roman"/>
          <w:sz w:val="24"/>
          <w:szCs w:val="24"/>
        </w:rPr>
        <w:t xml:space="preserve"> </w:t>
      </w:r>
      <w:r w:rsidR="00D61E3F" w:rsidRPr="008B3A73">
        <w:rPr>
          <w:rFonts w:ascii="Times New Roman" w:hAnsi="Times New Roman" w:cs="Times New Roman"/>
          <w:sz w:val="24"/>
          <w:szCs w:val="24"/>
        </w:rPr>
        <w:t xml:space="preserve">statement may be regarded as false because a journalist </w:t>
      </w:r>
      <w:r w:rsidR="00BD0613" w:rsidRPr="008B3A73">
        <w:rPr>
          <w:rFonts w:ascii="Times New Roman" w:hAnsi="Times New Roman" w:cs="Times New Roman"/>
          <w:sz w:val="24"/>
          <w:szCs w:val="24"/>
        </w:rPr>
        <w:t>fee</w:t>
      </w:r>
      <w:r w:rsidR="00D61E3F" w:rsidRPr="008B3A73">
        <w:rPr>
          <w:rFonts w:ascii="Times New Roman" w:hAnsi="Times New Roman" w:cs="Times New Roman"/>
          <w:sz w:val="24"/>
          <w:szCs w:val="24"/>
        </w:rPr>
        <w:t xml:space="preserve">ls compelled to uphold </w:t>
      </w:r>
      <w:r w:rsidR="00BD0613" w:rsidRPr="008B3A73">
        <w:rPr>
          <w:rFonts w:ascii="Times New Roman" w:hAnsi="Times New Roman" w:cs="Times New Roman"/>
          <w:sz w:val="24"/>
          <w:szCs w:val="24"/>
        </w:rPr>
        <w:t>t</w:t>
      </w:r>
      <w:r w:rsidR="00D61E3F" w:rsidRPr="008B3A73">
        <w:rPr>
          <w:rFonts w:ascii="Times New Roman" w:hAnsi="Times New Roman" w:cs="Times New Roman"/>
          <w:sz w:val="24"/>
          <w:szCs w:val="24"/>
        </w:rPr>
        <w:t xml:space="preserve">he principle of </w:t>
      </w:r>
      <w:r w:rsidR="00BD0613" w:rsidRPr="008B3A73">
        <w:rPr>
          <w:rFonts w:ascii="Times New Roman" w:hAnsi="Times New Roman" w:cs="Times New Roman"/>
          <w:sz w:val="24"/>
          <w:szCs w:val="24"/>
        </w:rPr>
        <w:t xml:space="preserve">confidentiality protecting the sources of his information </w:t>
      </w:r>
      <w:r w:rsidR="008F2C3A" w:rsidRPr="008B3A73">
        <w:rPr>
          <w:rFonts w:ascii="Times New Roman" w:hAnsi="Times New Roman" w:cs="Times New Roman"/>
          <w:sz w:val="24"/>
          <w:szCs w:val="24"/>
        </w:rPr>
        <w:t xml:space="preserve">within the institution </w:t>
      </w:r>
      <w:r w:rsidR="00BD0613" w:rsidRPr="008B3A73">
        <w:rPr>
          <w:rFonts w:ascii="Times New Roman" w:hAnsi="Times New Roman" w:cs="Times New Roman"/>
          <w:sz w:val="24"/>
          <w:szCs w:val="24"/>
        </w:rPr>
        <w:t>from disclosure.</w:t>
      </w:r>
    </w:p>
    <w:p w:rsidR="00D437D1" w:rsidRPr="008B3A73" w:rsidRDefault="00D437D1" w:rsidP="002F3C79">
      <w:pPr>
        <w:spacing w:after="0" w:line="480" w:lineRule="auto"/>
        <w:jc w:val="both"/>
        <w:rPr>
          <w:rFonts w:ascii="Times New Roman" w:hAnsi="Times New Roman" w:cs="Times New Roman"/>
          <w:sz w:val="24"/>
          <w:szCs w:val="24"/>
        </w:rPr>
      </w:pPr>
    </w:p>
    <w:p w:rsidR="00CE5847" w:rsidRPr="008B3A73" w:rsidRDefault="002F3C79" w:rsidP="00D437D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It is a fundamental principle of the protection of </w:t>
      </w:r>
      <w:r w:rsidR="00D437D1" w:rsidRPr="008B3A73">
        <w:rPr>
          <w:rFonts w:ascii="Times New Roman" w:hAnsi="Times New Roman" w:cs="Times New Roman"/>
          <w:sz w:val="24"/>
          <w:szCs w:val="24"/>
        </w:rPr>
        <w:t xml:space="preserve">freedom of expression that the State should not penalise people who make false statements in good faith </w:t>
      </w:r>
      <w:r w:rsidR="00224F7E" w:rsidRPr="008B3A73">
        <w:rPr>
          <w:rFonts w:ascii="Times New Roman" w:hAnsi="Times New Roman" w:cs="Times New Roman"/>
          <w:sz w:val="24"/>
          <w:szCs w:val="24"/>
        </w:rPr>
        <w:t>about a matter of</w:t>
      </w:r>
      <w:r w:rsidR="008F2C3A" w:rsidRPr="008B3A73">
        <w:rPr>
          <w:rFonts w:ascii="Times New Roman" w:hAnsi="Times New Roman" w:cs="Times New Roman"/>
          <w:sz w:val="24"/>
          <w:szCs w:val="24"/>
        </w:rPr>
        <w:t xml:space="preserve"> public concern.  That is the case if the statement is published or communicated to another person without knowledge of its</w:t>
      </w:r>
      <w:r w:rsidR="00D437D1" w:rsidRPr="008B3A73">
        <w:rPr>
          <w:rFonts w:ascii="Times New Roman" w:hAnsi="Times New Roman" w:cs="Times New Roman"/>
          <w:sz w:val="24"/>
          <w:szCs w:val="24"/>
        </w:rPr>
        <w:t xml:space="preserve"> falsity or without reckless disregard as to whether the statement is false or not.  </w:t>
      </w:r>
      <w:r w:rsidR="00AE5C80" w:rsidRPr="008B3A73">
        <w:rPr>
          <w:rFonts w:ascii="Times New Roman" w:hAnsi="Times New Roman" w:cs="Times New Roman"/>
          <w:sz w:val="24"/>
          <w:szCs w:val="24"/>
        </w:rPr>
        <w:t>Reckless disregard</w:t>
      </w:r>
      <w:r w:rsidR="00CE5847" w:rsidRPr="008B3A73">
        <w:rPr>
          <w:rFonts w:ascii="Times New Roman" w:hAnsi="Times New Roman" w:cs="Times New Roman"/>
          <w:sz w:val="24"/>
          <w:szCs w:val="24"/>
        </w:rPr>
        <w:t xml:space="preserve"> in this usage would mean that the person subjectively believed that what he or she </w:t>
      </w:r>
      <w:r w:rsidR="008F2C3A" w:rsidRPr="008B3A73">
        <w:rPr>
          <w:rFonts w:ascii="Times New Roman" w:hAnsi="Times New Roman" w:cs="Times New Roman"/>
          <w:sz w:val="24"/>
          <w:szCs w:val="24"/>
        </w:rPr>
        <w:t xml:space="preserve">published or communicated </w:t>
      </w:r>
      <w:r w:rsidR="00CE5847" w:rsidRPr="008B3A73">
        <w:rPr>
          <w:rFonts w:ascii="Times New Roman" w:hAnsi="Times New Roman" w:cs="Times New Roman"/>
          <w:sz w:val="24"/>
          <w:szCs w:val="24"/>
        </w:rPr>
        <w:t>was probably false.</w:t>
      </w:r>
    </w:p>
    <w:p w:rsidR="00CE5847" w:rsidRPr="008B3A73" w:rsidRDefault="00CE5847" w:rsidP="00D437D1">
      <w:pPr>
        <w:spacing w:after="0" w:line="480" w:lineRule="auto"/>
        <w:ind w:firstLine="1440"/>
        <w:jc w:val="both"/>
        <w:rPr>
          <w:rFonts w:ascii="Times New Roman" w:hAnsi="Times New Roman" w:cs="Times New Roman"/>
          <w:sz w:val="24"/>
          <w:szCs w:val="24"/>
        </w:rPr>
      </w:pPr>
    </w:p>
    <w:p w:rsidR="00CE5847" w:rsidRPr="008B3A73" w:rsidRDefault="00CE5847" w:rsidP="00D437D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principle that there be an element of knowledge of falsity of the statement published or communicated proved by the</w:t>
      </w:r>
      <w:r w:rsidR="008F2C3A" w:rsidRPr="008B3A73">
        <w:rPr>
          <w:rFonts w:ascii="Times New Roman" w:hAnsi="Times New Roman" w:cs="Times New Roman"/>
          <w:sz w:val="24"/>
          <w:szCs w:val="24"/>
        </w:rPr>
        <w:t xml:space="preserve"> prosecution is based on the as</w:t>
      </w:r>
      <w:r w:rsidRPr="008B3A73">
        <w:rPr>
          <w:rFonts w:ascii="Times New Roman" w:hAnsi="Times New Roman" w:cs="Times New Roman"/>
          <w:sz w:val="24"/>
          <w:szCs w:val="24"/>
        </w:rPr>
        <w:t>sumption that journalists</w:t>
      </w:r>
      <w:r w:rsidR="008F2C3A" w:rsidRPr="008B3A73">
        <w:rPr>
          <w:rFonts w:ascii="Times New Roman" w:hAnsi="Times New Roman" w:cs="Times New Roman"/>
          <w:sz w:val="24"/>
          <w:szCs w:val="24"/>
        </w:rPr>
        <w:t>,</w:t>
      </w:r>
      <w:r w:rsidRPr="008B3A73">
        <w:rPr>
          <w:rFonts w:ascii="Times New Roman" w:hAnsi="Times New Roman" w:cs="Times New Roman"/>
          <w:sz w:val="24"/>
          <w:szCs w:val="24"/>
        </w:rPr>
        <w:t xml:space="preserve"> in particular</w:t>
      </w:r>
      <w:r w:rsidR="008F2C3A" w:rsidRPr="008B3A73">
        <w:rPr>
          <w:rFonts w:ascii="Times New Roman" w:hAnsi="Times New Roman" w:cs="Times New Roman"/>
          <w:sz w:val="24"/>
          <w:szCs w:val="24"/>
        </w:rPr>
        <w:t>,</w:t>
      </w:r>
      <w:r w:rsidRPr="008B3A73">
        <w:rPr>
          <w:rFonts w:ascii="Times New Roman" w:hAnsi="Times New Roman" w:cs="Times New Roman"/>
          <w:sz w:val="24"/>
          <w:szCs w:val="24"/>
        </w:rPr>
        <w:t xml:space="preserve"> are responsible professional people</w:t>
      </w:r>
      <w:r w:rsidR="008F2C3A" w:rsidRPr="008B3A73">
        <w:rPr>
          <w:rFonts w:ascii="Times New Roman" w:hAnsi="Times New Roman" w:cs="Times New Roman"/>
          <w:sz w:val="24"/>
          <w:szCs w:val="24"/>
        </w:rPr>
        <w:t>.   They</w:t>
      </w:r>
      <w:r w:rsidRPr="008B3A73">
        <w:rPr>
          <w:rFonts w:ascii="Times New Roman" w:hAnsi="Times New Roman" w:cs="Times New Roman"/>
          <w:sz w:val="24"/>
          <w:szCs w:val="24"/>
        </w:rPr>
        <w:t xml:space="preserve"> value freedom of expression and its importance to society such that </w:t>
      </w:r>
      <w:r w:rsidR="008F2C3A" w:rsidRPr="008B3A73">
        <w:rPr>
          <w:rFonts w:ascii="Times New Roman" w:hAnsi="Times New Roman" w:cs="Times New Roman"/>
          <w:sz w:val="24"/>
          <w:szCs w:val="24"/>
        </w:rPr>
        <w:t xml:space="preserve">they would </w:t>
      </w:r>
      <w:r w:rsidRPr="008B3A73">
        <w:rPr>
          <w:rFonts w:ascii="Times New Roman" w:hAnsi="Times New Roman" w:cs="Times New Roman"/>
          <w:sz w:val="24"/>
          <w:szCs w:val="24"/>
        </w:rPr>
        <w:t xml:space="preserve">in most cases </w:t>
      </w:r>
      <w:r w:rsidR="00224F7E" w:rsidRPr="008B3A73">
        <w:rPr>
          <w:rFonts w:ascii="Times New Roman" w:hAnsi="Times New Roman" w:cs="Times New Roman"/>
          <w:sz w:val="24"/>
          <w:szCs w:val="24"/>
        </w:rPr>
        <w:t xml:space="preserve">not </w:t>
      </w:r>
      <w:r w:rsidR="008F2C3A" w:rsidRPr="008B3A73">
        <w:rPr>
          <w:rFonts w:ascii="Times New Roman" w:hAnsi="Times New Roman" w:cs="Times New Roman"/>
          <w:sz w:val="24"/>
          <w:szCs w:val="24"/>
        </w:rPr>
        <w:t>deliberately propagate</w:t>
      </w:r>
      <w:r w:rsidRPr="008B3A73">
        <w:rPr>
          <w:rFonts w:ascii="Times New Roman" w:hAnsi="Times New Roman" w:cs="Times New Roman"/>
          <w:sz w:val="24"/>
          <w:szCs w:val="24"/>
        </w:rPr>
        <w:t xml:space="preserve"> falsehood.  </w:t>
      </w:r>
      <w:r w:rsidR="008F2C3A" w:rsidRPr="008B3A73">
        <w:rPr>
          <w:rFonts w:ascii="Times New Roman" w:hAnsi="Times New Roman" w:cs="Times New Roman"/>
          <w:sz w:val="24"/>
          <w:szCs w:val="24"/>
        </w:rPr>
        <w:t>A reporter’s reputation depends on the quality of information he or she provides</w:t>
      </w:r>
      <w:r w:rsidR="003F3244" w:rsidRPr="008B3A73">
        <w:rPr>
          <w:rFonts w:ascii="Times New Roman" w:hAnsi="Times New Roman" w:cs="Times New Roman"/>
          <w:sz w:val="24"/>
          <w:szCs w:val="24"/>
        </w:rPr>
        <w:t xml:space="preserve">.  </w:t>
      </w:r>
      <w:r w:rsidR="008F2C3A" w:rsidRPr="008B3A73">
        <w:rPr>
          <w:rFonts w:ascii="Times New Roman" w:hAnsi="Times New Roman" w:cs="Times New Roman"/>
          <w:sz w:val="24"/>
          <w:szCs w:val="24"/>
        </w:rPr>
        <w:t>Journalists would na</w:t>
      </w:r>
      <w:r w:rsidR="00224F7E" w:rsidRPr="008B3A73">
        <w:rPr>
          <w:rFonts w:ascii="Times New Roman" w:hAnsi="Times New Roman" w:cs="Times New Roman"/>
          <w:sz w:val="24"/>
          <w:szCs w:val="24"/>
        </w:rPr>
        <w:t>turally have a strong incentive, o</w:t>
      </w:r>
      <w:r w:rsidR="008F2C3A" w:rsidRPr="008B3A73">
        <w:rPr>
          <w:rFonts w:ascii="Times New Roman" w:hAnsi="Times New Roman" w:cs="Times New Roman"/>
          <w:sz w:val="24"/>
          <w:szCs w:val="24"/>
        </w:rPr>
        <w:t xml:space="preserve">nly to share news which they are fairly confident is correct.  </w:t>
      </w:r>
    </w:p>
    <w:p w:rsidR="00224F7E" w:rsidRPr="008B3A73" w:rsidRDefault="00224F7E" w:rsidP="00D437D1">
      <w:pPr>
        <w:spacing w:after="0" w:line="480" w:lineRule="auto"/>
        <w:ind w:firstLine="1440"/>
        <w:jc w:val="both"/>
        <w:rPr>
          <w:rFonts w:ascii="Times New Roman" w:hAnsi="Times New Roman" w:cs="Times New Roman"/>
          <w:sz w:val="24"/>
          <w:szCs w:val="24"/>
        </w:rPr>
      </w:pPr>
    </w:p>
    <w:p w:rsidR="00AE5917" w:rsidRPr="008B3A73" w:rsidRDefault="00CE5847" w:rsidP="003F4C7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lies </w:t>
      </w:r>
      <w:r w:rsidR="004643B8" w:rsidRPr="008B3A73">
        <w:rPr>
          <w:rFonts w:ascii="Times New Roman" w:hAnsi="Times New Roman" w:cs="Times New Roman"/>
          <w:sz w:val="24"/>
          <w:szCs w:val="24"/>
        </w:rPr>
        <w:t>criminalised by</w:t>
      </w:r>
      <w:r w:rsidR="00CF4EFA" w:rsidRPr="008B3A73">
        <w:rPr>
          <w:rFonts w:ascii="Times New Roman" w:hAnsi="Times New Roman" w:cs="Times New Roman"/>
          <w:sz w:val="24"/>
          <w:szCs w:val="24"/>
        </w:rPr>
        <w:t xml:space="preserve"> the offence under s </w:t>
      </w:r>
      <w:r w:rsidR="004643B8" w:rsidRPr="008B3A73">
        <w:rPr>
          <w:rFonts w:ascii="Times New Roman" w:hAnsi="Times New Roman" w:cs="Times New Roman"/>
          <w:sz w:val="24"/>
          <w:szCs w:val="24"/>
        </w:rPr>
        <w:t>31(a)(iii) of the Criminal Code are not necessarily fraudulent because the section does not require a person to act in reliance on the lie or that the lie should cause individual harm.</w:t>
      </w:r>
      <w:r w:rsidR="00D437D1" w:rsidRPr="008B3A73">
        <w:rPr>
          <w:rFonts w:ascii="Times New Roman" w:hAnsi="Times New Roman" w:cs="Times New Roman"/>
          <w:sz w:val="24"/>
          <w:szCs w:val="24"/>
        </w:rPr>
        <w:t xml:space="preserve">  </w:t>
      </w:r>
      <w:r w:rsidR="002F3C79" w:rsidRPr="008B3A73">
        <w:rPr>
          <w:rFonts w:ascii="Times New Roman" w:hAnsi="Times New Roman" w:cs="Times New Roman"/>
          <w:sz w:val="24"/>
          <w:szCs w:val="24"/>
        </w:rPr>
        <w:t>C</w:t>
      </w:r>
      <w:r w:rsidR="00D437D1" w:rsidRPr="008B3A73">
        <w:rPr>
          <w:rFonts w:ascii="Times New Roman" w:hAnsi="Times New Roman" w:cs="Times New Roman"/>
          <w:sz w:val="24"/>
          <w:szCs w:val="24"/>
        </w:rPr>
        <w:t xml:space="preserve">ourts have </w:t>
      </w:r>
      <w:r w:rsidR="004643B8" w:rsidRPr="008B3A73">
        <w:rPr>
          <w:rFonts w:ascii="Times New Roman" w:hAnsi="Times New Roman" w:cs="Times New Roman"/>
          <w:sz w:val="24"/>
          <w:szCs w:val="24"/>
        </w:rPr>
        <w:t xml:space="preserve">nonetheless </w:t>
      </w:r>
      <w:r w:rsidR="00D437D1" w:rsidRPr="008B3A73">
        <w:rPr>
          <w:rFonts w:ascii="Times New Roman" w:hAnsi="Times New Roman" w:cs="Times New Roman"/>
          <w:sz w:val="24"/>
          <w:szCs w:val="24"/>
        </w:rPr>
        <w:t xml:space="preserve">insisted in </w:t>
      </w:r>
      <w:r w:rsidR="007128C3" w:rsidRPr="008B3A73">
        <w:rPr>
          <w:rFonts w:ascii="Times New Roman" w:hAnsi="Times New Roman" w:cs="Times New Roman"/>
          <w:sz w:val="24"/>
          <w:szCs w:val="24"/>
        </w:rPr>
        <w:t>such</w:t>
      </w:r>
      <w:r w:rsidR="00D437D1" w:rsidRPr="008B3A73">
        <w:rPr>
          <w:rFonts w:ascii="Times New Roman" w:hAnsi="Times New Roman" w:cs="Times New Roman"/>
          <w:sz w:val="24"/>
          <w:szCs w:val="24"/>
        </w:rPr>
        <w:t xml:space="preserve"> cases that the statement must be a</w:t>
      </w:r>
      <w:r w:rsidR="00536613" w:rsidRPr="008B3A73">
        <w:rPr>
          <w:rFonts w:ascii="Times New Roman" w:hAnsi="Times New Roman" w:cs="Times New Roman"/>
          <w:sz w:val="24"/>
          <w:szCs w:val="24"/>
        </w:rPr>
        <w:t xml:space="preserve"> knowing or reckless falsehood.  The rule </w:t>
      </w:r>
      <w:r w:rsidR="00ED7E0C" w:rsidRPr="008B3A73">
        <w:rPr>
          <w:rFonts w:ascii="Times New Roman" w:hAnsi="Times New Roman" w:cs="Times New Roman"/>
          <w:sz w:val="24"/>
          <w:szCs w:val="24"/>
        </w:rPr>
        <w:t xml:space="preserve">with its tolerance of honest mistakes of fact </w:t>
      </w:r>
      <w:r w:rsidR="00536613" w:rsidRPr="008B3A73">
        <w:rPr>
          <w:rFonts w:ascii="Times New Roman" w:hAnsi="Times New Roman" w:cs="Times New Roman"/>
          <w:sz w:val="24"/>
          <w:szCs w:val="24"/>
        </w:rPr>
        <w:t>limits cri</w:t>
      </w:r>
      <w:r w:rsidR="00ED7E0C" w:rsidRPr="008B3A73">
        <w:rPr>
          <w:rFonts w:ascii="Times New Roman" w:hAnsi="Times New Roman" w:cs="Times New Roman"/>
          <w:sz w:val="24"/>
          <w:szCs w:val="24"/>
        </w:rPr>
        <w:t xml:space="preserve">minal liability whilst </w:t>
      </w:r>
      <w:r w:rsidR="00536613" w:rsidRPr="008B3A73">
        <w:rPr>
          <w:rFonts w:ascii="Times New Roman" w:hAnsi="Times New Roman" w:cs="Times New Roman"/>
          <w:sz w:val="24"/>
          <w:szCs w:val="24"/>
        </w:rPr>
        <w:t xml:space="preserve">more freedom of expression </w:t>
      </w:r>
      <w:r w:rsidR="00ED7E0C" w:rsidRPr="008B3A73">
        <w:rPr>
          <w:rFonts w:ascii="Times New Roman" w:hAnsi="Times New Roman" w:cs="Times New Roman"/>
          <w:sz w:val="24"/>
          <w:szCs w:val="24"/>
        </w:rPr>
        <w:t xml:space="preserve">is protected </w:t>
      </w:r>
      <w:r w:rsidR="00536613" w:rsidRPr="008B3A73">
        <w:rPr>
          <w:rFonts w:ascii="Times New Roman" w:hAnsi="Times New Roman" w:cs="Times New Roman"/>
          <w:sz w:val="24"/>
          <w:szCs w:val="24"/>
        </w:rPr>
        <w:t>than less.</w:t>
      </w:r>
      <w:r w:rsidR="00D437D1" w:rsidRPr="008B3A73">
        <w:rPr>
          <w:rFonts w:ascii="Times New Roman" w:hAnsi="Times New Roman" w:cs="Times New Roman"/>
          <w:sz w:val="24"/>
          <w:szCs w:val="24"/>
        </w:rPr>
        <w:t xml:space="preserve"> </w:t>
      </w:r>
      <w:r w:rsidR="00F33044" w:rsidRPr="008B3A73">
        <w:rPr>
          <w:rFonts w:ascii="Times New Roman" w:hAnsi="Times New Roman" w:cs="Times New Roman"/>
          <w:sz w:val="24"/>
          <w:szCs w:val="24"/>
        </w:rPr>
        <w:t xml:space="preserve"> It prevents the unhindered exercise of freedom of expression from being </w:t>
      </w:r>
      <w:r w:rsidR="007708F1" w:rsidRPr="008B3A73">
        <w:rPr>
          <w:rFonts w:ascii="Times New Roman" w:hAnsi="Times New Roman" w:cs="Times New Roman"/>
          <w:sz w:val="24"/>
          <w:szCs w:val="24"/>
        </w:rPr>
        <w:t xml:space="preserve">unacceptably </w:t>
      </w:r>
      <w:r w:rsidR="00F33044" w:rsidRPr="008B3A73">
        <w:rPr>
          <w:rFonts w:ascii="Times New Roman" w:hAnsi="Times New Roman" w:cs="Times New Roman"/>
          <w:sz w:val="24"/>
          <w:szCs w:val="24"/>
        </w:rPr>
        <w:t xml:space="preserve">chilled when people </w:t>
      </w:r>
      <w:r w:rsidR="00AE5917" w:rsidRPr="008B3A73">
        <w:rPr>
          <w:rFonts w:ascii="Times New Roman" w:hAnsi="Times New Roman" w:cs="Times New Roman"/>
          <w:sz w:val="24"/>
          <w:szCs w:val="24"/>
        </w:rPr>
        <w:t xml:space="preserve">choose to make </w:t>
      </w:r>
      <w:r w:rsidR="00224F7E" w:rsidRPr="008B3A73">
        <w:rPr>
          <w:rFonts w:ascii="Times New Roman" w:hAnsi="Times New Roman" w:cs="Times New Roman"/>
          <w:sz w:val="24"/>
          <w:szCs w:val="24"/>
        </w:rPr>
        <w:t>only statements which “steer fa</w:t>
      </w:r>
      <w:r w:rsidR="00CF4EFA" w:rsidRPr="008B3A73">
        <w:rPr>
          <w:rFonts w:ascii="Times New Roman" w:hAnsi="Times New Roman" w:cs="Times New Roman"/>
          <w:sz w:val="24"/>
          <w:szCs w:val="24"/>
        </w:rPr>
        <w:t>r</w:t>
      </w:r>
      <w:r w:rsidR="00AE5917" w:rsidRPr="008B3A73">
        <w:rPr>
          <w:rFonts w:ascii="Times New Roman" w:hAnsi="Times New Roman" w:cs="Times New Roman"/>
          <w:sz w:val="24"/>
          <w:szCs w:val="24"/>
        </w:rPr>
        <w:t xml:space="preserve"> wider of the unlawful zone”.  See </w:t>
      </w:r>
      <w:r w:rsidR="00AE5917" w:rsidRPr="008B3A73">
        <w:rPr>
          <w:rFonts w:ascii="Times New Roman" w:hAnsi="Times New Roman" w:cs="Times New Roman"/>
          <w:i/>
          <w:sz w:val="24"/>
          <w:szCs w:val="24"/>
        </w:rPr>
        <w:t>New York Times v Sullivan</w:t>
      </w:r>
      <w:r w:rsidR="007708F1" w:rsidRPr="008B3A73">
        <w:rPr>
          <w:rFonts w:ascii="Times New Roman" w:hAnsi="Times New Roman" w:cs="Times New Roman"/>
          <w:sz w:val="24"/>
          <w:szCs w:val="24"/>
        </w:rPr>
        <w:t xml:space="preserve"> supra at 280.</w:t>
      </w:r>
    </w:p>
    <w:p w:rsidR="00BD0613" w:rsidRPr="008B3A73" w:rsidRDefault="00BD0613" w:rsidP="003F4C73">
      <w:pPr>
        <w:spacing w:after="0" w:line="480" w:lineRule="auto"/>
        <w:ind w:firstLine="1440"/>
        <w:jc w:val="both"/>
        <w:rPr>
          <w:rFonts w:ascii="Times New Roman" w:hAnsi="Times New Roman" w:cs="Times New Roman"/>
          <w:sz w:val="24"/>
          <w:szCs w:val="24"/>
        </w:rPr>
      </w:pPr>
    </w:p>
    <w:p w:rsidR="00CF4EFA" w:rsidRPr="008B3A73" w:rsidRDefault="00AE5917" w:rsidP="00D437D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The harm caused by the </w:t>
      </w:r>
      <w:r w:rsidR="007708F1" w:rsidRPr="008B3A73">
        <w:rPr>
          <w:rFonts w:ascii="Times New Roman" w:hAnsi="Times New Roman" w:cs="Times New Roman"/>
          <w:sz w:val="24"/>
          <w:szCs w:val="24"/>
        </w:rPr>
        <w:t xml:space="preserve">unacceptable </w:t>
      </w:r>
      <w:r w:rsidRPr="008B3A73">
        <w:rPr>
          <w:rFonts w:ascii="Times New Roman" w:hAnsi="Times New Roman" w:cs="Times New Roman"/>
          <w:sz w:val="24"/>
          <w:szCs w:val="24"/>
        </w:rPr>
        <w:t>chilling of the exercise of freedom of expression is comparatively greater than the harm resulting from the chilling of other activities.  The logical mandate of the chilling effect doctrine is that legal rules should be formulated to allocate the risk of error away from the preferred value ther</w:t>
      </w:r>
      <w:r w:rsidR="006C62A2" w:rsidRPr="008B3A73">
        <w:rPr>
          <w:rFonts w:ascii="Times New Roman" w:hAnsi="Times New Roman" w:cs="Times New Roman"/>
          <w:sz w:val="24"/>
          <w:szCs w:val="24"/>
        </w:rPr>
        <w:t xml:space="preserve">eby minimizing the occurrence of the most harmful errors.  See </w:t>
      </w:r>
      <w:r w:rsidR="006C62A2" w:rsidRPr="008B3A73">
        <w:rPr>
          <w:rFonts w:ascii="Times New Roman" w:hAnsi="Times New Roman" w:cs="Times New Roman"/>
          <w:i/>
          <w:sz w:val="24"/>
          <w:szCs w:val="24"/>
        </w:rPr>
        <w:t>Antonio J. Califa</w:t>
      </w:r>
      <w:r w:rsidR="006C62A2" w:rsidRPr="008B3A73">
        <w:rPr>
          <w:rFonts w:ascii="Times New Roman" w:hAnsi="Times New Roman" w:cs="Times New Roman"/>
          <w:sz w:val="24"/>
          <w:szCs w:val="24"/>
        </w:rPr>
        <w:t xml:space="preserve">, “Rico Threatens Civil Liberties” 43 Vand. L. Rev 805, 833(1990).  </w:t>
      </w:r>
    </w:p>
    <w:p w:rsidR="00CF4EFA" w:rsidRPr="008B3A73" w:rsidRDefault="00CF4EFA" w:rsidP="00D437D1">
      <w:pPr>
        <w:spacing w:after="0" w:line="480" w:lineRule="auto"/>
        <w:ind w:firstLine="1440"/>
        <w:jc w:val="both"/>
        <w:rPr>
          <w:rFonts w:ascii="Times New Roman" w:hAnsi="Times New Roman" w:cs="Times New Roman"/>
          <w:sz w:val="24"/>
          <w:szCs w:val="24"/>
        </w:rPr>
      </w:pPr>
    </w:p>
    <w:p w:rsidR="00CA145D" w:rsidRPr="008B3A73" w:rsidRDefault="006C62A2" w:rsidP="00AF346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principle is that taking into account the importance of freedom of expression in a democratic society it would be better to let ten irresponsible journalists free than have one responsible one refrain from reporting an otherw</w:t>
      </w:r>
      <w:r w:rsidR="00CF4EFA" w:rsidRPr="008B3A73">
        <w:rPr>
          <w:rFonts w:ascii="Times New Roman" w:hAnsi="Times New Roman" w:cs="Times New Roman"/>
          <w:sz w:val="24"/>
          <w:szCs w:val="24"/>
        </w:rPr>
        <w:t>ise true story for fear of ending up in</w:t>
      </w:r>
      <w:r w:rsidRPr="008B3A73">
        <w:rPr>
          <w:rFonts w:ascii="Times New Roman" w:hAnsi="Times New Roman" w:cs="Times New Roman"/>
          <w:sz w:val="24"/>
          <w:szCs w:val="24"/>
        </w:rPr>
        <w:t xml:space="preserve"> jail lest the story is found to have been false.</w:t>
      </w:r>
      <w:r w:rsidR="00BD0613" w:rsidRPr="008B3A73">
        <w:rPr>
          <w:rFonts w:ascii="Times New Roman" w:hAnsi="Times New Roman" w:cs="Times New Roman"/>
          <w:sz w:val="24"/>
          <w:szCs w:val="24"/>
        </w:rPr>
        <w:t xml:space="preserve">  The chilling effect objective is the more obnoxious when regard is had to the fact that it is presented as an unavoidable consequence of the exercise of legislative power.</w:t>
      </w:r>
      <w:r w:rsidR="007708F1" w:rsidRPr="008B3A73">
        <w:rPr>
          <w:rFonts w:ascii="Times New Roman" w:hAnsi="Times New Roman" w:cs="Times New Roman"/>
          <w:sz w:val="24"/>
          <w:szCs w:val="24"/>
        </w:rPr>
        <w:t xml:space="preserve">  In other words are the people better off for a law which in seeking to protect their confidence in the efficient and effective performance by </w:t>
      </w:r>
      <w:r w:rsidR="00F86D9C" w:rsidRPr="008B3A73">
        <w:rPr>
          <w:rFonts w:ascii="Times New Roman" w:hAnsi="Times New Roman" w:cs="Times New Roman"/>
          <w:sz w:val="24"/>
          <w:szCs w:val="24"/>
        </w:rPr>
        <w:t xml:space="preserve">a </w:t>
      </w:r>
      <w:r w:rsidR="007708F1" w:rsidRPr="008B3A73">
        <w:rPr>
          <w:rFonts w:ascii="Times New Roman" w:hAnsi="Times New Roman" w:cs="Times New Roman"/>
          <w:sz w:val="24"/>
          <w:szCs w:val="24"/>
        </w:rPr>
        <w:t xml:space="preserve">security service institution of the functions of maintaining </w:t>
      </w:r>
      <w:r w:rsidR="00AF3468" w:rsidRPr="008B3A73">
        <w:rPr>
          <w:rFonts w:ascii="Times New Roman" w:hAnsi="Times New Roman" w:cs="Times New Roman"/>
          <w:sz w:val="24"/>
          <w:szCs w:val="24"/>
        </w:rPr>
        <w:t>public order and preserving public safety from deleterious effects of publication or communication of false statements has the indirect and noxious effect on lawful ex</w:t>
      </w:r>
      <w:r w:rsidR="00F86D9C" w:rsidRPr="008B3A73">
        <w:rPr>
          <w:rFonts w:ascii="Times New Roman" w:hAnsi="Times New Roman" w:cs="Times New Roman"/>
          <w:sz w:val="24"/>
          <w:szCs w:val="24"/>
        </w:rPr>
        <w:t>ercise of freedom of expression?</w:t>
      </w:r>
    </w:p>
    <w:p w:rsidR="00473707" w:rsidRPr="008B3A73" w:rsidRDefault="00473707" w:rsidP="00AF3468">
      <w:pPr>
        <w:spacing w:after="0" w:line="480" w:lineRule="auto"/>
        <w:ind w:firstLine="1440"/>
        <w:jc w:val="both"/>
        <w:rPr>
          <w:rFonts w:ascii="Times New Roman" w:hAnsi="Times New Roman" w:cs="Times New Roman"/>
          <w:sz w:val="24"/>
          <w:szCs w:val="24"/>
        </w:rPr>
      </w:pPr>
    </w:p>
    <w:p w:rsidR="00D437D1" w:rsidRPr="008B3A73" w:rsidRDefault="00CF4EFA" w:rsidP="00D437D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narrowly drawn offence</w:t>
      </w:r>
      <w:r w:rsidR="006C5F6C" w:rsidRPr="008B3A73">
        <w:rPr>
          <w:rFonts w:ascii="Times New Roman" w:hAnsi="Times New Roman" w:cs="Times New Roman"/>
          <w:sz w:val="24"/>
          <w:szCs w:val="24"/>
        </w:rPr>
        <w:t xml:space="preserve"> would criminalise only false factual statements made with knowledge of th</w:t>
      </w:r>
      <w:r w:rsidR="006C62A2" w:rsidRPr="008B3A73">
        <w:rPr>
          <w:rFonts w:ascii="Times New Roman" w:hAnsi="Times New Roman" w:cs="Times New Roman"/>
          <w:sz w:val="24"/>
          <w:szCs w:val="24"/>
        </w:rPr>
        <w:t>eir falsity and with intent</w:t>
      </w:r>
      <w:r w:rsidR="006C5F6C" w:rsidRPr="008B3A73">
        <w:rPr>
          <w:rFonts w:ascii="Times New Roman" w:hAnsi="Times New Roman" w:cs="Times New Roman"/>
          <w:sz w:val="24"/>
          <w:szCs w:val="24"/>
        </w:rPr>
        <w:t xml:space="preserve"> that they be taken as true.</w:t>
      </w:r>
      <w:r w:rsidR="003572A9" w:rsidRPr="008B3A73">
        <w:rPr>
          <w:rFonts w:ascii="Times New Roman" w:hAnsi="Times New Roman" w:cs="Times New Roman"/>
          <w:sz w:val="24"/>
          <w:szCs w:val="24"/>
        </w:rPr>
        <w:t xml:space="preserve">  </w:t>
      </w:r>
      <w:r w:rsidR="00CD166D" w:rsidRPr="008B3A73">
        <w:rPr>
          <w:rFonts w:ascii="Times New Roman" w:hAnsi="Times New Roman" w:cs="Times New Roman"/>
          <w:sz w:val="24"/>
          <w:szCs w:val="24"/>
        </w:rPr>
        <w:t>Applying the same principle the Supreme Court of the United State</w:t>
      </w:r>
      <w:r w:rsidR="003026BA" w:rsidRPr="008B3A73">
        <w:rPr>
          <w:rFonts w:ascii="Times New Roman" w:hAnsi="Times New Roman" w:cs="Times New Roman"/>
          <w:sz w:val="24"/>
          <w:szCs w:val="24"/>
        </w:rPr>
        <w:t>s</w:t>
      </w:r>
      <w:r w:rsidR="00CD166D" w:rsidRPr="008B3A73">
        <w:rPr>
          <w:rFonts w:ascii="Times New Roman" w:hAnsi="Times New Roman" w:cs="Times New Roman"/>
          <w:sz w:val="24"/>
          <w:szCs w:val="24"/>
        </w:rPr>
        <w:t xml:space="preserve"> of America had occasion to state in </w:t>
      </w:r>
      <w:r w:rsidR="00D437D1" w:rsidRPr="008B3A73">
        <w:rPr>
          <w:rFonts w:ascii="Times New Roman" w:hAnsi="Times New Roman" w:cs="Times New Roman"/>
          <w:i/>
          <w:sz w:val="24"/>
          <w:szCs w:val="24"/>
        </w:rPr>
        <w:t>Garrison v Louisiana</w:t>
      </w:r>
      <w:r w:rsidR="00D437D1" w:rsidRPr="008B3A73">
        <w:rPr>
          <w:rFonts w:ascii="Times New Roman" w:hAnsi="Times New Roman" w:cs="Times New Roman"/>
          <w:sz w:val="24"/>
          <w:szCs w:val="24"/>
        </w:rPr>
        <w:t xml:space="preserve"> 379 US 64(1964) at p 73 that:</w:t>
      </w:r>
    </w:p>
    <w:p w:rsidR="00111AFC" w:rsidRPr="008B3A73" w:rsidRDefault="00111AFC" w:rsidP="000D127F">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“Even when the utterance is false the great principles of the constitution which secure freedom of expression ... preclude attaching adverse consequences to any except the knowing or reckless falsehood.”</w:t>
      </w:r>
    </w:p>
    <w:p w:rsidR="00AF3468" w:rsidRPr="008B3A73" w:rsidRDefault="00AF3468" w:rsidP="000D127F">
      <w:pPr>
        <w:spacing w:after="0" w:line="240" w:lineRule="auto"/>
        <w:ind w:left="720"/>
        <w:jc w:val="both"/>
        <w:rPr>
          <w:rFonts w:ascii="Times New Roman" w:hAnsi="Times New Roman" w:cs="Times New Roman"/>
          <w:sz w:val="24"/>
          <w:szCs w:val="24"/>
        </w:rPr>
      </w:pPr>
    </w:p>
    <w:p w:rsidR="00AF3468" w:rsidRPr="008B3A73" w:rsidRDefault="00AF3468" w:rsidP="00AF3468">
      <w:pPr>
        <w:spacing w:after="0" w:line="24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See also: </w:t>
      </w:r>
      <w:r w:rsidRPr="008B3A73">
        <w:rPr>
          <w:rFonts w:ascii="Times New Roman" w:hAnsi="Times New Roman" w:cs="Times New Roman"/>
          <w:i/>
          <w:sz w:val="24"/>
          <w:szCs w:val="24"/>
        </w:rPr>
        <w:t>Gooding v Wilson</w:t>
      </w:r>
      <w:r w:rsidRPr="008B3A73">
        <w:rPr>
          <w:rFonts w:ascii="Times New Roman" w:hAnsi="Times New Roman" w:cs="Times New Roman"/>
          <w:sz w:val="24"/>
          <w:szCs w:val="24"/>
        </w:rPr>
        <w:t xml:space="preserve"> 405US 518 (1972) at 522.</w:t>
      </w:r>
    </w:p>
    <w:p w:rsidR="00AF3468" w:rsidRPr="008B3A73" w:rsidRDefault="00AF3468" w:rsidP="00AF3468">
      <w:pPr>
        <w:spacing w:after="0" w:line="240" w:lineRule="auto"/>
        <w:jc w:val="both"/>
        <w:rPr>
          <w:rFonts w:ascii="Times New Roman" w:hAnsi="Times New Roman" w:cs="Times New Roman"/>
          <w:sz w:val="24"/>
          <w:szCs w:val="24"/>
        </w:rPr>
      </w:pPr>
    </w:p>
    <w:p w:rsidR="00266A7D" w:rsidRPr="008B3A73" w:rsidRDefault="00266A7D" w:rsidP="00472C8A">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There is an element of affront to a writer’s, publisher’s or speaker’s dignity and autonomy when he or she is punished for writing, publishing  or saying wh</w:t>
      </w:r>
      <w:r w:rsidR="00AF3468" w:rsidRPr="008B3A73">
        <w:rPr>
          <w:rFonts w:ascii="Times New Roman" w:hAnsi="Times New Roman" w:cs="Times New Roman"/>
          <w:sz w:val="24"/>
          <w:szCs w:val="24"/>
        </w:rPr>
        <w:t>at he or she believed</w:t>
      </w:r>
      <w:r w:rsidRPr="008B3A73">
        <w:rPr>
          <w:rFonts w:ascii="Times New Roman" w:hAnsi="Times New Roman" w:cs="Times New Roman"/>
          <w:sz w:val="24"/>
          <w:szCs w:val="24"/>
        </w:rPr>
        <w:t xml:space="preserve"> to be true.  Most people would probably feel that the Government was reaching too far if it punished them for innocent falsehoods.  They would feel a loss of dignity and equal respect owed to them as citizens.  See Mark Spottswood: “Falsity, Insincerity and the Freedom of Expressio</w:t>
      </w:r>
      <w:r w:rsidR="00DF5A6D" w:rsidRPr="008B3A73">
        <w:rPr>
          <w:rFonts w:ascii="Times New Roman" w:hAnsi="Times New Roman" w:cs="Times New Roman"/>
          <w:sz w:val="24"/>
          <w:szCs w:val="24"/>
        </w:rPr>
        <w:t>n</w:t>
      </w:r>
      <w:r w:rsidRPr="008B3A73">
        <w:rPr>
          <w:rFonts w:ascii="Times New Roman" w:hAnsi="Times New Roman" w:cs="Times New Roman"/>
          <w:sz w:val="24"/>
          <w:szCs w:val="24"/>
        </w:rPr>
        <w:t xml:space="preserve">” </w:t>
      </w:r>
      <w:r w:rsidRPr="008B3A73">
        <w:rPr>
          <w:rFonts w:ascii="Times New Roman" w:hAnsi="Times New Roman" w:cs="Times New Roman"/>
          <w:i/>
          <w:sz w:val="24"/>
          <w:szCs w:val="24"/>
        </w:rPr>
        <w:t>William &amp; Mary Bill of Rights Journal Vol 16 Issue 4 Artic</w:t>
      </w:r>
      <w:r w:rsidRPr="008B3A73">
        <w:rPr>
          <w:rFonts w:ascii="Times New Roman" w:hAnsi="Times New Roman" w:cs="Times New Roman"/>
          <w:sz w:val="24"/>
          <w:szCs w:val="24"/>
        </w:rPr>
        <w:t>le 10(2008).</w:t>
      </w:r>
    </w:p>
    <w:p w:rsidR="00AF3468" w:rsidRPr="008B3A73" w:rsidRDefault="00AF3468" w:rsidP="00472C8A">
      <w:pPr>
        <w:spacing w:after="0" w:line="480" w:lineRule="auto"/>
        <w:ind w:firstLine="1440"/>
        <w:jc w:val="both"/>
        <w:rPr>
          <w:rFonts w:ascii="Times New Roman" w:hAnsi="Times New Roman" w:cs="Times New Roman"/>
          <w:sz w:val="24"/>
          <w:szCs w:val="24"/>
        </w:rPr>
      </w:pPr>
    </w:p>
    <w:p w:rsidR="00AF3468" w:rsidRPr="008B3A73" w:rsidRDefault="00AF3468" w:rsidP="00472C8A">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 </w:t>
      </w:r>
      <w:r w:rsidRPr="008B3A73">
        <w:rPr>
          <w:rFonts w:ascii="Times New Roman" w:hAnsi="Times New Roman" w:cs="Times New Roman"/>
          <w:i/>
          <w:sz w:val="24"/>
          <w:szCs w:val="24"/>
        </w:rPr>
        <w:t>Castells case</w:t>
      </w:r>
      <w:r w:rsidRPr="008B3A73">
        <w:rPr>
          <w:rFonts w:ascii="Times New Roman" w:hAnsi="Times New Roman" w:cs="Times New Roman"/>
          <w:sz w:val="24"/>
          <w:szCs w:val="24"/>
        </w:rPr>
        <w:t xml:space="preserve"> supra the European Commission of Human Rights states in para 69 that:</w:t>
      </w:r>
    </w:p>
    <w:p w:rsidR="00AF3468" w:rsidRPr="008B3A73" w:rsidRDefault="00AF3468" w:rsidP="00AF3468">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“It is as a general rule difficult to justify the “penalisation of the expression... of erroneous facts in as much as the person relating them has good reasons to believe that they are true.”</w:t>
      </w:r>
    </w:p>
    <w:p w:rsidR="00C77CFB" w:rsidRPr="008B3A73" w:rsidRDefault="00C77CFB" w:rsidP="00F86D9C">
      <w:pPr>
        <w:spacing w:after="0" w:line="600" w:lineRule="auto"/>
        <w:jc w:val="both"/>
        <w:rPr>
          <w:rFonts w:ascii="Times New Roman" w:hAnsi="Times New Roman" w:cs="Times New Roman"/>
          <w:sz w:val="24"/>
          <w:szCs w:val="24"/>
        </w:rPr>
      </w:pPr>
    </w:p>
    <w:p w:rsidR="00F86D9C" w:rsidRPr="008B3A73" w:rsidRDefault="00F86D9C" w:rsidP="00F86D9C">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A provision may not only infringe the requirement of permissible legislative limitation of the exercise of a fundamental right by what it imposes by way of essential elements of an offence.  It can breach the requirements of permissible legislative limitation by omitting from the essential elements of an offence matters which if included as a requirement of the law would make the provision restrict the exercise of the fundamental right as little as possible.</w:t>
      </w:r>
    </w:p>
    <w:p w:rsidR="00AF3468" w:rsidRPr="008B3A73" w:rsidRDefault="00AF3468" w:rsidP="00111AFC">
      <w:pPr>
        <w:spacing w:after="0" w:line="480" w:lineRule="auto"/>
        <w:jc w:val="both"/>
        <w:rPr>
          <w:rFonts w:ascii="Times New Roman" w:hAnsi="Times New Roman" w:cs="Times New Roman"/>
          <w:sz w:val="24"/>
          <w:szCs w:val="24"/>
        </w:rPr>
      </w:pPr>
    </w:p>
    <w:p w:rsidR="00AF3468" w:rsidRPr="008B3A73" w:rsidRDefault="00AF3468" w:rsidP="00111AFC">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It must follow from the above analysis that a rational connection between the restriction and the objective pursued by the legislation would be one which incorporate the requirement of knowledge of the falsity of the statement published or communicated as the element of the offence on the basis of knowledge of its effectiveness as part of measures for </w:t>
      </w:r>
      <w:r w:rsidRPr="008B3A73">
        <w:rPr>
          <w:rFonts w:ascii="Times New Roman" w:hAnsi="Times New Roman" w:cs="Times New Roman"/>
          <w:sz w:val="24"/>
          <w:szCs w:val="24"/>
        </w:rPr>
        <w:lastRenderedPageBreak/>
        <w:t>the protection of the interests in public order and public safety without the chilling effect on freedom of expression.</w:t>
      </w:r>
    </w:p>
    <w:p w:rsidR="00AF3468" w:rsidRPr="008B3A73" w:rsidRDefault="00AF3468" w:rsidP="00111AFC">
      <w:pPr>
        <w:spacing w:after="0" w:line="480" w:lineRule="auto"/>
        <w:jc w:val="both"/>
        <w:rPr>
          <w:rFonts w:ascii="Times New Roman" w:hAnsi="Times New Roman" w:cs="Times New Roman"/>
          <w:sz w:val="24"/>
          <w:szCs w:val="24"/>
        </w:rPr>
      </w:pPr>
    </w:p>
    <w:p w:rsidR="00AF3468" w:rsidRPr="008B3A73" w:rsidRDefault="00AF3468" w:rsidP="00111AFC">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duty of the court is not limited to </w:t>
      </w:r>
      <w:r w:rsidR="003669F0" w:rsidRPr="008B3A73">
        <w:rPr>
          <w:rFonts w:ascii="Times New Roman" w:hAnsi="Times New Roman" w:cs="Times New Roman"/>
          <w:sz w:val="24"/>
          <w:szCs w:val="24"/>
        </w:rPr>
        <w:t>the elaboration of constitutional principles.  It may examine for itself the statements in issue and the circumstances under which they were made to see whether they are of a character which the principles of freedom of expression protect.</w:t>
      </w:r>
    </w:p>
    <w:p w:rsidR="003669F0" w:rsidRPr="008B3A73" w:rsidRDefault="003669F0" w:rsidP="00111AFC">
      <w:pPr>
        <w:spacing w:after="0" w:line="480" w:lineRule="auto"/>
        <w:jc w:val="both"/>
        <w:rPr>
          <w:rFonts w:ascii="Times New Roman" w:hAnsi="Times New Roman" w:cs="Times New Roman"/>
          <w:sz w:val="24"/>
          <w:szCs w:val="24"/>
        </w:rPr>
      </w:pPr>
    </w:p>
    <w:p w:rsidR="005106FB" w:rsidRPr="008B3A73" w:rsidRDefault="00BD0613" w:rsidP="003F4C7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In this case </w:t>
      </w:r>
      <w:r w:rsidR="00C77CFB" w:rsidRPr="008B3A73">
        <w:rPr>
          <w:rFonts w:ascii="Times New Roman" w:hAnsi="Times New Roman" w:cs="Times New Roman"/>
          <w:sz w:val="24"/>
          <w:szCs w:val="24"/>
        </w:rPr>
        <w:t>the question arising from the first article is whether the Attorney-General named the law enforcement agent</w:t>
      </w:r>
      <w:r w:rsidRPr="008B3A73">
        <w:rPr>
          <w:rFonts w:ascii="Times New Roman" w:hAnsi="Times New Roman" w:cs="Times New Roman"/>
          <w:sz w:val="24"/>
          <w:szCs w:val="24"/>
        </w:rPr>
        <w:t>s</w:t>
      </w:r>
      <w:r w:rsidR="00C77CFB" w:rsidRPr="008B3A73">
        <w:rPr>
          <w:rFonts w:ascii="Times New Roman" w:hAnsi="Times New Roman" w:cs="Times New Roman"/>
          <w:sz w:val="24"/>
          <w:szCs w:val="24"/>
        </w:rPr>
        <w:t xml:space="preserve"> as abductors or witnesses.  The determination </w:t>
      </w:r>
      <w:r w:rsidR="006F50D5" w:rsidRPr="008B3A73">
        <w:rPr>
          <w:rFonts w:ascii="Times New Roman" w:hAnsi="Times New Roman" w:cs="Times New Roman"/>
          <w:sz w:val="24"/>
          <w:szCs w:val="24"/>
        </w:rPr>
        <w:t>of the accuracy of the statement would be based on the interpretation of what the Attorney-General wrote.</w:t>
      </w:r>
      <w:r w:rsidRPr="008B3A73">
        <w:rPr>
          <w:rFonts w:ascii="Times New Roman" w:hAnsi="Times New Roman" w:cs="Times New Roman"/>
          <w:sz w:val="24"/>
          <w:szCs w:val="24"/>
        </w:rPr>
        <w:t xml:space="preserve">  The cynical may</w:t>
      </w:r>
      <w:r w:rsidR="006F50D5" w:rsidRPr="008B3A73">
        <w:rPr>
          <w:rFonts w:ascii="Times New Roman" w:hAnsi="Times New Roman" w:cs="Times New Roman"/>
          <w:sz w:val="24"/>
          <w:szCs w:val="24"/>
        </w:rPr>
        <w:t xml:space="preserve"> say </w:t>
      </w:r>
      <w:r w:rsidRPr="008B3A73">
        <w:rPr>
          <w:rFonts w:ascii="Times New Roman" w:hAnsi="Times New Roman" w:cs="Times New Roman"/>
          <w:sz w:val="24"/>
          <w:szCs w:val="24"/>
        </w:rPr>
        <w:t>that the writer of the article wa</w:t>
      </w:r>
      <w:r w:rsidR="006F50D5" w:rsidRPr="008B3A73">
        <w:rPr>
          <w:rFonts w:ascii="Times New Roman" w:hAnsi="Times New Roman" w:cs="Times New Roman"/>
          <w:sz w:val="24"/>
          <w:szCs w:val="24"/>
        </w:rPr>
        <w:t>s simply saying that from what the Attorney Gener</w:t>
      </w:r>
      <w:r w:rsidRPr="008B3A73">
        <w:rPr>
          <w:rFonts w:ascii="Times New Roman" w:hAnsi="Times New Roman" w:cs="Times New Roman"/>
          <w:sz w:val="24"/>
          <w:szCs w:val="24"/>
        </w:rPr>
        <w:t>al recorded as what each person</w:t>
      </w:r>
      <w:r w:rsidR="006F50D5" w:rsidRPr="008B3A73">
        <w:rPr>
          <w:rFonts w:ascii="Times New Roman" w:hAnsi="Times New Roman" w:cs="Times New Roman"/>
          <w:sz w:val="24"/>
          <w:szCs w:val="24"/>
        </w:rPr>
        <w:t xml:space="preserve"> was going to say</w:t>
      </w:r>
      <w:r w:rsidR="00111AFC" w:rsidRPr="008B3A73">
        <w:rPr>
          <w:rFonts w:ascii="Times New Roman" w:hAnsi="Times New Roman" w:cs="Times New Roman"/>
          <w:sz w:val="24"/>
          <w:szCs w:val="24"/>
        </w:rPr>
        <w:t xml:space="preserve"> </w:t>
      </w:r>
      <w:r w:rsidR="006F50D5" w:rsidRPr="008B3A73">
        <w:rPr>
          <w:rFonts w:ascii="Times New Roman" w:hAnsi="Times New Roman" w:cs="Times New Roman"/>
          <w:sz w:val="24"/>
          <w:szCs w:val="24"/>
        </w:rPr>
        <w:t>in the criminal proceeding</w:t>
      </w:r>
      <w:r w:rsidR="003669F0" w:rsidRPr="008B3A73">
        <w:rPr>
          <w:rFonts w:ascii="Times New Roman" w:hAnsi="Times New Roman" w:cs="Times New Roman"/>
          <w:sz w:val="24"/>
          <w:szCs w:val="24"/>
        </w:rPr>
        <w:t>s it was reasonable to infer</w:t>
      </w:r>
      <w:r w:rsidR="006F50D5" w:rsidRPr="008B3A73">
        <w:rPr>
          <w:rFonts w:ascii="Times New Roman" w:hAnsi="Times New Roman" w:cs="Times New Roman"/>
          <w:sz w:val="24"/>
          <w:szCs w:val="24"/>
        </w:rPr>
        <w:t xml:space="preserve"> that </w:t>
      </w:r>
      <w:r w:rsidR="00DF5A6D" w:rsidRPr="008B3A73">
        <w:rPr>
          <w:rFonts w:ascii="Times New Roman" w:hAnsi="Times New Roman" w:cs="Times New Roman"/>
          <w:sz w:val="24"/>
          <w:szCs w:val="24"/>
        </w:rPr>
        <w:t>the person</w:t>
      </w:r>
      <w:r w:rsidRPr="008B3A73">
        <w:rPr>
          <w:rFonts w:ascii="Times New Roman" w:hAnsi="Times New Roman" w:cs="Times New Roman"/>
          <w:sz w:val="24"/>
          <w:szCs w:val="24"/>
        </w:rPr>
        <w:t xml:space="preserve"> was </w:t>
      </w:r>
      <w:r w:rsidR="006F50D5" w:rsidRPr="008B3A73">
        <w:rPr>
          <w:rFonts w:ascii="Times New Roman" w:hAnsi="Times New Roman" w:cs="Times New Roman"/>
          <w:sz w:val="24"/>
          <w:szCs w:val="24"/>
        </w:rPr>
        <w:t>involved in the abductions.  The cynical may go on to say</w:t>
      </w:r>
      <w:r w:rsidRPr="008B3A73">
        <w:rPr>
          <w:rFonts w:ascii="Times New Roman" w:hAnsi="Times New Roman" w:cs="Times New Roman"/>
          <w:sz w:val="24"/>
          <w:szCs w:val="24"/>
        </w:rPr>
        <w:t>,</w:t>
      </w:r>
      <w:r w:rsidR="006F50D5" w:rsidRPr="008B3A73">
        <w:rPr>
          <w:rFonts w:ascii="Times New Roman" w:hAnsi="Times New Roman" w:cs="Times New Roman"/>
          <w:sz w:val="24"/>
          <w:szCs w:val="24"/>
        </w:rPr>
        <w:t xml:space="preserve"> after all a witness </w:t>
      </w:r>
      <w:r w:rsidRPr="008B3A73">
        <w:rPr>
          <w:rFonts w:ascii="Times New Roman" w:hAnsi="Times New Roman" w:cs="Times New Roman"/>
          <w:sz w:val="24"/>
          <w:szCs w:val="24"/>
        </w:rPr>
        <w:t xml:space="preserve">is a person who </w:t>
      </w:r>
      <w:r w:rsidR="006F50D5" w:rsidRPr="008B3A73">
        <w:rPr>
          <w:rFonts w:ascii="Times New Roman" w:hAnsi="Times New Roman" w:cs="Times New Roman"/>
          <w:sz w:val="24"/>
          <w:szCs w:val="24"/>
        </w:rPr>
        <w:t>gives evidence of what he or she did or saw being done</w:t>
      </w:r>
      <w:r w:rsidR="005106FB" w:rsidRPr="008B3A73">
        <w:rPr>
          <w:rFonts w:ascii="Times New Roman" w:hAnsi="Times New Roman" w:cs="Times New Roman"/>
          <w:sz w:val="24"/>
          <w:szCs w:val="24"/>
        </w:rPr>
        <w:t xml:space="preserve"> by another</w:t>
      </w:r>
      <w:r w:rsidR="006F50D5" w:rsidRPr="008B3A73">
        <w:rPr>
          <w:rFonts w:ascii="Times New Roman" w:hAnsi="Times New Roman" w:cs="Times New Roman"/>
          <w:sz w:val="24"/>
          <w:szCs w:val="24"/>
        </w:rPr>
        <w:t xml:space="preserve">.  </w:t>
      </w:r>
      <w:r w:rsidR="003669F0" w:rsidRPr="008B3A73">
        <w:rPr>
          <w:rFonts w:ascii="Times New Roman" w:hAnsi="Times New Roman" w:cs="Times New Roman"/>
          <w:sz w:val="24"/>
          <w:szCs w:val="24"/>
        </w:rPr>
        <w:t>At law a witness can have been a participant in the commission of an offence.</w:t>
      </w:r>
    </w:p>
    <w:p w:rsidR="005106FB" w:rsidRPr="008B3A73" w:rsidRDefault="005106FB" w:rsidP="003F4C73">
      <w:pPr>
        <w:spacing w:after="0" w:line="480" w:lineRule="auto"/>
        <w:ind w:firstLine="1440"/>
        <w:jc w:val="both"/>
        <w:rPr>
          <w:rFonts w:ascii="Times New Roman" w:hAnsi="Times New Roman" w:cs="Times New Roman"/>
          <w:sz w:val="24"/>
          <w:szCs w:val="24"/>
        </w:rPr>
      </w:pPr>
    </w:p>
    <w:p w:rsidR="005106FB" w:rsidRPr="008B3A73" w:rsidRDefault="006F50D5" w:rsidP="003F4C7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accuracy of the statement </w:t>
      </w:r>
      <w:r w:rsidR="00DF5A6D" w:rsidRPr="008B3A73">
        <w:rPr>
          <w:rFonts w:ascii="Times New Roman" w:hAnsi="Times New Roman" w:cs="Times New Roman"/>
          <w:sz w:val="24"/>
          <w:szCs w:val="24"/>
        </w:rPr>
        <w:t xml:space="preserve">that the summary of the State case named the law enforcement agents as the abductors </w:t>
      </w:r>
      <w:r w:rsidRPr="008B3A73">
        <w:rPr>
          <w:rFonts w:ascii="Times New Roman" w:hAnsi="Times New Roman" w:cs="Times New Roman"/>
          <w:sz w:val="24"/>
          <w:szCs w:val="24"/>
        </w:rPr>
        <w:t xml:space="preserve">would not relate to the question whether the people named were the abductors or not. </w:t>
      </w:r>
      <w:r w:rsidR="00111AFC" w:rsidRPr="008B3A73">
        <w:rPr>
          <w:rFonts w:ascii="Times New Roman" w:hAnsi="Times New Roman" w:cs="Times New Roman"/>
          <w:sz w:val="24"/>
          <w:szCs w:val="24"/>
        </w:rPr>
        <w:t xml:space="preserve"> </w:t>
      </w:r>
      <w:r w:rsidR="005106FB" w:rsidRPr="008B3A73">
        <w:rPr>
          <w:rFonts w:ascii="Times New Roman" w:hAnsi="Times New Roman" w:cs="Times New Roman"/>
          <w:sz w:val="24"/>
          <w:szCs w:val="24"/>
        </w:rPr>
        <w:t>The fact of their being the abd</w:t>
      </w:r>
      <w:r w:rsidR="00DF5A6D" w:rsidRPr="008B3A73">
        <w:rPr>
          <w:rFonts w:ascii="Times New Roman" w:hAnsi="Times New Roman" w:cs="Times New Roman"/>
          <w:sz w:val="24"/>
          <w:szCs w:val="24"/>
        </w:rPr>
        <w:t>uctors would be irrelevant to</w:t>
      </w:r>
      <w:r w:rsidR="005106FB" w:rsidRPr="008B3A73">
        <w:rPr>
          <w:rFonts w:ascii="Times New Roman" w:hAnsi="Times New Roman" w:cs="Times New Roman"/>
          <w:sz w:val="24"/>
          <w:szCs w:val="24"/>
        </w:rPr>
        <w:t xml:space="preserve"> the consideration of the question whether the statement was false.  The determination of the question would not even prove the offence.  It was a matter of public knowledge at the time that the law enforcement agency was involved in the abductions.  That fact had been established by the uncontested evidence in the case of </w:t>
      </w:r>
      <w:r w:rsidR="005106FB" w:rsidRPr="008B3A73">
        <w:rPr>
          <w:rFonts w:ascii="Times New Roman" w:hAnsi="Times New Roman" w:cs="Times New Roman"/>
          <w:i/>
          <w:sz w:val="24"/>
          <w:szCs w:val="24"/>
        </w:rPr>
        <w:t xml:space="preserve">Jestina Mukoko </w:t>
      </w:r>
      <w:r w:rsidR="003122DA" w:rsidRPr="008B3A73">
        <w:rPr>
          <w:rFonts w:ascii="Times New Roman" w:hAnsi="Times New Roman" w:cs="Times New Roman"/>
          <w:i/>
          <w:sz w:val="24"/>
          <w:szCs w:val="24"/>
        </w:rPr>
        <w:t xml:space="preserve">v The Attorney </w:t>
      </w:r>
      <w:r w:rsidR="003122DA" w:rsidRPr="008B3A73">
        <w:rPr>
          <w:rFonts w:ascii="Times New Roman" w:hAnsi="Times New Roman" w:cs="Times New Roman"/>
          <w:i/>
          <w:sz w:val="24"/>
          <w:szCs w:val="24"/>
        </w:rPr>
        <w:lastRenderedPageBreak/>
        <w:t xml:space="preserve">General </w:t>
      </w:r>
      <w:r w:rsidR="005106FB" w:rsidRPr="008B3A73">
        <w:rPr>
          <w:rFonts w:ascii="Times New Roman" w:hAnsi="Times New Roman" w:cs="Times New Roman"/>
          <w:sz w:val="24"/>
          <w:szCs w:val="24"/>
        </w:rPr>
        <w:t>supra.</w:t>
      </w:r>
      <w:r w:rsidR="003669F0" w:rsidRPr="008B3A73">
        <w:rPr>
          <w:rFonts w:ascii="Times New Roman" w:hAnsi="Times New Roman" w:cs="Times New Roman"/>
          <w:sz w:val="24"/>
          <w:szCs w:val="24"/>
        </w:rPr>
        <w:t xml:space="preserve">  The statements would have to be looked at in their proper context and in the light of the particular circumstances of the case.</w:t>
      </w:r>
    </w:p>
    <w:p w:rsidR="00333E88" w:rsidRPr="008B3A73" w:rsidRDefault="00333E88" w:rsidP="00DF5A6D">
      <w:pPr>
        <w:spacing w:after="0" w:line="480" w:lineRule="auto"/>
        <w:jc w:val="both"/>
        <w:rPr>
          <w:rFonts w:ascii="Times New Roman" w:hAnsi="Times New Roman" w:cs="Times New Roman"/>
          <w:sz w:val="24"/>
          <w:szCs w:val="24"/>
        </w:rPr>
      </w:pPr>
    </w:p>
    <w:p w:rsidR="005E52E5" w:rsidRPr="008B3A73" w:rsidRDefault="00333E88" w:rsidP="00333E8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Section 31(a)(iii) of the Criminal Code is particularly invasive because of the </w:t>
      </w:r>
      <w:r w:rsidR="00DF5A6D" w:rsidRPr="008B3A73">
        <w:rPr>
          <w:rFonts w:ascii="Times New Roman" w:hAnsi="Times New Roman" w:cs="Times New Roman"/>
          <w:sz w:val="24"/>
          <w:szCs w:val="24"/>
        </w:rPr>
        <w:t xml:space="preserve">level of the maximum penalty </w:t>
      </w:r>
      <w:r w:rsidRPr="008B3A73">
        <w:rPr>
          <w:rFonts w:ascii="Times New Roman" w:hAnsi="Times New Roman" w:cs="Times New Roman"/>
          <w:sz w:val="24"/>
          <w:szCs w:val="24"/>
        </w:rPr>
        <w:t xml:space="preserve">by which it has chosen to effect its end.  </w:t>
      </w:r>
      <w:r w:rsidR="00CE7188" w:rsidRPr="008B3A73">
        <w:rPr>
          <w:rFonts w:ascii="Times New Roman" w:hAnsi="Times New Roman" w:cs="Times New Roman"/>
          <w:sz w:val="24"/>
          <w:szCs w:val="24"/>
        </w:rPr>
        <w:t>A</w:t>
      </w:r>
      <w:r w:rsidR="00004D62" w:rsidRPr="008B3A73">
        <w:rPr>
          <w:rFonts w:ascii="Times New Roman" w:hAnsi="Times New Roman" w:cs="Times New Roman"/>
          <w:sz w:val="24"/>
          <w:szCs w:val="24"/>
        </w:rPr>
        <w:t xml:space="preserve"> </w:t>
      </w:r>
      <w:r w:rsidRPr="008B3A73">
        <w:rPr>
          <w:rFonts w:ascii="Times New Roman" w:hAnsi="Times New Roman" w:cs="Times New Roman"/>
          <w:sz w:val="24"/>
          <w:szCs w:val="24"/>
        </w:rPr>
        <w:t>penalty</w:t>
      </w:r>
      <w:r w:rsidR="00FC7E8B" w:rsidRPr="008B3A73">
        <w:rPr>
          <w:rFonts w:ascii="Times New Roman" w:hAnsi="Times New Roman" w:cs="Times New Roman"/>
          <w:sz w:val="24"/>
          <w:szCs w:val="24"/>
        </w:rPr>
        <w:t xml:space="preserve"> </w:t>
      </w:r>
      <w:r w:rsidR="00CE7188" w:rsidRPr="008B3A73">
        <w:rPr>
          <w:rFonts w:ascii="Times New Roman" w:hAnsi="Times New Roman" w:cs="Times New Roman"/>
          <w:sz w:val="24"/>
          <w:szCs w:val="24"/>
        </w:rPr>
        <w:t>of</w:t>
      </w:r>
      <w:r w:rsidRPr="008B3A73">
        <w:rPr>
          <w:rFonts w:ascii="Times New Roman" w:hAnsi="Times New Roman" w:cs="Times New Roman"/>
          <w:sz w:val="24"/>
          <w:szCs w:val="24"/>
        </w:rPr>
        <w:t xml:space="preserve"> imprisonment</w:t>
      </w:r>
      <w:r w:rsidR="003669F0" w:rsidRPr="008B3A73">
        <w:rPr>
          <w:rFonts w:ascii="Times New Roman" w:hAnsi="Times New Roman" w:cs="Times New Roman"/>
          <w:sz w:val="24"/>
          <w:szCs w:val="24"/>
        </w:rPr>
        <w:t xml:space="preserve"> </w:t>
      </w:r>
      <w:r w:rsidR="00DF5A6D" w:rsidRPr="008B3A73">
        <w:rPr>
          <w:rFonts w:ascii="Times New Roman" w:hAnsi="Times New Roman" w:cs="Times New Roman"/>
          <w:sz w:val="24"/>
          <w:szCs w:val="24"/>
        </w:rPr>
        <w:t xml:space="preserve">up to </w:t>
      </w:r>
      <w:r w:rsidR="00FC7E8B" w:rsidRPr="008B3A73">
        <w:rPr>
          <w:rFonts w:ascii="Times New Roman" w:hAnsi="Times New Roman" w:cs="Times New Roman"/>
          <w:sz w:val="24"/>
          <w:szCs w:val="24"/>
        </w:rPr>
        <w:t>twenty</w:t>
      </w:r>
      <w:r w:rsidR="00004D62" w:rsidRPr="008B3A73">
        <w:rPr>
          <w:rFonts w:ascii="Times New Roman" w:hAnsi="Times New Roman" w:cs="Times New Roman"/>
          <w:sz w:val="24"/>
          <w:szCs w:val="24"/>
        </w:rPr>
        <w:t xml:space="preserve"> years for publishing or communicating a false statement with the intention</w:t>
      </w:r>
      <w:r w:rsidR="00CE7188" w:rsidRPr="008B3A73">
        <w:rPr>
          <w:rFonts w:ascii="Times New Roman" w:hAnsi="Times New Roman" w:cs="Times New Roman"/>
          <w:sz w:val="24"/>
          <w:szCs w:val="24"/>
        </w:rPr>
        <w:t xml:space="preserve"> or realising that there is a real risk or possibility</w:t>
      </w:r>
      <w:r w:rsidR="00004D62" w:rsidRPr="008B3A73">
        <w:rPr>
          <w:rFonts w:ascii="Times New Roman" w:hAnsi="Times New Roman" w:cs="Times New Roman"/>
          <w:sz w:val="24"/>
          <w:szCs w:val="24"/>
        </w:rPr>
        <w:t xml:space="preserve"> of undermining public confidence in a </w:t>
      </w:r>
      <w:r w:rsidRPr="008B3A73">
        <w:rPr>
          <w:rFonts w:ascii="Times New Roman" w:hAnsi="Times New Roman" w:cs="Times New Roman"/>
          <w:sz w:val="24"/>
          <w:szCs w:val="24"/>
        </w:rPr>
        <w:t xml:space="preserve">security service </w:t>
      </w:r>
      <w:r w:rsidR="00004D62" w:rsidRPr="008B3A73">
        <w:rPr>
          <w:rFonts w:ascii="Times New Roman" w:hAnsi="Times New Roman" w:cs="Times New Roman"/>
          <w:sz w:val="24"/>
          <w:szCs w:val="24"/>
        </w:rPr>
        <w:t xml:space="preserve">institution is </w:t>
      </w:r>
      <w:r w:rsidR="00C35664" w:rsidRPr="008B3A73">
        <w:rPr>
          <w:rFonts w:ascii="Times New Roman" w:hAnsi="Times New Roman" w:cs="Times New Roman"/>
          <w:sz w:val="24"/>
          <w:szCs w:val="24"/>
        </w:rPr>
        <w:t>draconian</w:t>
      </w:r>
      <w:r w:rsidR="00DF5A6D" w:rsidRPr="008B3A73">
        <w:rPr>
          <w:rFonts w:ascii="Times New Roman" w:hAnsi="Times New Roman" w:cs="Times New Roman"/>
          <w:sz w:val="24"/>
          <w:szCs w:val="24"/>
        </w:rPr>
        <w:t xml:space="preserve">.  </w:t>
      </w:r>
      <w:r w:rsidR="003669F0" w:rsidRPr="008B3A73">
        <w:rPr>
          <w:rFonts w:ascii="Times New Roman" w:hAnsi="Times New Roman" w:cs="Times New Roman"/>
          <w:sz w:val="24"/>
          <w:szCs w:val="24"/>
        </w:rPr>
        <w:t xml:space="preserve">In the “Commentary on the Criminal Law (Codification and Reform) Act 2004” published by the Legal Resources Foundation Professor G. Feltoe at p 28 expresses the view that the penalty “can only be described as savage”.  </w:t>
      </w:r>
      <w:r w:rsidR="00DF5A6D" w:rsidRPr="008B3A73">
        <w:rPr>
          <w:rFonts w:ascii="Times New Roman" w:hAnsi="Times New Roman" w:cs="Times New Roman"/>
          <w:sz w:val="24"/>
          <w:szCs w:val="24"/>
        </w:rPr>
        <w:t xml:space="preserve">It is also </w:t>
      </w:r>
      <w:r w:rsidR="00004D62" w:rsidRPr="008B3A73">
        <w:rPr>
          <w:rFonts w:ascii="Times New Roman" w:hAnsi="Times New Roman" w:cs="Times New Roman"/>
          <w:sz w:val="24"/>
          <w:szCs w:val="24"/>
        </w:rPr>
        <w:t>disproportionate to the</w:t>
      </w:r>
      <w:r w:rsidR="00586682" w:rsidRPr="008B3A73">
        <w:rPr>
          <w:rFonts w:ascii="Times New Roman" w:hAnsi="Times New Roman" w:cs="Times New Roman"/>
          <w:sz w:val="24"/>
          <w:szCs w:val="24"/>
        </w:rPr>
        <w:t xml:space="preserve"> harm against which the public interest</w:t>
      </w:r>
      <w:r w:rsidRPr="008B3A73">
        <w:rPr>
          <w:rFonts w:ascii="Times New Roman" w:hAnsi="Times New Roman" w:cs="Times New Roman"/>
          <w:sz w:val="24"/>
          <w:szCs w:val="24"/>
        </w:rPr>
        <w:t xml:space="preserve"> in the ability of the institution to efficiently and effectively perform its functions</w:t>
      </w:r>
      <w:r w:rsidR="00DF5A6D" w:rsidRPr="008B3A73">
        <w:rPr>
          <w:rFonts w:ascii="Times New Roman" w:hAnsi="Times New Roman" w:cs="Times New Roman"/>
          <w:sz w:val="24"/>
          <w:szCs w:val="24"/>
        </w:rPr>
        <w:t xml:space="preserve"> is protected</w:t>
      </w:r>
      <w:r w:rsidRPr="008B3A73">
        <w:rPr>
          <w:rFonts w:ascii="Times New Roman" w:hAnsi="Times New Roman" w:cs="Times New Roman"/>
          <w:sz w:val="24"/>
          <w:szCs w:val="24"/>
        </w:rPr>
        <w:t>.</w:t>
      </w:r>
      <w:r w:rsidR="00561561" w:rsidRPr="008B3A73">
        <w:rPr>
          <w:rFonts w:ascii="Times New Roman" w:hAnsi="Times New Roman" w:cs="Times New Roman"/>
          <w:sz w:val="24"/>
          <w:szCs w:val="24"/>
        </w:rPr>
        <w:t xml:space="preserve"> </w:t>
      </w:r>
    </w:p>
    <w:p w:rsidR="00DF5A6D" w:rsidRPr="008B3A73" w:rsidRDefault="00DF5A6D" w:rsidP="00F86D9C">
      <w:pPr>
        <w:spacing w:after="0" w:line="240" w:lineRule="auto"/>
        <w:jc w:val="both"/>
        <w:rPr>
          <w:rFonts w:ascii="Times New Roman" w:hAnsi="Times New Roman" w:cs="Times New Roman"/>
          <w:sz w:val="24"/>
          <w:szCs w:val="24"/>
        </w:rPr>
      </w:pPr>
    </w:p>
    <w:p w:rsidR="00DF5A6D" w:rsidRPr="008B3A73" w:rsidRDefault="003669F0" w:rsidP="003669F0">
      <w:pPr>
        <w:spacing w:after="0" w:line="24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rsidR="008F762D" w:rsidRPr="008B3A73" w:rsidRDefault="008F762D" w:rsidP="00333E8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 </w:t>
      </w:r>
      <w:r w:rsidR="003669F0" w:rsidRPr="008B3A73">
        <w:rPr>
          <w:rFonts w:ascii="Times New Roman" w:hAnsi="Times New Roman" w:cs="Times New Roman"/>
          <w:sz w:val="24"/>
          <w:szCs w:val="24"/>
        </w:rPr>
        <w:t>The legislature having constitutional powers to set out punishments and the severity of those punishments wh</w:t>
      </w:r>
      <w:r w:rsidRPr="008B3A73">
        <w:rPr>
          <w:rFonts w:ascii="Times New Roman" w:hAnsi="Times New Roman" w:cs="Times New Roman"/>
          <w:sz w:val="24"/>
          <w:szCs w:val="24"/>
        </w:rPr>
        <w:t>e</w:t>
      </w:r>
      <w:r w:rsidR="003669F0" w:rsidRPr="008B3A73">
        <w:rPr>
          <w:rFonts w:ascii="Times New Roman" w:hAnsi="Times New Roman" w:cs="Times New Roman"/>
          <w:sz w:val="24"/>
          <w:szCs w:val="24"/>
        </w:rPr>
        <w:t>n laying down the constitutive elements of a particular criminal offence has a duty to set the maximum limits on the punishments for the particular criminal offence.  The constitution</w:t>
      </w:r>
      <w:r w:rsidR="00F86D9C" w:rsidRPr="008B3A73">
        <w:rPr>
          <w:rFonts w:ascii="Times New Roman" w:hAnsi="Times New Roman" w:cs="Times New Roman"/>
          <w:sz w:val="24"/>
          <w:szCs w:val="24"/>
        </w:rPr>
        <w:t>al principles of justice and a S</w:t>
      </w:r>
      <w:r w:rsidR="003669F0" w:rsidRPr="008B3A73">
        <w:rPr>
          <w:rFonts w:ascii="Times New Roman" w:hAnsi="Times New Roman" w:cs="Times New Roman"/>
          <w:sz w:val="24"/>
          <w:szCs w:val="24"/>
        </w:rPr>
        <w:t>tate governed by the rule of law presuppose that every</w:t>
      </w:r>
      <w:r w:rsidR="00F86D9C" w:rsidRPr="008B3A73">
        <w:rPr>
          <w:rFonts w:ascii="Times New Roman" w:hAnsi="Times New Roman" w:cs="Times New Roman"/>
          <w:sz w:val="24"/>
          <w:szCs w:val="24"/>
        </w:rPr>
        <w:t xml:space="preserve"> penalty</w:t>
      </w:r>
      <w:r w:rsidR="005E52E5" w:rsidRPr="008B3A73">
        <w:rPr>
          <w:rFonts w:ascii="Times New Roman" w:hAnsi="Times New Roman" w:cs="Times New Roman"/>
          <w:sz w:val="24"/>
          <w:szCs w:val="24"/>
        </w:rPr>
        <w:t xml:space="preserve"> imposable in this sphere must be </w:t>
      </w:r>
      <w:r w:rsidR="0026131C" w:rsidRPr="008B3A73">
        <w:rPr>
          <w:rFonts w:ascii="Times New Roman" w:hAnsi="Times New Roman" w:cs="Times New Roman"/>
          <w:sz w:val="24"/>
          <w:szCs w:val="24"/>
        </w:rPr>
        <w:t xml:space="preserve">proportionate to </w:t>
      </w:r>
      <w:r w:rsidR="00965715" w:rsidRPr="008B3A73">
        <w:rPr>
          <w:rFonts w:ascii="Times New Roman" w:hAnsi="Times New Roman" w:cs="Times New Roman"/>
          <w:sz w:val="24"/>
          <w:szCs w:val="24"/>
        </w:rPr>
        <w:t>the legitimate aim pursued and</w:t>
      </w:r>
      <w:r w:rsidR="003122DA" w:rsidRPr="008B3A73">
        <w:rPr>
          <w:rFonts w:ascii="Times New Roman" w:hAnsi="Times New Roman" w:cs="Times New Roman"/>
          <w:sz w:val="24"/>
          <w:szCs w:val="24"/>
        </w:rPr>
        <w:t xml:space="preserve"> the seriousness of the offence. </w:t>
      </w:r>
      <w:r w:rsidRPr="008B3A73">
        <w:rPr>
          <w:rFonts w:ascii="Times New Roman" w:hAnsi="Times New Roman" w:cs="Times New Roman"/>
          <w:sz w:val="24"/>
          <w:szCs w:val="24"/>
        </w:rPr>
        <w:t xml:space="preserve"> </w:t>
      </w:r>
      <w:r w:rsidR="00F86D9C" w:rsidRPr="008B3A73">
        <w:rPr>
          <w:rFonts w:ascii="Times New Roman" w:hAnsi="Times New Roman" w:cs="Times New Roman"/>
          <w:sz w:val="24"/>
          <w:szCs w:val="24"/>
        </w:rPr>
        <w:t>The maximum penalty of imprisonment to which a person convicted of the offence is made liable does not meet this test.</w:t>
      </w:r>
    </w:p>
    <w:p w:rsidR="008F762D" w:rsidRPr="008B3A73" w:rsidRDefault="008F762D" w:rsidP="00227798">
      <w:pPr>
        <w:spacing w:after="0" w:line="240" w:lineRule="auto"/>
        <w:ind w:firstLine="1440"/>
        <w:jc w:val="both"/>
        <w:rPr>
          <w:rFonts w:ascii="Times New Roman" w:hAnsi="Times New Roman" w:cs="Times New Roman"/>
          <w:sz w:val="24"/>
          <w:szCs w:val="24"/>
        </w:rPr>
      </w:pPr>
    </w:p>
    <w:p w:rsidR="005E52E5" w:rsidRPr="008B3A73" w:rsidRDefault="00B51771" w:rsidP="00333E8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establishment is not permitted of punishments</w:t>
      </w:r>
      <w:r w:rsidR="008F762D" w:rsidRPr="008B3A73">
        <w:rPr>
          <w:rFonts w:ascii="Times New Roman" w:hAnsi="Times New Roman" w:cs="Times New Roman"/>
          <w:sz w:val="24"/>
          <w:szCs w:val="24"/>
        </w:rPr>
        <w:t>,</w:t>
      </w:r>
      <w:r w:rsidRPr="008B3A73">
        <w:rPr>
          <w:rFonts w:ascii="Times New Roman" w:hAnsi="Times New Roman" w:cs="Times New Roman"/>
          <w:sz w:val="24"/>
          <w:szCs w:val="24"/>
        </w:rPr>
        <w:t xml:space="preserve"> the severity of which are obviously inappropriate for the criminal offence and the purposes of the punishment for which maximus penalties are ordinarily fixed.  </w:t>
      </w:r>
      <w:r w:rsidR="003122DA" w:rsidRPr="008B3A73">
        <w:rPr>
          <w:rFonts w:ascii="Times New Roman" w:hAnsi="Times New Roman" w:cs="Times New Roman"/>
          <w:sz w:val="24"/>
          <w:szCs w:val="24"/>
        </w:rPr>
        <w:t>N</w:t>
      </w:r>
      <w:r w:rsidR="00965715" w:rsidRPr="008B3A73">
        <w:rPr>
          <w:rFonts w:ascii="Times New Roman" w:hAnsi="Times New Roman" w:cs="Times New Roman"/>
          <w:sz w:val="24"/>
          <w:szCs w:val="24"/>
        </w:rPr>
        <w:t xml:space="preserve">o relevant and </w:t>
      </w:r>
      <w:r w:rsidR="0026131C" w:rsidRPr="008B3A73">
        <w:rPr>
          <w:rFonts w:ascii="Times New Roman" w:hAnsi="Times New Roman" w:cs="Times New Roman"/>
          <w:sz w:val="24"/>
          <w:szCs w:val="24"/>
        </w:rPr>
        <w:t xml:space="preserve">sufficient reasons were advanced by the State for the decision to fix the maximum penalty of imprisonment at twenty </w:t>
      </w:r>
      <w:r w:rsidR="0026131C" w:rsidRPr="008B3A73">
        <w:rPr>
          <w:rFonts w:ascii="Times New Roman" w:hAnsi="Times New Roman" w:cs="Times New Roman"/>
          <w:sz w:val="24"/>
          <w:szCs w:val="24"/>
        </w:rPr>
        <w:lastRenderedPageBreak/>
        <w:t>years.</w:t>
      </w:r>
      <w:r w:rsidRPr="008B3A73">
        <w:rPr>
          <w:rFonts w:ascii="Times New Roman" w:hAnsi="Times New Roman" w:cs="Times New Roman"/>
          <w:sz w:val="24"/>
          <w:szCs w:val="24"/>
        </w:rPr>
        <w:t xml:space="preserve">  It is very hard to see in the circumstances the justification for the use of such a maximum sentence on the principle of general deterrence of commission of similar offences.</w:t>
      </w:r>
    </w:p>
    <w:p w:rsidR="005E52E5" w:rsidRPr="008B3A73" w:rsidRDefault="005E52E5" w:rsidP="00333E88">
      <w:pPr>
        <w:spacing w:after="0" w:line="480" w:lineRule="auto"/>
        <w:ind w:firstLine="1440"/>
        <w:jc w:val="both"/>
        <w:rPr>
          <w:rFonts w:ascii="Times New Roman" w:hAnsi="Times New Roman" w:cs="Times New Roman"/>
          <w:sz w:val="24"/>
          <w:szCs w:val="24"/>
        </w:rPr>
      </w:pPr>
    </w:p>
    <w:p w:rsidR="002559EC" w:rsidRPr="008B3A73" w:rsidRDefault="00004D62" w:rsidP="00333E88">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only inference that can be drawn from the </w:t>
      </w:r>
      <w:r w:rsidR="003816F8" w:rsidRPr="008B3A73">
        <w:rPr>
          <w:rFonts w:ascii="Times New Roman" w:hAnsi="Times New Roman" w:cs="Times New Roman"/>
          <w:sz w:val="24"/>
          <w:szCs w:val="24"/>
        </w:rPr>
        <w:t xml:space="preserve">maximum </w:t>
      </w:r>
      <w:r w:rsidR="00965715" w:rsidRPr="008B3A73">
        <w:rPr>
          <w:rFonts w:ascii="Times New Roman" w:hAnsi="Times New Roman" w:cs="Times New Roman"/>
          <w:sz w:val="24"/>
          <w:szCs w:val="24"/>
        </w:rPr>
        <w:t>penalty</w:t>
      </w:r>
      <w:r w:rsidR="005E52E5" w:rsidRPr="008B3A73">
        <w:rPr>
          <w:rFonts w:ascii="Times New Roman" w:hAnsi="Times New Roman" w:cs="Times New Roman"/>
          <w:sz w:val="24"/>
          <w:szCs w:val="24"/>
        </w:rPr>
        <w:t xml:space="preserve"> of imprisonment</w:t>
      </w:r>
      <w:r w:rsidR="00586682" w:rsidRPr="008B3A73">
        <w:rPr>
          <w:rFonts w:ascii="Times New Roman" w:hAnsi="Times New Roman" w:cs="Times New Roman"/>
          <w:sz w:val="24"/>
          <w:szCs w:val="24"/>
        </w:rPr>
        <w:t xml:space="preserve"> </w:t>
      </w:r>
      <w:r w:rsidR="003816F8" w:rsidRPr="008B3A73">
        <w:rPr>
          <w:rFonts w:ascii="Times New Roman" w:hAnsi="Times New Roman" w:cs="Times New Roman"/>
          <w:sz w:val="24"/>
          <w:szCs w:val="24"/>
        </w:rPr>
        <w:t>to which</w:t>
      </w:r>
      <w:r w:rsidRPr="008B3A73">
        <w:rPr>
          <w:rFonts w:ascii="Times New Roman" w:hAnsi="Times New Roman" w:cs="Times New Roman"/>
          <w:sz w:val="24"/>
          <w:szCs w:val="24"/>
        </w:rPr>
        <w:t xml:space="preserve"> the offender </w:t>
      </w:r>
      <w:r w:rsidR="005E52E5" w:rsidRPr="008B3A73">
        <w:rPr>
          <w:rFonts w:ascii="Times New Roman" w:hAnsi="Times New Roman" w:cs="Times New Roman"/>
          <w:sz w:val="24"/>
          <w:szCs w:val="24"/>
        </w:rPr>
        <w:t xml:space="preserve">may be subjected </w:t>
      </w:r>
      <w:r w:rsidRPr="008B3A73">
        <w:rPr>
          <w:rFonts w:ascii="Times New Roman" w:hAnsi="Times New Roman" w:cs="Times New Roman"/>
          <w:sz w:val="24"/>
          <w:szCs w:val="24"/>
        </w:rPr>
        <w:t xml:space="preserve">is that </w:t>
      </w:r>
      <w:r w:rsidR="00586682" w:rsidRPr="008B3A73">
        <w:rPr>
          <w:rFonts w:ascii="Times New Roman" w:hAnsi="Times New Roman" w:cs="Times New Roman"/>
          <w:sz w:val="24"/>
          <w:szCs w:val="24"/>
        </w:rPr>
        <w:t xml:space="preserve">the punishment </w:t>
      </w:r>
      <w:r w:rsidR="00E509E5" w:rsidRPr="008B3A73">
        <w:rPr>
          <w:rFonts w:ascii="Times New Roman" w:hAnsi="Times New Roman" w:cs="Times New Roman"/>
          <w:sz w:val="24"/>
          <w:szCs w:val="24"/>
        </w:rPr>
        <w:t>is</w:t>
      </w:r>
      <w:r w:rsidRPr="008B3A73">
        <w:rPr>
          <w:rFonts w:ascii="Times New Roman" w:hAnsi="Times New Roman" w:cs="Times New Roman"/>
          <w:sz w:val="24"/>
          <w:szCs w:val="24"/>
        </w:rPr>
        <w:t xml:space="preserve"> intended to have a chilling effect on the exe</w:t>
      </w:r>
      <w:r w:rsidR="00586682" w:rsidRPr="008B3A73">
        <w:rPr>
          <w:rFonts w:ascii="Times New Roman" w:hAnsi="Times New Roman" w:cs="Times New Roman"/>
          <w:sz w:val="24"/>
          <w:szCs w:val="24"/>
        </w:rPr>
        <w:t>rcise of freedom of expression</w:t>
      </w:r>
      <w:r w:rsidR="00B51771" w:rsidRPr="008B3A73">
        <w:rPr>
          <w:rFonts w:ascii="Times New Roman" w:hAnsi="Times New Roman" w:cs="Times New Roman"/>
          <w:sz w:val="24"/>
          <w:szCs w:val="24"/>
        </w:rPr>
        <w:t xml:space="preserve"> as opposed to merely deterring the occurrence of the prohibited acts</w:t>
      </w:r>
      <w:r w:rsidR="005E52E5" w:rsidRPr="008B3A73">
        <w:rPr>
          <w:rFonts w:ascii="Times New Roman" w:hAnsi="Times New Roman" w:cs="Times New Roman"/>
          <w:sz w:val="24"/>
          <w:szCs w:val="24"/>
        </w:rPr>
        <w:t>.</w:t>
      </w:r>
      <w:r w:rsidR="00586682" w:rsidRPr="008B3A73">
        <w:rPr>
          <w:rFonts w:ascii="Times New Roman" w:hAnsi="Times New Roman" w:cs="Times New Roman"/>
          <w:sz w:val="24"/>
          <w:szCs w:val="24"/>
        </w:rPr>
        <w:t xml:space="preserve">  </w:t>
      </w:r>
      <w:r w:rsidRPr="008B3A73">
        <w:rPr>
          <w:rFonts w:ascii="Times New Roman" w:hAnsi="Times New Roman" w:cs="Times New Roman"/>
          <w:sz w:val="24"/>
          <w:szCs w:val="24"/>
        </w:rPr>
        <w:t>This is particularly the case when regard is had to the fact that the cases to which s 31(a</w:t>
      </w:r>
      <w:r w:rsidR="00BF42A3" w:rsidRPr="008B3A73">
        <w:rPr>
          <w:rFonts w:ascii="Times New Roman" w:hAnsi="Times New Roman" w:cs="Times New Roman"/>
          <w:sz w:val="24"/>
          <w:szCs w:val="24"/>
        </w:rPr>
        <w:t>) (</w:t>
      </w:r>
      <w:r w:rsidR="00561561" w:rsidRPr="008B3A73">
        <w:rPr>
          <w:rFonts w:ascii="Times New Roman" w:hAnsi="Times New Roman" w:cs="Times New Roman"/>
          <w:sz w:val="24"/>
          <w:szCs w:val="24"/>
        </w:rPr>
        <w:t>iii) of the Criminal Code applies</w:t>
      </w:r>
      <w:r w:rsidR="0026131C" w:rsidRPr="008B3A73">
        <w:rPr>
          <w:rFonts w:ascii="Times New Roman" w:hAnsi="Times New Roman" w:cs="Times New Roman"/>
          <w:sz w:val="24"/>
          <w:szCs w:val="24"/>
        </w:rPr>
        <w:t xml:space="preserve"> would</w:t>
      </w:r>
      <w:r w:rsidRPr="008B3A73">
        <w:rPr>
          <w:rFonts w:ascii="Times New Roman" w:hAnsi="Times New Roman" w:cs="Times New Roman"/>
          <w:sz w:val="24"/>
          <w:szCs w:val="24"/>
        </w:rPr>
        <w:t xml:space="preserve"> no</w:t>
      </w:r>
      <w:r w:rsidR="00561561" w:rsidRPr="008B3A73">
        <w:rPr>
          <w:rFonts w:ascii="Times New Roman" w:hAnsi="Times New Roman" w:cs="Times New Roman"/>
          <w:sz w:val="24"/>
          <w:szCs w:val="24"/>
        </w:rPr>
        <w:t xml:space="preserve">t involve </w:t>
      </w:r>
      <w:r w:rsidR="00586682" w:rsidRPr="008B3A73">
        <w:rPr>
          <w:rFonts w:ascii="Times New Roman" w:hAnsi="Times New Roman" w:cs="Times New Roman"/>
          <w:sz w:val="24"/>
          <w:szCs w:val="24"/>
        </w:rPr>
        <w:t xml:space="preserve">actual </w:t>
      </w:r>
      <w:r w:rsidR="00561561" w:rsidRPr="008B3A73">
        <w:rPr>
          <w:rFonts w:ascii="Times New Roman" w:hAnsi="Times New Roman" w:cs="Times New Roman"/>
          <w:sz w:val="24"/>
          <w:szCs w:val="24"/>
        </w:rPr>
        <w:t>violence</w:t>
      </w:r>
      <w:r w:rsidR="00586682" w:rsidRPr="008B3A73">
        <w:rPr>
          <w:rFonts w:ascii="Times New Roman" w:hAnsi="Times New Roman" w:cs="Times New Roman"/>
          <w:sz w:val="24"/>
          <w:szCs w:val="24"/>
        </w:rPr>
        <w:t xml:space="preserve"> or threats of violence</w:t>
      </w:r>
      <w:r w:rsidRPr="008B3A73">
        <w:rPr>
          <w:rFonts w:ascii="Times New Roman" w:hAnsi="Times New Roman" w:cs="Times New Roman"/>
          <w:sz w:val="24"/>
          <w:szCs w:val="24"/>
        </w:rPr>
        <w:t>.  It is an offence</w:t>
      </w:r>
      <w:r w:rsidR="00561561" w:rsidRPr="008B3A73">
        <w:rPr>
          <w:rFonts w:ascii="Times New Roman" w:hAnsi="Times New Roman" w:cs="Times New Roman"/>
          <w:sz w:val="24"/>
          <w:szCs w:val="24"/>
        </w:rPr>
        <w:t xml:space="preserve"> which punishes a person for conduct committed with inte</w:t>
      </w:r>
      <w:r w:rsidR="00A97317" w:rsidRPr="008B3A73">
        <w:rPr>
          <w:rFonts w:ascii="Times New Roman" w:hAnsi="Times New Roman" w:cs="Times New Roman"/>
          <w:sz w:val="24"/>
          <w:szCs w:val="24"/>
        </w:rPr>
        <w:t xml:space="preserve">nt to produce a specific result </w:t>
      </w:r>
      <w:r w:rsidR="0026131C" w:rsidRPr="008B3A73">
        <w:rPr>
          <w:rFonts w:ascii="Times New Roman" w:hAnsi="Times New Roman" w:cs="Times New Roman"/>
          <w:sz w:val="24"/>
          <w:szCs w:val="24"/>
        </w:rPr>
        <w:t xml:space="preserve">or when realising that there is a </w:t>
      </w:r>
      <w:r w:rsidR="00965715" w:rsidRPr="008B3A73">
        <w:rPr>
          <w:rFonts w:ascii="Times New Roman" w:hAnsi="Times New Roman" w:cs="Times New Roman"/>
          <w:sz w:val="24"/>
          <w:szCs w:val="24"/>
        </w:rPr>
        <w:t>real risk or possibility of the</w:t>
      </w:r>
      <w:r w:rsidR="0026131C" w:rsidRPr="008B3A73">
        <w:rPr>
          <w:rFonts w:ascii="Times New Roman" w:hAnsi="Times New Roman" w:cs="Times New Roman"/>
          <w:sz w:val="24"/>
          <w:szCs w:val="24"/>
        </w:rPr>
        <w:t xml:space="preserve"> result occurring </w:t>
      </w:r>
      <w:r w:rsidR="00B51771" w:rsidRPr="008B3A73">
        <w:rPr>
          <w:rFonts w:ascii="Times New Roman" w:hAnsi="Times New Roman" w:cs="Times New Roman"/>
          <w:sz w:val="24"/>
          <w:szCs w:val="24"/>
        </w:rPr>
        <w:t xml:space="preserve">quite often </w:t>
      </w:r>
      <w:r w:rsidR="00A97317" w:rsidRPr="008B3A73">
        <w:rPr>
          <w:rFonts w:ascii="Times New Roman" w:hAnsi="Times New Roman" w:cs="Times New Roman"/>
          <w:sz w:val="24"/>
          <w:szCs w:val="24"/>
        </w:rPr>
        <w:t xml:space="preserve">regardless of whether </w:t>
      </w:r>
      <w:r w:rsidR="00B51771" w:rsidRPr="008B3A73">
        <w:rPr>
          <w:rFonts w:ascii="Times New Roman" w:hAnsi="Times New Roman" w:cs="Times New Roman"/>
          <w:sz w:val="24"/>
          <w:szCs w:val="24"/>
        </w:rPr>
        <w:t xml:space="preserve">the result </w:t>
      </w:r>
      <w:r w:rsidR="002559EC" w:rsidRPr="008B3A73">
        <w:rPr>
          <w:rFonts w:ascii="Times New Roman" w:hAnsi="Times New Roman" w:cs="Times New Roman"/>
          <w:sz w:val="24"/>
          <w:szCs w:val="24"/>
        </w:rPr>
        <w:t xml:space="preserve"> materialise</w:t>
      </w:r>
      <w:r w:rsidR="00DE5358">
        <w:rPr>
          <w:rFonts w:ascii="Times New Roman" w:hAnsi="Times New Roman" w:cs="Times New Roman"/>
          <w:sz w:val="24"/>
          <w:szCs w:val="24"/>
        </w:rPr>
        <w:t>s</w:t>
      </w:r>
      <w:r w:rsidR="00A97317" w:rsidRPr="008B3A73">
        <w:rPr>
          <w:rFonts w:ascii="Times New Roman" w:hAnsi="Times New Roman" w:cs="Times New Roman"/>
          <w:sz w:val="24"/>
          <w:szCs w:val="24"/>
        </w:rPr>
        <w:t xml:space="preserve"> or not.  </w:t>
      </w:r>
    </w:p>
    <w:p w:rsidR="002559EC" w:rsidRPr="008B3A73" w:rsidRDefault="002559EC" w:rsidP="00094C38">
      <w:pPr>
        <w:spacing w:after="0" w:line="240" w:lineRule="auto"/>
        <w:ind w:firstLine="1440"/>
        <w:jc w:val="both"/>
        <w:rPr>
          <w:rFonts w:ascii="Times New Roman" w:hAnsi="Times New Roman" w:cs="Times New Roman"/>
          <w:sz w:val="24"/>
          <w:szCs w:val="24"/>
        </w:rPr>
      </w:pPr>
    </w:p>
    <w:p w:rsidR="002559EC" w:rsidRPr="008B3A73" w:rsidRDefault="00A97317" w:rsidP="0056156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By its nature the offence is committed in a peac</w:t>
      </w:r>
      <w:r w:rsidR="002559EC" w:rsidRPr="008B3A73">
        <w:rPr>
          <w:rFonts w:ascii="Times New Roman" w:hAnsi="Times New Roman" w:cs="Times New Roman"/>
          <w:sz w:val="24"/>
          <w:szCs w:val="24"/>
        </w:rPr>
        <w:t xml:space="preserve">eful environment </w:t>
      </w:r>
      <w:r w:rsidR="00586682" w:rsidRPr="008B3A73">
        <w:rPr>
          <w:rFonts w:ascii="Times New Roman" w:hAnsi="Times New Roman" w:cs="Times New Roman"/>
          <w:sz w:val="24"/>
          <w:szCs w:val="24"/>
        </w:rPr>
        <w:t xml:space="preserve">and </w:t>
      </w:r>
      <w:r w:rsidRPr="008B3A73">
        <w:rPr>
          <w:rFonts w:ascii="Times New Roman" w:hAnsi="Times New Roman" w:cs="Times New Roman"/>
          <w:sz w:val="24"/>
          <w:szCs w:val="24"/>
        </w:rPr>
        <w:t xml:space="preserve">does not </w:t>
      </w:r>
      <w:r w:rsidR="002559EC" w:rsidRPr="008B3A73">
        <w:rPr>
          <w:rFonts w:ascii="Times New Roman" w:hAnsi="Times New Roman" w:cs="Times New Roman"/>
          <w:sz w:val="24"/>
          <w:szCs w:val="24"/>
        </w:rPr>
        <w:t xml:space="preserve">usually </w:t>
      </w:r>
      <w:r w:rsidRPr="008B3A73">
        <w:rPr>
          <w:rFonts w:ascii="Times New Roman" w:hAnsi="Times New Roman" w:cs="Times New Roman"/>
          <w:sz w:val="24"/>
          <w:szCs w:val="24"/>
        </w:rPr>
        <w:t>give rise to actual disturbance of public order.</w:t>
      </w:r>
      <w:r w:rsidR="00586682" w:rsidRPr="008B3A73">
        <w:rPr>
          <w:rFonts w:ascii="Times New Roman" w:hAnsi="Times New Roman" w:cs="Times New Roman"/>
          <w:sz w:val="24"/>
          <w:szCs w:val="24"/>
        </w:rPr>
        <w:t xml:space="preserve">  In this case the ability of the law enforcement agency to maintain peace and tranquillity in the community remained what it was before the two articles were published in the newspaper.  The security service institutions continued with </w:t>
      </w:r>
      <w:r w:rsidR="002559EC" w:rsidRPr="008B3A73">
        <w:rPr>
          <w:rFonts w:ascii="Times New Roman" w:hAnsi="Times New Roman" w:cs="Times New Roman"/>
          <w:sz w:val="24"/>
          <w:szCs w:val="24"/>
        </w:rPr>
        <w:t>the performance of the function</w:t>
      </w:r>
      <w:r w:rsidR="003122DA" w:rsidRPr="008B3A73">
        <w:rPr>
          <w:rFonts w:ascii="Times New Roman" w:hAnsi="Times New Roman" w:cs="Times New Roman"/>
          <w:sz w:val="24"/>
          <w:szCs w:val="24"/>
        </w:rPr>
        <w:t>s</w:t>
      </w:r>
      <w:r w:rsidR="002559EC" w:rsidRPr="008B3A73">
        <w:rPr>
          <w:rFonts w:ascii="Times New Roman" w:hAnsi="Times New Roman" w:cs="Times New Roman"/>
          <w:sz w:val="24"/>
          <w:szCs w:val="24"/>
        </w:rPr>
        <w:t xml:space="preserve"> of mainta</w:t>
      </w:r>
      <w:r w:rsidR="003122DA" w:rsidRPr="008B3A73">
        <w:rPr>
          <w:rFonts w:ascii="Times New Roman" w:hAnsi="Times New Roman" w:cs="Times New Roman"/>
          <w:sz w:val="24"/>
          <w:szCs w:val="24"/>
        </w:rPr>
        <w:t>ining public order and preserv</w:t>
      </w:r>
      <w:r w:rsidR="002559EC" w:rsidRPr="008B3A73">
        <w:rPr>
          <w:rFonts w:ascii="Times New Roman" w:hAnsi="Times New Roman" w:cs="Times New Roman"/>
          <w:sz w:val="24"/>
          <w:szCs w:val="24"/>
        </w:rPr>
        <w:t>ing public safety.</w:t>
      </w:r>
    </w:p>
    <w:p w:rsidR="00965715" w:rsidRPr="008B3A73" w:rsidRDefault="00965715" w:rsidP="00561561">
      <w:pPr>
        <w:spacing w:after="0" w:line="480" w:lineRule="auto"/>
        <w:ind w:firstLine="1440"/>
        <w:jc w:val="both"/>
        <w:rPr>
          <w:rFonts w:ascii="Times New Roman" w:hAnsi="Times New Roman" w:cs="Times New Roman"/>
          <w:sz w:val="24"/>
          <w:szCs w:val="24"/>
        </w:rPr>
      </w:pPr>
    </w:p>
    <w:p w:rsidR="00965715" w:rsidRPr="008B3A73" w:rsidRDefault="00965715" w:rsidP="0056156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factor of seriousness of the offence could not have caused Parliament to set the maximum penalty of imprisonment at twenty year</w:t>
      </w:r>
      <w:r w:rsidR="00B51771" w:rsidRPr="008B3A73">
        <w:rPr>
          <w:rFonts w:ascii="Times New Roman" w:hAnsi="Times New Roman" w:cs="Times New Roman"/>
          <w:sz w:val="24"/>
          <w:szCs w:val="24"/>
        </w:rPr>
        <w:t>s</w:t>
      </w:r>
      <w:r w:rsidRPr="008B3A73">
        <w:rPr>
          <w:rFonts w:ascii="Times New Roman" w:hAnsi="Times New Roman" w:cs="Times New Roman"/>
          <w:sz w:val="24"/>
          <w:szCs w:val="24"/>
        </w:rPr>
        <w:t xml:space="preserve">.  It is equally difficult to imagine the worst offence and worst offender deserving of the imposition of the maximum penalty of imprisonment of twenty years.  The proportionality requirement takes into account the fact that a threat of criminal prosecution, conviction and punishment for publishing or communicating falsehood to undermine public confidence in a security service institution </w:t>
      </w:r>
      <w:r w:rsidRPr="008B3A73">
        <w:rPr>
          <w:rFonts w:ascii="Times New Roman" w:hAnsi="Times New Roman" w:cs="Times New Roman"/>
          <w:sz w:val="24"/>
          <w:szCs w:val="24"/>
        </w:rPr>
        <w:lastRenderedPageBreak/>
        <w:t>must inevitably have an inhibiting effect on the exercise of freedom of expression.  The principle is concerned to prevent inhibition which extends beyond the subject matter of the law.</w:t>
      </w:r>
    </w:p>
    <w:p w:rsidR="002559EC" w:rsidRPr="008B3A73" w:rsidRDefault="002559EC" w:rsidP="00070CB4">
      <w:pPr>
        <w:spacing w:after="0" w:line="240" w:lineRule="auto"/>
        <w:ind w:firstLine="1440"/>
        <w:jc w:val="both"/>
        <w:rPr>
          <w:rFonts w:ascii="Times New Roman" w:hAnsi="Times New Roman" w:cs="Times New Roman"/>
          <w:sz w:val="24"/>
          <w:szCs w:val="24"/>
        </w:rPr>
      </w:pPr>
    </w:p>
    <w:p w:rsidR="00965715" w:rsidRPr="008B3A73" w:rsidRDefault="00561561" w:rsidP="0056156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The </w:t>
      </w:r>
      <w:r w:rsidR="00325401" w:rsidRPr="008B3A73">
        <w:rPr>
          <w:rFonts w:ascii="Times New Roman" w:hAnsi="Times New Roman" w:cs="Times New Roman"/>
          <w:sz w:val="24"/>
          <w:szCs w:val="24"/>
        </w:rPr>
        <w:t>pervasive</w:t>
      </w:r>
      <w:r w:rsidR="00770F44" w:rsidRPr="008B3A73">
        <w:rPr>
          <w:rFonts w:ascii="Times New Roman" w:hAnsi="Times New Roman" w:cs="Times New Roman"/>
          <w:sz w:val="24"/>
          <w:szCs w:val="24"/>
        </w:rPr>
        <w:t xml:space="preserve"> threat inhere</w:t>
      </w:r>
      <w:r w:rsidR="00480E19" w:rsidRPr="008B3A73">
        <w:rPr>
          <w:rFonts w:ascii="Times New Roman" w:hAnsi="Times New Roman" w:cs="Times New Roman"/>
          <w:sz w:val="24"/>
          <w:szCs w:val="24"/>
        </w:rPr>
        <w:t>n</w:t>
      </w:r>
      <w:r w:rsidR="00770F44" w:rsidRPr="008B3A73">
        <w:rPr>
          <w:rFonts w:ascii="Times New Roman" w:hAnsi="Times New Roman" w:cs="Times New Roman"/>
          <w:sz w:val="24"/>
          <w:szCs w:val="24"/>
        </w:rPr>
        <w:t xml:space="preserve">t in the very </w:t>
      </w:r>
      <w:r w:rsidRPr="008B3A73">
        <w:rPr>
          <w:rFonts w:ascii="Times New Roman" w:hAnsi="Times New Roman" w:cs="Times New Roman"/>
          <w:sz w:val="24"/>
          <w:szCs w:val="24"/>
        </w:rPr>
        <w:t xml:space="preserve">existence of </w:t>
      </w:r>
      <w:r w:rsidR="002559EC" w:rsidRPr="008B3A73">
        <w:rPr>
          <w:rFonts w:ascii="Times New Roman" w:hAnsi="Times New Roman" w:cs="Times New Roman"/>
          <w:sz w:val="24"/>
          <w:szCs w:val="24"/>
        </w:rPr>
        <w:t>a law authorising</w:t>
      </w:r>
      <w:r w:rsidR="00480E19" w:rsidRPr="008B3A73">
        <w:rPr>
          <w:rFonts w:ascii="Times New Roman" w:hAnsi="Times New Roman" w:cs="Times New Roman"/>
          <w:sz w:val="24"/>
          <w:szCs w:val="24"/>
        </w:rPr>
        <w:t xml:space="preserve"> </w:t>
      </w:r>
      <w:r w:rsidR="0032615F" w:rsidRPr="008B3A73">
        <w:rPr>
          <w:rFonts w:ascii="Times New Roman" w:hAnsi="Times New Roman" w:cs="Times New Roman"/>
          <w:sz w:val="24"/>
          <w:szCs w:val="24"/>
        </w:rPr>
        <w:t>a criminal prosecution for making a false statement</w:t>
      </w:r>
      <w:r w:rsidR="00586682" w:rsidRPr="008B3A73">
        <w:rPr>
          <w:rFonts w:ascii="Times New Roman" w:hAnsi="Times New Roman" w:cs="Times New Roman"/>
          <w:sz w:val="24"/>
          <w:szCs w:val="24"/>
        </w:rPr>
        <w:t xml:space="preserve"> coupled with the prospects of sufferin</w:t>
      </w:r>
      <w:r w:rsidR="00B51771" w:rsidRPr="008B3A73">
        <w:rPr>
          <w:rFonts w:ascii="Times New Roman" w:hAnsi="Times New Roman" w:cs="Times New Roman"/>
          <w:sz w:val="24"/>
          <w:szCs w:val="24"/>
        </w:rPr>
        <w:t xml:space="preserve">g a sentence of imprisonment </w:t>
      </w:r>
      <w:r w:rsidR="002559EC" w:rsidRPr="008B3A73">
        <w:rPr>
          <w:rFonts w:ascii="Times New Roman" w:hAnsi="Times New Roman" w:cs="Times New Roman"/>
          <w:sz w:val="24"/>
          <w:szCs w:val="24"/>
        </w:rPr>
        <w:t xml:space="preserve">up to </w:t>
      </w:r>
      <w:r w:rsidR="00586682" w:rsidRPr="008B3A73">
        <w:rPr>
          <w:rFonts w:ascii="Times New Roman" w:hAnsi="Times New Roman" w:cs="Times New Roman"/>
          <w:sz w:val="24"/>
          <w:szCs w:val="24"/>
        </w:rPr>
        <w:t xml:space="preserve">twenty years has an </w:t>
      </w:r>
      <w:r w:rsidR="002A70D4" w:rsidRPr="008B3A73">
        <w:rPr>
          <w:rFonts w:ascii="Times New Roman" w:hAnsi="Times New Roman" w:cs="Times New Roman"/>
          <w:sz w:val="24"/>
          <w:szCs w:val="24"/>
        </w:rPr>
        <w:t xml:space="preserve">unconstitutionally </w:t>
      </w:r>
      <w:r w:rsidR="00586682" w:rsidRPr="008B3A73">
        <w:rPr>
          <w:rFonts w:ascii="Times New Roman" w:hAnsi="Times New Roman" w:cs="Times New Roman"/>
          <w:sz w:val="24"/>
          <w:szCs w:val="24"/>
        </w:rPr>
        <w:t xml:space="preserve">inhibiting effect on the exercise of the right to freedom of expression by all citizens.  </w:t>
      </w:r>
    </w:p>
    <w:p w:rsidR="00965715" w:rsidRPr="008B3A73" w:rsidRDefault="00965715" w:rsidP="00561561">
      <w:pPr>
        <w:spacing w:after="0" w:line="480" w:lineRule="auto"/>
        <w:ind w:firstLine="1440"/>
        <w:jc w:val="both"/>
        <w:rPr>
          <w:rFonts w:ascii="Times New Roman" w:hAnsi="Times New Roman" w:cs="Times New Roman"/>
          <w:sz w:val="24"/>
          <w:szCs w:val="24"/>
        </w:rPr>
      </w:pPr>
    </w:p>
    <w:p w:rsidR="00ED7E0C" w:rsidRPr="008B3A73" w:rsidRDefault="00586682" w:rsidP="0056156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 xml:space="preserve">People </w:t>
      </w:r>
      <w:r w:rsidR="002559EC" w:rsidRPr="008B3A73">
        <w:rPr>
          <w:rFonts w:ascii="Times New Roman" w:hAnsi="Times New Roman" w:cs="Times New Roman"/>
          <w:sz w:val="24"/>
          <w:szCs w:val="24"/>
        </w:rPr>
        <w:t>may</w:t>
      </w:r>
      <w:r w:rsidR="0032615F" w:rsidRPr="008B3A73">
        <w:rPr>
          <w:rFonts w:ascii="Times New Roman" w:hAnsi="Times New Roman" w:cs="Times New Roman"/>
          <w:sz w:val="24"/>
          <w:szCs w:val="24"/>
        </w:rPr>
        <w:t xml:space="preserve"> be inhibited from </w:t>
      </w:r>
      <w:r w:rsidR="002559EC" w:rsidRPr="008B3A73">
        <w:rPr>
          <w:rFonts w:ascii="Times New Roman" w:hAnsi="Times New Roman" w:cs="Times New Roman"/>
          <w:sz w:val="24"/>
          <w:szCs w:val="24"/>
        </w:rPr>
        <w:t xml:space="preserve">saying what they desire to say or publish </w:t>
      </w:r>
      <w:r w:rsidRPr="008B3A73">
        <w:rPr>
          <w:rFonts w:ascii="Times New Roman" w:hAnsi="Times New Roman" w:cs="Times New Roman"/>
          <w:sz w:val="24"/>
          <w:szCs w:val="24"/>
        </w:rPr>
        <w:t>for fear</w:t>
      </w:r>
      <w:r w:rsidR="002559EC" w:rsidRPr="008B3A73">
        <w:rPr>
          <w:rFonts w:ascii="Times New Roman" w:hAnsi="Times New Roman" w:cs="Times New Roman"/>
          <w:sz w:val="24"/>
          <w:szCs w:val="24"/>
        </w:rPr>
        <w:t xml:space="preserve"> that if they a</w:t>
      </w:r>
      <w:r w:rsidR="00965715" w:rsidRPr="008B3A73">
        <w:rPr>
          <w:rFonts w:ascii="Times New Roman" w:hAnsi="Times New Roman" w:cs="Times New Roman"/>
          <w:sz w:val="24"/>
          <w:szCs w:val="24"/>
        </w:rPr>
        <w:t>re caught, prosecuted and fail</w:t>
      </w:r>
      <w:r w:rsidR="002A70D4" w:rsidRPr="008B3A73">
        <w:rPr>
          <w:rFonts w:ascii="Times New Roman" w:hAnsi="Times New Roman" w:cs="Times New Roman"/>
          <w:sz w:val="24"/>
          <w:szCs w:val="24"/>
        </w:rPr>
        <w:t xml:space="preserve"> to prove that what they said or wrote is true they may be convicted and sentenced to long terms of imprisonment.  </w:t>
      </w:r>
      <w:r w:rsidR="00330380" w:rsidRPr="008B3A73">
        <w:rPr>
          <w:rFonts w:ascii="Times New Roman" w:hAnsi="Times New Roman" w:cs="Times New Roman"/>
          <w:sz w:val="24"/>
          <w:szCs w:val="24"/>
        </w:rPr>
        <w:t xml:space="preserve">  This is particularly </w:t>
      </w:r>
      <w:r w:rsidR="002E591E" w:rsidRPr="008B3A73">
        <w:rPr>
          <w:rFonts w:ascii="Times New Roman" w:hAnsi="Times New Roman" w:cs="Times New Roman"/>
          <w:sz w:val="24"/>
          <w:szCs w:val="24"/>
        </w:rPr>
        <w:t xml:space="preserve">the </w:t>
      </w:r>
      <w:r w:rsidR="00965715" w:rsidRPr="008B3A73">
        <w:rPr>
          <w:rFonts w:ascii="Times New Roman" w:hAnsi="Times New Roman" w:cs="Times New Roman"/>
          <w:sz w:val="24"/>
          <w:szCs w:val="24"/>
        </w:rPr>
        <w:t>case when regard</w:t>
      </w:r>
      <w:r w:rsidR="002A70D4" w:rsidRPr="008B3A73">
        <w:rPr>
          <w:rFonts w:ascii="Times New Roman" w:hAnsi="Times New Roman" w:cs="Times New Roman"/>
          <w:sz w:val="24"/>
          <w:szCs w:val="24"/>
        </w:rPr>
        <w:t xml:space="preserve"> is had </w:t>
      </w:r>
      <w:r w:rsidR="00965715" w:rsidRPr="008B3A73">
        <w:rPr>
          <w:rFonts w:ascii="Times New Roman" w:hAnsi="Times New Roman" w:cs="Times New Roman"/>
          <w:sz w:val="24"/>
          <w:szCs w:val="24"/>
        </w:rPr>
        <w:t>to</w:t>
      </w:r>
      <w:r w:rsidR="002A70D4" w:rsidRPr="008B3A73">
        <w:rPr>
          <w:rFonts w:ascii="Times New Roman" w:hAnsi="Times New Roman" w:cs="Times New Roman"/>
          <w:sz w:val="24"/>
          <w:szCs w:val="24"/>
        </w:rPr>
        <w:t xml:space="preserve"> the fact that be</w:t>
      </w:r>
      <w:r w:rsidR="002E591E" w:rsidRPr="008B3A73">
        <w:rPr>
          <w:rFonts w:ascii="Times New Roman" w:hAnsi="Times New Roman" w:cs="Times New Roman"/>
          <w:sz w:val="24"/>
          <w:szCs w:val="24"/>
        </w:rPr>
        <w:t>cause of the pervasive nature of false factual statements</w:t>
      </w:r>
      <w:r w:rsidR="002559EC" w:rsidRPr="008B3A73">
        <w:rPr>
          <w:rFonts w:ascii="Times New Roman" w:hAnsi="Times New Roman" w:cs="Times New Roman"/>
          <w:sz w:val="24"/>
          <w:szCs w:val="24"/>
        </w:rPr>
        <w:t>,</w:t>
      </w:r>
      <w:r w:rsidR="002E591E" w:rsidRPr="008B3A73">
        <w:rPr>
          <w:rFonts w:ascii="Times New Roman" w:hAnsi="Times New Roman" w:cs="Times New Roman"/>
          <w:sz w:val="24"/>
          <w:szCs w:val="24"/>
        </w:rPr>
        <w:t xml:space="preserve"> Government is provided with a weapon </w:t>
      </w:r>
      <w:r w:rsidR="002A70D4" w:rsidRPr="008B3A73">
        <w:rPr>
          <w:rFonts w:ascii="Times New Roman" w:hAnsi="Times New Roman" w:cs="Times New Roman"/>
          <w:sz w:val="24"/>
          <w:szCs w:val="24"/>
        </w:rPr>
        <w:t>which it may use to prosecute falsehoods against security service institutions</w:t>
      </w:r>
      <w:r w:rsidR="002E591E" w:rsidRPr="008B3A73">
        <w:rPr>
          <w:rFonts w:ascii="Times New Roman" w:hAnsi="Times New Roman" w:cs="Times New Roman"/>
          <w:sz w:val="24"/>
          <w:szCs w:val="24"/>
        </w:rPr>
        <w:t xml:space="preserve"> without more.  Those who are unpopular may fear that the Government will use that </w:t>
      </w:r>
      <w:r w:rsidR="00D24C69" w:rsidRPr="008B3A73">
        <w:rPr>
          <w:rFonts w:ascii="Times New Roman" w:hAnsi="Times New Roman" w:cs="Times New Roman"/>
          <w:sz w:val="24"/>
          <w:szCs w:val="24"/>
        </w:rPr>
        <w:t>weapon selectively against them</w:t>
      </w:r>
      <w:r w:rsidRPr="008B3A73">
        <w:rPr>
          <w:rFonts w:ascii="Times New Roman" w:hAnsi="Times New Roman" w:cs="Times New Roman"/>
          <w:sz w:val="24"/>
          <w:szCs w:val="24"/>
        </w:rPr>
        <w:t>.</w:t>
      </w:r>
      <w:r w:rsidR="00D24C69" w:rsidRPr="008B3A73">
        <w:rPr>
          <w:rFonts w:ascii="Times New Roman" w:hAnsi="Times New Roman" w:cs="Times New Roman"/>
          <w:sz w:val="24"/>
          <w:szCs w:val="24"/>
        </w:rPr>
        <w:t xml:space="preserve"> </w:t>
      </w:r>
    </w:p>
    <w:p w:rsidR="00ED7E0C" w:rsidRPr="008B3A73" w:rsidRDefault="00ED7E0C" w:rsidP="00561561">
      <w:pPr>
        <w:spacing w:after="0" w:line="480" w:lineRule="auto"/>
        <w:ind w:firstLine="1440"/>
        <w:jc w:val="both"/>
        <w:rPr>
          <w:rFonts w:ascii="Times New Roman" w:hAnsi="Times New Roman" w:cs="Times New Roman"/>
          <w:sz w:val="24"/>
          <w:szCs w:val="24"/>
        </w:rPr>
      </w:pPr>
    </w:p>
    <w:p w:rsidR="007841C3" w:rsidRPr="008B3A73" w:rsidRDefault="00480E19" w:rsidP="00561561">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The chilling effect of the dispr</w:t>
      </w:r>
      <w:r w:rsidR="00427267" w:rsidRPr="008B3A73">
        <w:rPr>
          <w:rFonts w:ascii="Times New Roman" w:hAnsi="Times New Roman" w:cs="Times New Roman"/>
          <w:sz w:val="24"/>
          <w:szCs w:val="24"/>
        </w:rPr>
        <w:t>oportionate threat of th</w:t>
      </w:r>
      <w:r w:rsidR="00965715" w:rsidRPr="008B3A73">
        <w:rPr>
          <w:rFonts w:ascii="Times New Roman" w:hAnsi="Times New Roman" w:cs="Times New Roman"/>
          <w:sz w:val="24"/>
          <w:szCs w:val="24"/>
        </w:rPr>
        <w:t>e period of the maximum penalty</w:t>
      </w:r>
      <w:r w:rsidRPr="008B3A73">
        <w:rPr>
          <w:rFonts w:ascii="Times New Roman" w:hAnsi="Times New Roman" w:cs="Times New Roman"/>
          <w:sz w:val="24"/>
          <w:szCs w:val="24"/>
        </w:rPr>
        <w:t xml:space="preserve"> of imprisonment </w:t>
      </w:r>
      <w:r w:rsidR="00427267" w:rsidRPr="008B3A73">
        <w:rPr>
          <w:rFonts w:ascii="Times New Roman" w:hAnsi="Times New Roman" w:cs="Times New Roman"/>
          <w:sz w:val="24"/>
          <w:szCs w:val="24"/>
        </w:rPr>
        <w:t xml:space="preserve">to which </w:t>
      </w:r>
      <w:r w:rsidR="007841C3" w:rsidRPr="008B3A73">
        <w:rPr>
          <w:rFonts w:ascii="Times New Roman" w:hAnsi="Times New Roman" w:cs="Times New Roman"/>
          <w:sz w:val="24"/>
          <w:szCs w:val="24"/>
        </w:rPr>
        <w:t xml:space="preserve">a person convicted of the offence </w:t>
      </w:r>
      <w:r w:rsidR="003122DA" w:rsidRPr="008B3A73">
        <w:rPr>
          <w:rFonts w:ascii="Times New Roman" w:hAnsi="Times New Roman" w:cs="Times New Roman"/>
          <w:sz w:val="24"/>
          <w:szCs w:val="24"/>
        </w:rPr>
        <w:t xml:space="preserve">is liable </w:t>
      </w:r>
      <w:r w:rsidRPr="008B3A73">
        <w:rPr>
          <w:rFonts w:ascii="Times New Roman" w:hAnsi="Times New Roman" w:cs="Times New Roman"/>
          <w:sz w:val="24"/>
          <w:szCs w:val="24"/>
        </w:rPr>
        <w:t>harm</w:t>
      </w:r>
      <w:r w:rsidR="00427267" w:rsidRPr="008B3A73">
        <w:rPr>
          <w:rFonts w:ascii="Times New Roman" w:hAnsi="Times New Roman" w:cs="Times New Roman"/>
          <w:sz w:val="24"/>
          <w:szCs w:val="24"/>
        </w:rPr>
        <w:t>s</w:t>
      </w:r>
      <w:r w:rsidRPr="008B3A73">
        <w:rPr>
          <w:rFonts w:ascii="Times New Roman" w:hAnsi="Times New Roman" w:cs="Times New Roman"/>
          <w:sz w:val="24"/>
          <w:szCs w:val="24"/>
        </w:rPr>
        <w:t xml:space="preserve"> operation</w:t>
      </w:r>
      <w:r w:rsidR="00BE534D" w:rsidRPr="008B3A73">
        <w:rPr>
          <w:rFonts w:ascii="Times New Roman" w:hAnsi="Times New Roman" w:cs="Times New Roman"/>
          <w:sz w:val="24"/>
          <w:szCs w:val="24"/>
        </w:rPr>
        <w:t>s</w:t>
      </w:r>
      <w:r w:rsidR="00E66629" w:rsidRPr="008B3A73">
        <w:rPr>
          <w:rFonts w:ascii="Times New Roman" w:hAnsi="Times New Roman" w:cs="Times New Roman"/>
          <w:sz w:val="24"/>
          <w:szCs w:val="24"/>
        </w:rPr>
        <w:t xml:space="preserve"> of a free media</w:t>
      </w:r>
      <w:r w:rsidRPr="008B3A73">
        <w:rPr>
          <w:rFonts w:ascii="Times New Roman" w:hAnsi="Times New Roman" w:cs="Times New Roman"/>
          <w:sz w:val="24"/>
          <w:szCs w:val="24"/>
        </w:rPr>
        <w:t xml:space="preserve">. </w:t>
      </w:r>
      <w:r w:rsidR="00561561" w:rsidRPr="008B3A73">
        <w:rPr>
          <w:rFonts w:ascii="Times New Roman" w:hAnsi="Times New Roman" w:cs="Times New Roman"/>
          <w:sz w:val="24"/>
          <w:szCs w:val="24"/>
        </w:rPr>
        <w:t xml:space="preserve"> By authorising the </w:t>
      </w:r>
      <w:r w:rsidR="003736B6" w:rsidRPr="008B3A73">
        <w:rPr>
          <w:rFonts w:ascii="Times New Roman" w:hAnsi="Times New Roman" w:cs="Times New Roman"/>
          <w:sz w:val="24"/>
          <w:szCs w:val="24"/>
        </w:rPr>
        <w:t>discretionary</w:t>
      </w:r>
      <w:r w:rsidR="00561561" w:rsidRPr="008B3A73">
        <w:rPr>
          <w:rFonts w:ascii="Times New Roman" w:hAnsi="Times New Roman" w:cs="Times New Roman"/>
          <w:sz w:val="24"/>
          <w:szCs w:val="24"/>
        </w:rPr>
        <w:t xml:space="preserve"> imposition of </w:t>
      </w:r>
      <w:r w:rsidR="003736B6" w:rsidRPr="008B3A73">
        <w:rPr>
          <w:rFonts w:ascii="Times New Roman" w:hAnsi="Times New Roman" w:cs="Times New Roman"/>
          <w:sz w:val="24"/>
          <w:szCs w:val="24"/>
        </w:rPr>
        <w:t>a maximum punishment of</w:t>
      </w:r>
      <w:r w:rsidR="00561561" w:rsidRPr="008B3A73">
        <w:rPr>
          <w:rFonts w:ascii="Times New Roman" w:hAnsi="Times New Roman" w:cs="Times New Roman"/>
          <w:sz w:val="24"/>
          <w:szCs w:val="24"/>
        </w:rPr>
        <w:t xml:space="preserve"> twenty years </w:t>
      </w:r>
      <w:r w:rsidR="009641CA" w:rsidRPr="008B3A73">
        <w:rPr>
          <w:rFonts w:ascii="Times New Roman" w:hAnsi="Times New Roman" w:cs="Times New Roman"/>
          <w:sz w:val="24"/>
          <w:szCs w:val="24"/>
        </w:rPr>
        <w:t xml:space="preserve">imprisonment </w:t>
      </w:r>
      <w:r w:rsidR="00561561" w:rsidRPr="008B3A73">
        <w:rPr>
          <w:rFonts w:ascii="Times New Roman" w:hAnsi="Times New Roman" w:cs="Times New Roman"/>
          <w:sz w:val="24"/>
          <w:szCs w:val="24"/>
        </w:rPr>
        <w:t>for offences amounting to attempts, s 31(a</w:t>
      </w:r>
      <w:r w:rsidR="00F03C83" w:rsidRPr="008B3A73">
        <w:rPr>
          <w:rFonts w:ascii="Times New Roman" w:hAnsi="Times New Roman" w:cs="Times New Roman"/>
          <w:sz w:val="24"/>
          <w:szCs w:val="24"/>
        </w:rPr>
        <w:t>) (</w:t>
      </w:r>
      <w:r w:rsidR="00561561" w:rsidRPr="008B3A73">
        <w:rPr>
          <w:rFonts w:ascii="Times New Roman" w:hAnsi="Times New Roman" w:cs="Times New Roman"/>
          <w:sz w:val="24"/>
          <w:szCs w:val="24"/>
        </w:rPr>
        <w:t xml:space="preserve">iii) of the Criminal Code has a serious </w:t>
      </w:r>
      <w:r w:rsidR="00C65FD0" w:rsidRPr="008B3A73">
        <w:rPr>
          <w:rFonts w:ascii="Times New Roman" w:hAnsi="Times New Roman" w:cs="Times New Roman"/>
          <w:sz w:val="24"/>
          <w:szCs w:val="24"/>
        </w:rPr>
        <w:t xml:space="preserve">inhibiting </w:t>
      </w:r>
      <w:r w:rsidR="00561561" w:rsidRPr="008B3A73">
        <w:rPr>
          <w:rFonts w:ascii="Times New Roman" w:hAnsi="Times New Roman" w:cs="Times New Roman"/>
          <w:sz w:val="24"/>
          <w:szCs w:val="24"/>
        </w:rPr>
        <w:t>effect on the exercise of the right to freely criticise public institutions in the</w:t>
      </w:r>
      <w:r w:rsidR="00440789" w:rsidRPr="008B3A73">
        <w:rPr>
          <w:rFonts w:ascii="Times New Roman" w:hAnsi="Times New Roman" w:cs="Times New Roman"/>
          <w:sz w:val="24"/>
          <w:szCs w:val="24"/>
        </w:rPr>
        <w:t xml:space="preserve"> performance of </w:t>
      </w:r>
      <w:r w:rsidR="00E876BC" w:rsidRPr="008B3A73">
        <w:rPr>
          <w:rFonts w:ascii="Times New Roman" w:hAnsi="Times New Roman" w:cs="Times New Roman"/>
          <w:sz w:val="24"/>
          <w:szCs w:val="24"/>
        </w:rPr>
        <w:t xml:space="preserve">their </w:t>
      </w:r>
      <w:r w:rsidR="00440789" w:rsidRPr="008B3A73">
        <w:rPr>
          <w:rFonts w:ascii="Times New Roman" w:hAnsi="Times New Roman" w:cs="Times New Roman"/>
          <w:sz w:val="24"/>
          <w:szCs w:val="24"/>
        </w:rPr>
        <w:t xml:space="preserve">functions. </w:t>
      </w:r>
    </w:p>
    <w:p w:rsidR="007841C3" w:rsidRPr="008B3A73" w:rsidRDefault="007841C3" w:rsidP="00561561">
      <w:pPr>
        <w:spacing w:after="0" w:line="480" w:lineRule="auto"/>
        <w:ind w:firstLine="1440"/>
        <w:jc w:val="both"/>
        <w:rPr>
          <w:rFonts w:ascii="Times New Roman" w:hAnsi="Times New Roman" w:cs="Times New Roman"/>
          <w:sz w:val="24"/>
          <w:szCs w:val="24"/>
        </w:rPr>
      </w:pPr>
    </w:p>
    <w:p w:rsidR="007841C3" w:rsidRPr="008B3A73" w:rsidRDefault="007841C3" w:rsidP="007841C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lastRenderedPageBreak/>
        <w:t xml:space="preserve">A strong constitutional protection of freedom of expression cannot tolerate the imposition of self censorship on free speech and press through fear of lengthy sentences of imprisonment for offences of publishing or communicating false news.  </w:t>
      </w:r>
    </w:p>
    <w:p w:rsidR="00965715" w:rsidRPr="008B3A73" w:rsidRDefault="00965715" w:rsidP="007841C3">
      <w:pPr>
        <w:spacing w:after="0" w:line="480" w:lineRule="auto"/>
        <w:ind w:firstLine="1440"/>
        <w:jc w:val="both"/>
        <w:rPr>
          <w:rFonts w:ascii="Times New Roman" w:hAnsi="Times New Roman" w:cs="Times New Roman"/>
          <w:sz w:val="24"/>
          <w:szCs w:val="24"/>
        </w:rPr>
      </w:pPr>
    </w:p>
    <w:p w:rsidR="00965715" w:rsidRPr="008B3A73" w:rsidRDefault="00965715" w:rsidP="007841C3">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Taking into account the fact that freedom of expression is peculiarly more vulnerable to the “chilling effects” of criminal sanctions than any other fundamental right it has been stated by the UN Special Rapporteur on freedom of opinion and expression that penal sanctions, particularly imprisonment should never be applied to offences of publishing false news.  The higher the level of the maximum penalty of imprisonment the greater the chilling effect on freedom of expression.</w:t>
      </w:r>
    </w:p>
    <w:p w:rsidR="00DA6536" w:rsidRPr="008B3A73" w:rsidRDefault="00DA6536" w:rsidP="00DA6536">
      <w:pPr>
        <w:spacing w:after="0" w:line="480" w:lineRule="auto"/>
        <w:jc w:val="both"/>
        <w:rPr>
          <w:rFonts w:ascii="Times New Roman" w:hAnsi="Times New Roman" w:cs="Times New Roman"/>
          <w:sz w:val="24"/>
          <w:szCs w:val="24"/>
        </w:rPr>
      </w:pPr>
    </w:p>
    <w:p w:rsidR="00004D62" w:rsidRPr="008B3A73" w:rsidRDefault="00004D62" w:rsidP="00111AFC">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t xml:space="preserve">The United Nations Human Rights Commission commented on </w:t>
      </w:r>
      <w:r w:rsidR="00BC1437" w:rsidRPr="008B3A73">
        <w:rPr>
          <w:rFonts w:ascii="Times New Roman" w:hAnsi="Times New Roman" w:cs="Times New Roman"/>
          <w:sz w:val="24"/>
          <w:szCs w:val="24"/>
        </w:rPr>
        <w:t>the effect of the use of</w:t>
      </w:r>
      <w:r w:rsidRPr="008B3A73">
        <w:rPr>
          <w:rFonts w:ascii="Times New Roman" w:hAnsi="Times New Roman" w:cs="Times New Roman"/>
          <w:sz w:val="24"/>
          <w:szCs w:val="24"/>
        </w:rPr>
        <w:t xml:space="preserve"> sentences of imprisonment for offences of </w:t>
      </w:r>
      <w:r w:rsidR="00E84BBB" w:rsidRPr="008B3A73">
        <w:rPr>
          <w:rFonts w:ascii="Times New Roman" w:hAnsi="Times New Roman" w:cs="Times New Roman"/>
          <w:sz w:val="24"/>
          <w:szCs w:val="24"/>
        </w:rPr>
        <w:t>publishing</w:t>
      </w:r>
      <w:r w:rsidRPr="008B3A73">
        <w:rPr>
          <w:rFonts w:ascii="Times New Roman" w:hAnsi="Times New Roman" w:cs="Times New Roman"/>
          <w:sz w:val="24"/>
          <w:szCs w:val="24"/>
        </w:rPr>
        <w:t xml:space="preserve"> or communicati</w:t>
      </w:r>
      <w:r w:rsidR="003600F6" w:rsidRPr="008B3A73">
        <w:rPr>
          <w:rFonts w:ascii="Times New Roman" w:hAnsi="Times New Roman" w:cs="Times New Roman"/>
          <w:sz w:val="24"/>
          <w:szCs w:val="24"/>
        </w:rPr>
        <w:t>ng</w:t>
      </w:r>
      <w:r w:rsidRPr="008B3A73">
        <w:rPr>
          <w:rFonts w:ascii="Times New Roman" w:hAnsi="Times New Roman" w:cs="Times New Roman"/>
          <w:sz w:val="24"/>
          <w:szCs w:val="24"/>
        </w:rPr>
        <w:t xml:space="preserve"> false news.  In 2000 the UN Special Rapporteur made a statement on the unacceptability of imprisonment under false news provision</w:t>
      </w:r>
      <w:r w:rsidR="00FA09A9" w:rsidRPr="008B3A73">
        <w:rPr>
          <w:rFonts w:ascii="Times New Roman" w:hAnsi="Times New Roman" w:cs="Times New Roman"/>
          <w:sz w:val="24"/>
          <w:szCs w:val="24"/>
        </w:rPr>
        <w:t>s</w:t>
      </w:r>
      <w:r w:rsidRPr="008B3A73">
        <w:rPr>
          <w:rFonts w:ascii="Times New Roman" w:hAnsi="Times New Roman" w:cs="Times New Roman"/>
          <w:sz w:val="24"/>
          <w:szCs w:val="24"/>
        </w:rPr>
        <w:t xml:space="preserve"> saying:</w:t>
      </w:r>
    </w:p>
    <w:p w:rsidR="00DA6536" w:rsidRPr="008B3A73" w:rsidRDefault="00004D62" w:rsidP="00B51771">
      <w:pPr>
        <w:spacing w:after="0" w:line="240" w:lineRule="auto"/>
        <w:ind w:left="720"/>
        <w:jc w:val="both"/>
        <w:rPr>
          <w:rFonts w:ascii="Times New Roman" w:hAnsi="Times New Roman" w:cs="Times New Roman"/>
          <w:sz w:val="24"/>
          <w:szCs w:val="24"/>
        </w:rPr>
      </w:pPr>
      <w:r w:rsidRPr="008B3A73">
        <w:rPr>
          <w:rFonts w:ascii="Times New Roman" w:hAnsi="Times New Roman" w:cs="Times New Roman"/>
          <w:sz w:val="24"/>
          <w:szCs w:val="24"/>
        </w:rPr>
        <w:t>“In the case of offences such as publishing or broadcasting “false” or “alarmist” information, prison terms are both reprehensible and out of proportion to the harm suffered by the victim.  In all such cases imprisonment as punishment for the peaceful expression of an opinion constitutes a serious violation of human rights.”</w:t>
      </w:r>
    </w:p>
    <w:p w:rsidR="003638FE" w:rsidRPr="008B3A73" w:rsidRDefault="003638FE" w:rsidP="00B51771">
      <w:pPr>
        <w:spacing w:after="0" w:line="240" w:lineRule="auto"/>
        <w:ind w:left="720"/>
        <w:jc w:val="both"/>
        <w:rPr>
          <w:rFonts w:ascii="Times New Roman" w:hAnsi="Times New Roman" w:cs="Times New Roman"/>
          <w:sz w:val="24"/>
          <w:szCs w:val="24"/>
        </w:rPr>
      </w:pPr>
    </w:p>
    <w:p w:rsidR="003638FE" w:rsidRPr="008B3A73" w:rsidRDefault="003638FE" w:rsidP="00B51771">
      <w:pPr>
        <w:spacing w:after="0" w:line="240" w:lineRule="auto"/>
        <w:ind w:left="720"/>
        <w:jc w:val="both"/>
        <w:rPr>
          <w:rFonts w:ascii="Times New Roman" w:hAnsi="Times New Roman" w:cs="Times New Roman"/>
          <w:sz w:val="24"/>
          <w:szCs w:val="24"/>
        </w:rPr>
      </w:pPr>
    </w:p>
    <w:p w:rsidR="003638FE" w:rsidRPr="008B3A73" w:rsidRDefault="003638FE" w:rsidP="00B51771">
      <w:pPr>
        <w:spacing w:after="0" w:line="240" w:lineRule="auto"/>
        <w:ind w:left="720"/>
        <w:jc w:val="both"/>
        <w:rPr>
          <w:rFonts w:ascii="Times New Roman" w:hAnsi="Times New Roman" w:cs="Times New Roman"/>
          <w:sz w:val="24"/>
          <w:szCs w:val="24"/>
        </w:rPr>
      </w:pPr>
    </w:p>
    <w:p w:rsidR="00DA6536" w:rsidRDefault="00DA6536" w:rsidP="003122DA">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Provisions of a law which fixes a maximum level of punishment disproportionate to the objective pursued have the effect of setting a court up as an inadvertent censor of freedom of expression contrary to its constitutional function of safeguarding the enjoyment of fundamental human rights.</w:t>
      </w:r>
    </w:p>
    <w:p w:rsidR="00070CB4" w:rsidRPr="008B3A73" w:rsidRDefault="00070CB4" w:rsidP="003122DA">
      <w:pPr>
        <w:spacing w:after="0" w:line="480" w:lineRule="auto"/>
        <w:ind w:firstLine="1440"/>
        <w:jc w:val="both"/>
        <w:rPr>
          <w:rFonts w:ascii="Times New Roman" w:hAnsi="Times New Roman" w:cs="Times New Roman"/>
          <w:sz w:val="24"/>
          <w:szCs w:val="24"/>
        </w:rPr>
      </w:pPr>
    </w:p>
    <w:p w:rsidR="00DA6536" w:rsidRPr="008B3A73" w:rsidRDefault="00DA6536" w:rsidP="00DA6536">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sz w:val="24"/>
          <w:szCs w:val="24"/>
        </w:rPr>
        <w:t>Experience has sh</w:t>
      </w:r>
      <w:r w:rsidR="003122DA" w:rsidRPr="008B3A73">
        <w:rPr>
          <w:rFonts w:ascii="Times New Roman" w:hAnsi="Times New Roman" w:cs="Times New Roman"/>
          <w:sz w:val="24"/>
          <w:szCs w:val="24"/>
        </w:rPr>
        <w:t>own that it is difficult to ex</w:t>
      </w:r>
      <w:r w:rsidRPr="008B3A73">
        <w:rPr>
          <w:rFonts w:ascii="Times New Roman" w:hAnsi="Times New Roman" w:cs="Times New Roman"/>
          <w:sz w:val="24"/>
          <w:szCs w:val="24"/>
        </w:rPr>
        <w:t xml:space="preserve">cise false statements on matters of public concern such as the performance of law enforcement agents without significantly </w:t>
      </w:r>
      <w:r w:rsidRPr="008B3A73">
        <w:rPr>
          <w:rFonts w:ascii="Times New Roman" w:hAnsi="Times New Roman" w:cs="Times New Roman"/>
          <w:sz w:val="24"/>
          <w:szCs w:val="24"/>
        </w:rPr>
        <w:lastRenderedPageBreak/>
        <w:t xml:space="preserve">damaging democratic self-governance.  The UNHRC has even gone to the extent of recommending the scrapping of false news provisions from statute books because they </w:t>
      </w:r>
      <w:r w:rsidRPr="008B3A73">
        <w:rPr>
          <w:rFonts w:ascii="Times New Roman" w:hAnsi="Times New Roman" w:cs="Times New Roman"/>
          <w:sz w:val="24"/>
          <w:szCs w:val="24"/>
        </w:rPr>
        <w:br/>
        <w:t xml:space="preserve">“unduly limit the exercise of freedom of opinion and expression”.  </w:t>
      </w:r>
      <w:r w:rsidR="00B51771" w:rsidRPr="008B3A73">
        <w:rPr>
          <w:rFonts w:ascii="Times New Roman" w:hAnsi="Times New Roman" w:cs="Times New Roman"/>
          <w:sz w:val="24"/>
          <w:szCs w:val="24"/>
        </w:rPr>
        <w:t xml:space="preserve">What all this means is that such laws are not deemed necessary in a democratic society.  </w:t>
      </w:r>
      <w:r w:rsidRPr="008B3A73">
        <w:rPr>
          <w:rFonts w:ascii="Times New Roman" w:hAnsi="Times New Roman" w:cs="Times New Roman"/>
          <w:sz w:val="24"/>
          <w:szCs w:val="24"/>
        </w:rPr>
        <w:t xml:space="preserve">What is clear is that because of the severity of the deleterious effects on the exercise of freedom of expression of the level of </w:t>
      </w:r>
      <w:r w:rsidR="003122DA" w:rsidRPr="008B3A73">
        <w:rPr>
          <w:rFonts w:ascii="Times New Roman" w:hAnsi="Times New Roman" w:cs="Times New Roman"/>
          <w:sz w:val="24"/>
          <w:szCs w:val="24"/>
        </w:rPr>
        <w:t xml:space="preserve">the </w:t>
      </w:r>
      <w:r w:rsidRPr="008B3A73">
        <w:rPr>
          <w:rFonts w:ascii="Times New Roman" w:hAnsi="Times New Roman" w:cs="Times New Roman"/>
          <w:sz w:val="24"/>
          <w:szCs w:val="24"/>
        </w:rPr>
        <w:t xml:space="preserve">maximum penalty of imprisonment the law is not justified by the objective it is intended to serve.  </w:t>
      </w:r>
      <w:r w:rsidR="00B51771" w:rsidRPr="008B3A73">
        <w:rPr>
          <w:rFonts w:ascii="Times New Roman" w:hAnsi="Times New Roman" w:cs="Times New Roman"/>
          <w:sz w:val="24"/>
          <w:szCs w:val="24"/>
        </w:rPr>
        <w:t xml:space="preserve">The requirement that there must be a reasonable relationship of proportionality between the means employed and the aim sought to be realised by the </w:t>
      </w:r>
      <w:r w:rsidR="00AA2FBB" w:rsidRPr="008B3A73">
        <w:rPr>
          <w:rFonts w:ascii="Times New Roman" w:hAnsi="Times New Roman" w:cs="Times New Roman"/>
          <w:sz w:val="24"/>
          <w:szCs w:val="24"/>
        </w:rPr>
        <w:t>measure applied by the State in restricting the exercise of freedom of expression was not met.</w:t>
      </w:r>
    </w:p>
    <w:p w:rsidR="00E37B17" w:rsidRPr="008B3A73" w:rsidRDefault="00E37B17" w:rsidP="00DA6536">
      <w:pPr>
        <w:spacing w:after="0" w:line="480" w:lineRule="auto"/>
        <w:ind w:firstLine="1440"/>
        <w:jc w:val="both"/>
        <w:rPr>
          <w:rFonts w:ascii="Times New Roman" w:hAnsi="Times New Roman" w:cs="Times New Roman"/>
          <w:sz w:val="24"/>
          <w:szCs w:val="24"/>
        </w:rPr>
      </w:pPr>
    </w:p>
    <w:p w:rsidR="0046354C" w:rsidRPr="008B3A73" w:rsidRDefault="00E915CA" w:rsidP="00111AFC">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r w:rsidR="00ED7E0C" w:rsidRPr="008B3A73">
        <w:rPr>
          <w:rFonts w:ascii="Times New Roman" w:hAnsi="Times New Roman" w:cs="Times New Roman"/>
          <w:sz w:val="24"/>
          <w:szCs w:val="24"/>
        </w:rPr>
        <w:t xml:space="preserve">It has not been </w:t>
      </w:r>
      <w:r w:rsidRPr="008B3A73">
        <w:rPr>
          <w:rFonts w:ascii="Times New Roman" w:hAnsi="Times New Roman" w:cs="Times New Roman"/>
          <w:sz w:val="24"/>
          <w:szCs w:val="24"/>
        </w:rPr>
        <w:t>show</w:t>
      </w:r>
      <w:r w:rsidR="00ED7E0C" w:rsidRPr="008B3A73">
        <w:rPr>
          <w:rFonts w:ascii="Times New Roman" w:hAnsi="Times New Roman" w:cs="Times New Roman"/>
          <w:sz w:val="24"/>
          <w:szCs w:val="24"/>
        </w:rPr>
        <w:t>n</w:t>
      </w:r>
      <w:r w:rsidRPr="008B3A73">
        <w:rPr>
          <w:rFonts w:ascii="Times New Roman" w:hAnsi="Times New Roman" w:cs="Times New Roman"/>
          <w:sz w:val="24"/>
          <w:szCs w:val="24"/>
        </w:rPr>
        <w:t xml:space="preserve"> that s 31(a</w:t>
      </w:r>
      <w:r w:rsidR="00F03C83" w:rsidRPr="008B3A73">
        <w:rPr>
          <w:rFonts w:ascii="Times New Roman" w:hAnsi="Times New Roman" w:cs="Times New Roman"/>
          <w:sz w:val="24"/>
          <w:szCs w:val="24"/>
        </w:rPr>
        <w:t>) (</w:t>
      </w:r>
      <w:r w:rsidR="00190497">
        <w:rPr>
          <w:rFonts w:ascii="Times New Roman" w:hAnsi="Times New Roman" w:cs="Times New Roman"/>
          <w:sz w:val="24"/>
          <w:szCs w:val="24"/>
        </w:rPr>
        <w:t>iii) of the Criminal Code wa</w:t>
      </w:r>
      <w:r w:rsidRPr="008B3A73">
        <w:rPr>
          <w:rFonts w:ascii="Times New Roman" w:hAnsi="Times New Roman" w:cs="Times New Roman"/>
          <w:sz w:val="24"/>
          <w:szCs w:val="24"/>
        </w:rPr>
        <w:t xml:space="preserve">s not in contravention of s 20(1) of the </w:t>
      </w:r>
      <w:r w:rsidR="00190497">
        <w:rPr>
          <w:rFonts w:ascii="Times New Roman" w:hAnsi="Times New Roman" w:cs="Times New Roman"/>
          <w:sz w:val="24"/>
          <w:szCs w:val="24"/>
        </w:rPr>
        <w:t xml:space="preserve">former </w:t>
      </w:r>
      <w:r w:rsidRPr="008B3A73">
        <w:rPr>
          <w:rFonts w:ascii="Times New Roman" w:hAnsi="Times New Roman" w:cs="Times New Roman"/>
          <w:sz w:val="24"/>
          <w:szCs w:val="24"/>
        </w:rPr>
        <w:t xml:space="preserve">Constitution.  Section </w:t>
      </w:r>
      <w:r w:rsidR="0046354C" w:rsidRPr="008B3A73">
        <w:rPr>
          <w:rFonts w:ascii="Times New Roman" w:hAnsi="Times New Roman" w:cs="Times New Roman"/>
          <w:sz w:val="24"/>
          <w:szCs w:val="24"/>
        </w:rPr>
        <w:t xml:space="preserve">24(5) of the </w:t>
      </w:r>
      <w:r w:rsidR="00190497">
        <w:rPr>
          <w:rFonts w:ascii="Times New Roman" w:hAnsi="Times New Roman" w:cs="Times New Roman"/>
          <w:sz w:val="24"/>
          <w:szCs w:val="24"/>
        </w:rPr>
        <w:t xml:space="preserve">former </w:t>
      </w:r>
      <w:r w:rsidR="0046354C" w:rsidRPr="008B3A73">
        <w:rPr>
          <w:rFonts w:ascii="Times New Roman" w:hAnsi="Times New Roman" w:cs="Times New Roman"/>
          <w:sz w:val="24"/>
          <w:szCs w:val="24"/>
        </w:rPr>
        <w:t>Constitution applies</w:t>
      </w:r>
      <w:r w:rsidR="00924EFF" w:rsidRPr="008B3A73">
        <w:rPr>
          <w:rFonts w:ascii="Times New Roman" w:hAnsi="Times New Roman" w:cs="Times New Roman"/>
          <w:sz w:val="24"/>
          <w:szCs w:val="24"/>
        </w:rPr>
        <w:t>.  T</w:t>
      </w:r>
      <w:r w:rsidR="0046354C" w:rsidRPr="008B3A73">
        <w:rPr>
          <w:rFonts w:ascii="Times New Roman" w:hAnsi="Times New Roman" w:cs="Times New Roman"/>
          <w:sz w:val="24"/>
          <w:szCs w:val="24"/>
        </w:rPr>
        <w:t>he Minister of Justice</w:t>
      </w:r>
      <w:r w:rsidR="00CD7D41" w:rsidRPr="008B3A73">
        <w:rPr>
          <w:rFonts w:ascii="Times New Roman" w:hAnsi="Times New Roman" w:cs="Times New Roman"/>
          <w:sz w:val="24"/>
          <w:szCs w:val="24"/>
        </w:rPr>
        <w:t>,</w:t>
      </w:r>
      <w:r w:rsidR="0046354C" w:rsidRPr="008B3A73">
        <w:rPr>
          <w:rFonts w:ascii="Times New Roman" w:hAnsi="Times New Roman" w:cs="Times New Roman"/>
          <w:sz w:val="24"/>
          <w:szCs w:val="24"/>
        </w:rPr>
        <w:t xml:space="preserve"> Legal Affairs</w:t>
      </w:r>
      <w:r w:rsidR="00CD7D41" w:rsidRPr="008B3A73">
        <w:rPr>
          <w:rFonts w:ascii="Times New Roman" w:hAnsi="Times New Roman" w:cs="Times New Roman"/>
          <w:sz w:val="24"/>
          <w:szCs w:val="24"/>
        </w:rPr>
        <w:t xml:space="preserve"> and Parliamentary Affairs</w:t>
      </w:r>
      <w:r w:rsidR="0046354C" w:rsidRPr="008B3A73">
        <w:rPr>
          <w:rFonts w:ascii="Times New Roman" w:hAnsi="Times New Roman" w:cs="Times New Roman"/>
          <w:sz w:val="24"/>
          <w:szCs w:val="24"/>
        </w:rPr>
        <w:t xml:space="preserve"> </w:t>
      </w:r>
      <w:r w:rsidR="00924EFF" w:rsidRPr="008B3A73">
        <w:rPr>
          <w:rFonts w:ascii="Times New Roman" w:hAnsi="Times New Roman" w:cs="Times New Roman"/>
          <w:sz w:val="24"/>
          <w:szCs w:val="24"/>
        </w:rPr>
        <w:t xml:space="preserve">is hereby called </w:t>
      </w:r>
      <w:r w:rsidR="00E57DB2" w:rsidRPr="008B3A73">
        <w:rPr>
          <w:rFonts w:ascii="Times New Roman" w:hAnsi="Times New Roman" w:cs="Times New Roman"/>
          <w:sz w:val="24"/>
          <w:szCs w:val="24"/>
        </w:rPr>
        <w:t xml:space="preserve">upon </w:t>
      </w:r>
      <w:r w:rsidR="00924EFF" w:rsidRPr="008B3A73">
        <w:rPr>
          <w:rFonts w:ascii="Times New Roman" w:hAnsi="Times New Roman" w:cs="Times New Roman"/>
          <w:sz w:val="24"/>
          <w:szCs w:val="24"/>
        </w:rPr>
        <w:t>to appear</w:t>
      </w:r>
      <w:r w:rsidR="00F86D9C" w:rsidRPr="008B3A73">
        <w:rPr>
          <w:rFonts w:ascii="Times New Roman" w:hAnsi="Times New Roman" w:cs="Times New Roman"/>
          <w:sz w:val="24"/>
          <w:szCs w:val="24"/>
        </w:rPr>
        <w:t xml:space="preserve"> if he so wishes</w:t>
      </w:r>
      <w:r w:rsidR="00190497">
        <w:rPr>
          <w:rFonts w:ascii="Times New Roman" w:hAnsi="Times New Roman" w:cs="Times New Roman"/>
          <w:sz w:val="24"/>
          <w:szCs w:val="24"/>
        </w:rPr>
        <w:t xml:space="preserve"> before the Constitutional </w:t>
      </w:r>
      <w:r w:rsidR="00924EFF" w:rsidRPr="008B3A73">
        <w:rPr>
          <w:rFonts w:ascii="Times New Roman" w:hAnsi="Times New Roman" w:cs="Times New Roman"/>
          <w:sz w:val="24"/>
          <w:szCs w:val="24"/>
        </w:rPr>
        <w:t>Court on</w:t>
      </w:r>
      <w:r w:rsidR="0032758C" w:rsidRPr="008B3A73">
        <w:rPr>
          <w:rFonts w:ascii="Times New Roman" w:hAnsi="Times New Roman" w:cs="Times New Roman"/>
          <w:sz w:val="24"/>
          <w:szCs w:val="24"/>
        </w:rPr>
        <w:t xml:space="preserve"> 20 November 2013 at 9.30am</w:t>
      </w:r>
      <w:r w:rsidR="00924EFF" w:rsidRPr="008B3A73">
        <w:rPr>
          <w:rFonts w:ascii="Times New Roman" w:hAnsi="Times New Roman" w:cs="Times New Roman"/>
          <w:sz w:val="24"/>
          <w:szCs w:val="24"/>
        </w:rPr>
        <w:t xml:space="preserve"> to show</w:t>
      </w:r>
      <w:r w:rsidR="0046354C" w:rsidRPr="008B3A73">
        <w:rPr>
          <w:rFonts w:ascii="Times New Roman" w:hAnsi="Times New Roman" w:cs="Times New Roman"/>
          <w:sz w:val="24"/>
          <w:szCs w:val="24"/>
        </w:rPr>
        <w:t xml:space="preserve"> cause why </w:t>
      </w:r>
      <w:r w:rsidR="000323AD">
        <w:rPr>
          <w:rFonts w:ascii="Times New Roman" w:hAnsi="Times New Roman" w:cs="Times New Roman"/>
          <w:sz w:val="24"/>
          <w:szCs w:val="24"/>
        </w:rPr>
        <w:t>s </w:t>
      </w:r>
      <w:r w:rsidR="00924EFF" w:rsidRPr="008B3A73">
        <w:rPr>
          <w:rFonts w:ascii="Times New Roman" w:hAnsi="Times New Roman" w:cs="Times New Roman"/>
          <w:sz w:val="24"/>
          <w:szCs w:val="24"/>
        </w:rPr>
        <w:t>31 (a) (iii) of the Criminal Code</w:t>
      </w:r>
      <w:r w:rsidR="0046354C" w:rsidRPr="008B3A73">
        <w:rPr>
          <w:rFonts w:ascii="Times New Roman" w:hAnsi="Times New Roman" w:cs="Times New Roman"/>
          <w:sz w:val="24"/>
          <w:szCs w:val="24"/>
        </w:rPr>
        <w:t xml:space="preserve"> should not </w:t>
      </w:r>
      <w:r w:rsidR="00190497">
        <w:rPr>
          <w:rFonts w:ascii="Times New Roman" w:hAnsi="Times New Roman" w:cs="Times New Roman"/>
          <w:sz w:val="24"/>
          <w:szCs w:val="24"/>
        </w:rPr>
        <w:t xml:space="preserve">have </w:t>
      </w:r>
      <w:r w:rsidR="0046354C" w:rsidRPr="008B3A73">
        <w:rPr>
          <w:rFonts w:ascii="Times New Roman" w:hAnsi="Times New Roman" w:cs="Times New Roman"/>
          <w:sz w:val="24"/>
          <w:szCs w:val="24"/>
        </w:rPr>
        <w:t>be</w:t>
      </w:r>
      <w:r w:rsidR="00190497">
        <w:rPr>
          <w:rFonts w:ascii="Times New Roman" w:hAnsi="Times New Roman" w:cs="Times New Roman"/>
          <w:sz w:val="24"/>
          <w:szCs w:val="24"/>
        </w:rPr>
        <w:t>en</w:t>
      </w:r>
      <w:r w:rsidR="0046354C" w:rsidRPr="008B3A73">
        <w:rPr>
          <w:rFonts w:ascii="Times New Roman" w:hAnsi="Times New Roman" w:cs="Times New Roman"/>
          <w:sz w:val="24"/>
          <w:szCs w:val="24"/>
        </w:rPr>
        <w:t xml:space="preserve"> declared</w:t>
      </w:r>
      <w:r w:rsidR="00401521" w:rsidRPr="008B3A73">
        <w:rPr>
          <w:rFonts w:ascii="Times New Roman" w:hAnsi="Times New Roman" w:cs="Times New Roman"/>
          <w:sz w:val="24"/>
          <w:szCs w:val="24"/>
        </w:rPr>
        <w:t xml:space="preserve"> to be in contravention of s 20</w:t>
      </w:r>
      <w:r w:rsidR="0038255C" w:rsidRPr="008B3A73">
        <w:rPr>
          <w:rFonts w:ascii="Times New Roman" w:hAnsi="Times New Roman" w:cs="Times New Roman"/>
          <w:sz w:val="24"/>
          <w:szCs w:val="24"/>
        </w:rPr>
        <w:t>(1)</w:t>
      </w:r>
      <w:r w:rsidR="00401521" w:rsidRPr="008B3A73">
        <w:rPr>
          <w:rFonts w:ascii="Times New Roman" w:hAnsi="Times New Roman" w:cs="Times New Roman"/>
          <w:sz w:val="24"/>
          <w:szCs w:val="24"/>
        </w:rPr>
        <w:t xml:space="preserve"> of the </w:t>
      </w:r>
      <w:r w:rsidR="00190497">
        <w:rPr>
          <w:rFonts w:ascii="Times New Roman" w:hAnsi="Times New Roman" w:cs="Times New Roman"/>
          <w:sz w:val="24"/>
          <w:szCs w:val="24"/>
        </w:rPr>
        <w:t xml:space="preserve">former </w:t>
      </w:r>
      <w:r w:rsidR="00401521" w:rsidRPr="008B3A73">
        <w:rPr>
          <w:rFonts w:ascii="Times New Roman" w:hAnsi="Times New Roman" w:cs="Times New Roman"/>
          <w:sz w:val="24"/>
          <w:szCs w:val="24"/>
        </w:rPr>
        <w:t>Constitution.</w:t>
      </w:r>
    </w:p>
    <w:p w:rsidR="00705BD5" w:rsidRPr="008B3A73" w:rsidRDefault="00401521" w:rsidP="00C44562">
      <w:pPr>
        <w:spacing w:after="0" w:line="360" w:lineRule="auto"/>
        <w:jc w:val="both"/>
        <w:rPr>
          <w:rFonts w:ascii="Times New Roman" w:hAnsi="Times New Roman" w:cs="Times New Roman"/>
          <w:sz w:val="24"/>
          <w:szCs w:val="24"/>
        </w:rPr>
      </w:pPr>
      <w:r w:rsidRPr="008B3A73">
        <w:rPr>
          <w:rFonts w:ascii="Times New Roman" w:hAnsi="Times New Roman" w:cs="Times New Roman"/>
          <w:sz w:val="24"/>
          <w:szCs w:val="24"/>
        </w:rPr>
        <w:t xml:space="preserve"> </w:t>
      </w:r>
    </w:p>
    <w:p w:rsidR="0053059B" w:rsidRPr="008B3A73" w:rsidRDefault="0046354C" w:rsidP="0053059B">
      <w:pPr>
        <w:spacing w:after="0" w:line="480" w:lineRule="auto"/>
        <w:jc w:val="both"/>
        <w:rPr>
          <w:rFonts w:ascii="Times New Roman" w:hAnsi="Times New Roman" w:cs="Times New Roman"/>
          <w:sz w:val="24"/>
          <w:szCs w:val="24"/>
        </w:rPr>
      </w:pPr>
      <w:r w:rsidRPr="008B3A73">
        <w:rPr>
          <w:rFonts w:ascii="Times New Roman" w:hAnsi="Times New Roman" w:cs="Times New Roman"/>
          <w:sz w:val="24"/>
          <w:szCs w:val="24"/>
        </w:rPr>
        <w:tab/>
      </w:r>
      <w:r w:rsidRPr="008B3A73">
        <w:rPr>
          <w:rFonts w:ascii="Times New Roman" w:hAnsi="Times New Roman" w:cs="Times New Roman"/>
          <w:sz w:val="24"/>
          <w:szCs w:val="24"/>
        </w:rPr>
        <w:tab/>
      </w:r>
    </w:p>
    <w:p w:rsidR="00070CB4" w:rsidRDefault="00070CB4" w:rsidP="00F10F15">
      <w:pPr>
        <w:spacing w:after="0" w:line="480" w:lineRule="auto"/>
        <w:ind w:firstLine="1440"/>
        <w:jc w:val="both"/>
        <w:rPr>
          <w:rFonts w:ascii="Times New Roman" w:hAnsi="Times New Roman" w:cs="Times New Roman"/>
          <w:b/>
          <w:sz w:val="24"/>
          <w:szCs w:val="24"/>
        </w:rPr>
      </w:pPr>
    </w:p>
    <w:p w:rsidR="00F10F15" w:rsidRPr="008B3A73" w:rsidRDefault="009868A0"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b/>
          <w:sz w:val="24"/>
          <w:szCs w:val="24"/>
        </w:rPr>
        <w:t>CHIDYAUSIKU CJ:</w:t>
      </w:r>
      <w:r w:rsidRPr="008B3A73">
        <w:rPr>
          <w:rFonts w:ascii="Times New Roman" w:hAnsi="Times New Roman" w:cs="Times New Roman"/>
          <w:sz w:val="24"/>
          <w:szCs w:val="24"/>
        </w:rPr>
        <w:tab/>
        <w:t>I agree</w:t>
      </w:r>
    </w:p>
    <w:p w:rsidR="009868A0" w:rsidRPr="008B3A73" w:rsidRDefault="009868A0" w:rsidP="00F10F15">
      <w:pPr>
        <w:spacing w:after="0" w:line="480" w:lineRule="auto"/>
        <w:ind w:firstLine="1440"/>
        <w:jc w:val="both"/>
        <w:rPr>
          <w:rFonts w:ascii="Times New Roman" w:hAnsi="Times New Roman" w:cs="Times New Roman"/>
          <w:sz w:val="24"/>
          <w:szCs w:val="24"/>
        </w:rPr>
      </w:pPr>
    </w:p>
    <w:p w:rsidR="009868A0" w:rsidRPr="008B3A73" w:rsidRDefault="009868A0" w:rsidP="00C44562">
      <w:pPr>
        <w:spacing w:after="0" w:line="360" w:lineRule="auto"/>
        <w:ind w:firstLine="1440"/>
        <w:jc w:val="both"/>
        <w:rPr>
          <w:rFonts w:ascii="Times New Roman" w:hAnsi="Times New Roman" w:cs="Times New Roman"/>
          <w:sz w:val="24"/>
          <w:szCs w:val="24"/>
        </w:rPr>
      </w:pPr>
    </w:p>
    <w:p w:rsidR="009868A0" w:rsidRPr="008B3A73" w:rsidRDefault="009868A0"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b/>
          <w:sz w:val="24"/>
          <w:szCs w:val="24"/>
        </w:rPr>
        <w:t>ZIYAMBI JA:</w:t>
      </w:r>
      <w:r w:rsidRPr="008B3A73">
        <w:rPr>
          <w:rFonts w:ascii="Times New Roman" w:hAnsi="Times New Roman" w:cs="Times New Roman"/>
          <w:sz w:val="24"/>
          <w:szCs w:val="24"/>
        </w:rPr>
        <w:tab/>
      </w:r>
      <w:r w:rsidRPr="008B3A73">
        <w:rPr>
          <w:rFonts w:ascii="Times New Roman" w:hAnsi="Times New Roman" w:cs="Times New Roman"/>
          <w:sz w:val="24"/>
          <w:szCs w:val="24"/>
        </w:rPr>
        <w:tab/>
        <w:t>I agree</w:t>
      </w:r>
    </w:p>
    <w:p w:rsidR="009868A0" w:rsidRPr="008B3A73" w:rsidRDefault="009868A0" w:rsidP="00F10F15">
      <w:pPr>
        <w:spacing w:after="0" w:line="480" w:lineRule="auto"/>
        <w:ind w:firstLine="1440"/>
        <w:jc w:val="both"/>
        <w:rPr>
          <w:rFonts w:ascii="Times New Roman" w:hAnsi="Times New Roman" w:cs="Times New Roman"/>
          <w:sz w:val="24"/>
          <w:szCs w:val="24"/>
        </w:rPr>
      </w:pPr>
    </w:p>
    <w:p w:rsidR="009868A0" w:rsidRPr="008B3A73" w:rsidRDefault="009868A0" w:rsidP="00C44562">
      <w:pPr>
        <w:spacing w:after="0" w:line="360" w:lineRule="auto"/>
        <w:ind w:firstLine="1440"/>
        <w:jc w:val="both"/>
        <w:rPr>
          <w:rFonts w:ascii="Times New Roman" w:hAnsi="Times New Roman" w:cs="Times New Roman"/>
          <w:sz w:val="24"/>
          <w:szCs w:val="24"/>
        </w:rPr>
      </w:pPr>
    </w:p>
    <w:p w:rsidR="009868A0" w:rsidRPr="008B3A73" w:rsidRDefault="009868A0"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b/>
          <w:sz w:val="24"/>
          <w:szCs w:val="24"/>
        </w:rPr>
        <w:t>GARWE JA:</w:t>
      </w:r>
      <w:r w:rsidRPr="008B3A73">
        <w:rPr>
          <w:rFonts w:ascii="Times New Roman" w:hAnsi="Times New Roman" w:cs="Times New Roman"/>
          <w:b/>
          <w:sz w:val="24"/>
          <w:szCs w:val="24"/>
        </w:rPr>
        <w:tab/>
      </w:r>
      <w:r w:rsidR="00F4505A" w:rsidRPr="008B3A73">
        <w:rPr>
          <w:rFonts w:ascii="Times New Roman" w:hAnsi="Times New Roman" w:cs="Times New Roman"/>
          <w:sz w:val="24"/>
          <w:szCs w:val="24"/>
        </w:rPr>
        <w:tab/>
      </w:r>
      <w:r w:rsidR="00C44562" w:rsidRPr="008B3A73">
        <w:rPr>
          <w:rFonts w:ascii="Times New Roman" w:hAnsi="Times New Roman" w:cs="Times New Roman"/>
          <w:sz w:val="24"/>
          <w:szCs w:val="24"/>
        </w:rPr>
        <w:tab/>
      </w:r>
      <w:r w:rsidRPr="008B3A73">
        <w:rPr>
          <w:rFonts w:ascii="Times New Roman" w:hAnsi="Times New Roman" w:cs="Times New Roman"/>
          <w:sz w:val="24"/>
          <w:szCs w:val="24"/>
        </w:rPr>
        <w:t>I agree</w:t>
      </w:r>
    </w:p>
    <w:p w:rsidR="0046354C" w:rsidRPr="008B3A73" w:rsidRDefault="0046354C" w:rsidP="00F10F15">
      <w:pPr>
        <w:spacing w:after="0" w:line="480" w:lineRule="auto"/>
        <w:ind w:firstLine="1440"/>
        <w:jc w:val="both"/>
        <w:rPr>
          <w:rFonts w:ascii="Times New Roman" w:hAnsi="Times New Roman" w:cs="Times New Roman"/>
          <w:sz w:val="24"/>
          <w:szCs w:val="24"/>
        </w:rPr>
      </w:pPr>
    </w:p>
    <w:p w:rsidR="0046354C" w:rsidRPr="008B3A73" w:rsidRDefault="0046354C" w:rsidP="00F10F15">
      <w:pPr>
        <w:spacing w:after="0" w:line="480" w:lineRule="auto"/>
        <w:ind w:firstLine="1440"/>
        <w:jc w:val="both"/>
        <w:rPr>
          <w:rFonts w:ascii="Times New Roman" w:hAnsi="Times New Roman" w:cs="Times New Roman"/>
          <w:sz w:val="24"/>
          <w:szCs w:val="24"/>
        </w:rPr>
      </w:pPr>
      <w:r w:rsidRPr="008B3A73">
        <w:rPr>
          <w:rFonts w:ascii="Times New Roman" w:hAnsi="Times New Roman" w:cs="Times New Roman"/>
          <w:b/>
          <w:sz w:val="24"/>
          <w:szCs w:val="24"/>
        </w:rPr>
        <w:t>CHEDA AJA:</w:t>
      </w:r>
      <w:r w:rsidR="00F4505A" w:rsidRPr="008B3A73">
        <w:rPr>
          <w:rFonts w:ascii="Times New Roman" w:hAnsi="Times New Roman" w:cs="Times New Roman"/>
          <w:sz w:val="24"/>
          <w:szCs w:val="24"/>
        </w:rPr>
        <w:tab/>
      </w:r>
      <w:r w:rsidR="00C44562" w:rsidRPr="008B3A73">
        <w:rPr>
          <w:rFonts w:ascii="Times New Roman" w:hAnsi="Times New Roman" w:cs="Times New Roman"/>
          <w:sz w:val="24"/>
          <w:szCs w:val="24"/>
        </w:rPr>
        <w:tab/>
      </w:r>
      <w:r w:rsidRPr="008B3A73">
        <w:rPr>
          <w:rFonts w:ascii="Times New Roman" w:hAnsi="Times New Roman" w:cs="Times New Roman"/>
          <w:sz w:val="24"/>
          <w:szCs w:val="24"/>
        </w:rPr>
        <w:t>I agree</w:t>
      </w:r>
    </w:p>
    <w:p w:rsidR="009868A0" w:rsidRPr="008B3A73" w:rsidRDefault="009868A0" w:rsidP="00F10F15">
      <w:pPr>
        <w:spacing w:after="0" w:line="480" w:lineRule="auto"/>
        <w:ind w:firstLine="1440"/>
        <w:jc w:val="both"/>
        <w:rPr>
          <w:rFonts w:ascii="Times New Roman" w:hAnsi="Times New Roman" w:cs="Times New Roman"/>
          <w:sz w:val="24"/>
          <w:szCs w:val="24"/>
        </w:rPr>
      </w:pPr>
    </w:p>
    <w:p w:rsidR="009868A0" w:rsidRPr="008B3A73" w:rsidRDefault="009868A0" w:rsidP="009868A0">
      <w:pPr>
        <w:spacing w:after="0" w:line="480" w:lineRule="auto"/>
        <w:jc w:val="both"/>
        <w:rPr>
          <w:rFonts w:ascii="Times New Roman" w:hAnsi="Times New Roman" w:cs="Times New Roman"/>
          <w:sz w:val="24"/>
          <w:szCs w:val="24"/>
        </w:rPr>
      </w:pPr>
    </w:p>
    <w:p w:rsidR="009868A0" w:rsidRPr="008B3A73" w:rsidRDefault="009868A0" w:rsidP="009868A0">
      <w:pPr>
        <w:spacing w:after="0" w:line="480" w:lineRule="auto"/>
        <w:jc w:val="both"/>
        <w:rPr>
          <w:rFonts w:ascii="Times New Roman" w:hAnsi="Times New Roman" w:cs="Times New Roman"/>
          <w:sz w:val="24"/>
          <w:szCs w:val="24"/>
        </w:rPr>
      </w:pPr>
      <w:r w:rsidRPr="008B3A73">
        <w:rPr>
          <w:rFonts w:ascii="Times New Roman" w:hAnsi="Times New Roman" w:cs="Times New Roman"/>
          <w:i/>
          <w:sz w:val="24"/>
          <w:szCs w:val="24"/>
        </w:rPr>
        <w:t>Messrs Atherstone &amp; Cook</w:t>
      </w:r>
      <w:r w:rsidRPr="008B3A73">
        <w:rPr>
          <w:rFonts w:ascii="Times New Roman" w:hAnsi="Times New Roman" w:cs="Times New Roman"/>
          <w:sz w:val="24"/>
          <w:szCs w:val="24"/>
        </w:rPr>
        <w:t>, applicants’ legal practitioners</w:t>
      </w:r>
    </w:p>
    <w:p w:rsidR="009868A0" w:rsidRPr="008B3A73" w:rsidRDefault="009868A0" w:rsidP="00124255">
      <w:pPr>
        <w:spacing w:after="0" w:line="240" w:lineRule="auto"/>
        <w:jc w:val="both"/>
        <w:rPr>
          <w:rFonts w:ascii="Times New Roman" w:hAnsi="Times New Roman" w:cs="Times New Roman"/>
          <w:sz w:val="24"/>
          <w:szCs w:val="24"/>
        </w:rPr>
      </w:pPr>
      <w:r w:rsidRPr="008B3A73">
        <w:rPr>
          <w:rFonts w:ascii="Times New Roman" w:hAnsi="Times New Roman" w:cs="Times New Roman"/>
          <w:i/>
          <w:sz w:val="24"/>
          <w:szCs w:val="24"/>
        </w:rPr>
        <w:t>Civil Division of the Attorney-General</w:t>
      </w:r>
      <w:r w:rsidR="0046354C" w:rsidRPr="008B3A73">
        <w:rPr>
          <w:rFonts w:ascii="Times New Roman" w:hAnsi="Times New Roman" w:cs="Times New Roman"/>
          <w:i/>
          <w:sz w:val="24"/>
          <w:szCs w:val="24"/>
        </w:rPr>
        <w:t>’s</w:t>
      </w:r>
      <w:r w:rsidRPr="008B3A73">
        <w:rPr>
          <w:rFonts w:ascii="Times New Roman" w:hAnsi="Times New Roman" w:cs="Times New Roman"/>
          <w:i/>
          <w:sz w:val="24"/>
          <w:szCs w:val="24"/>
        </w:rPr>
        <w:t xml:space="preserve"> Office</w:t>
      </w:r>
      <w:r w:rsidRPr="008B3A73">
        <w:rPr>
          <w:rFonts w:ascii="Times New Roman" w:hAnsi="Times New Roman" w:cs="Times New Roman"/>
          <w:sz w:val="24"/>
          <w:szCs w:val="24"/>
        </w:rPr>
        <w:t>, respondent’s legal practitioners</w:t>
      </w:r>
    </w:p>
    <w:p w:rsidR="00ED4424" w:rsidRPr="00C44562" w:rsidRDefault="00F93006" w:rsidP="00C44562">
      <w:pPr>
        <w:spacing w:after="0" w:line="480" w:lineRule="auto"/>
        <w:jc w:val="both"/>
        <w:rPr>
          <w:rFonts w:ascii="Courier New" w:hAnsi="Courier New" w:cs="Courier New"/>
          <w:sz w:val="24"/>
          <w:szCs w:val="24"/>
        </w:rPr>
      </w:pPr>
      <w:r>
        <w:rPr>
          <w:rFonts w:ascii="Courier New" w:hAnsi="Courier New" w:cs="Courier New"/>
          <w:sz w:val="24"/>
          <w:szCs w:val="24"/>
        </w:rPr>
        <w:t xml:space="preserve">                                                                                                                                                                                                                                                                                                                                                                                                                                                                                                                                                                                                                                                                                                                                                                                                                                                                                                                                                                                                                                                                                                                                                                                                                                                                                                                                                                                                                                                                                                                                                                                                                                                                                                                                                                                                                                                                                                                                                                                                                                                                                                                                                                                                                                                                                                                                                                                                                                                                                                                                                                                                                                                                                                                                                                                                                                                                                                                                                                                                                                                                                                                                                                                                                                                                                                                                                                                                                                                                                                                                                                                                                                                                                                                                                                                                                                                                                                                                                                                                                                                                                                                                                                                                                                                                                                                                                                                                                                                                                                                                                                                                                                                                                                                                                                                                                                                                                                                                                                                                                                                                                                                                                                                                                                                                                                                                                                                                                                                                                                                                                                                                                                                                                                                                                                                                                                                                                                                                                                                                                                                                                                                                                                                                                                                                                                                                                                                                                                                                                                                                                                                                                                                                                                                                                                                                                                                                                                                                                                                                                                                                                                                                                                                                                                                                                                                                                                                                                                                                                                                                                                                                                                                                                                                                                                                                                                                                                                                                                                                                                                                                                                                                                                                                                                                                                                                                                                                                                                                                                                                                                                                                                                                                                                                                                                                                                                                                                                                                                                                                                                                                                                                                                                                                                                                                                                                                                                                                                                                                                                                                                                                                                                                                                                                                                                                                                                                                                                                                                                                                                                                                                                                                                                                                                                                                                                                                                                                                                                                                                                                                                                                                                                                                                                                                                                                                                                                                                                                                                                                                                                                                                                                                                                                                                                                                                                                                                                                                                                                                                                                                                                                                                                                                                                                                                                                                                                                                                                                                                                                                                                                                                                                                                                                                                                                                                                                                                                                                                                                                                                                                                                                                                                                                                                                                                                                                                                                                                                                                                                                                                                                                                                                                                                                                                                                                                                                                                                                                                                                                                                                                                                                                                                                                                                                                                                                                                                                                                                                                                                                                                                                                                                                                                                                                                                                                                                                                                                                                                                                                                                                                                                                                                                                                                                                                                                                                                                                                                                                                                                                                                                                                                                                                                                                                                                                                                                                                                                                                                                                                                                                                                                                                                                                                                                                                                                                                                                                                                                                                                                                                                                                                                                                                                                                                                                                                                                                                                                                                                                                                                                                                                                                                                                                                                                                                                                                                                                                                                                                                                                                                                                                                                                                                                                                                                                                                                                                                                                                                                                                                                                                                                                                                                                                                                                                                                                                                                                                                                                                                                                                                                                                                                                                                                                                                                                                                                                                                                                                                                                                                                                                                                                                                                                                                                                                                                                                                                                                                                                                                                                                                                                                                                                                                                                                                                                                                                                                                                                                                                                                                                                                                                                                                                                                                                                                                                                                                                                                                                                                                                                                                                                                                                                                                                                                                                                                                                                                                                                                                                                                                                                                                                                                                                                                                                                                                                                                                                                                                                                                                                                                                                                                                                                                                                                                                                                                                                                                                                                                                                                                                                                                                                                                                                                                                                                                                                                                                                                                                                                                                                                                                                                                                                                                                                                                                                                                                                                                                                                                                                                                                                                                                                                                                                                                                                                                                                                                                                                                                                                                                                                                                                                                                                                                                                                                                                                                                                                                                                                                                                                                                                                                                                                                                                                                                                                                                                                                                                                                                                                                                                                                                                                                                                                                                                                                                                                                                                                                                                                                                                                                                                                                                                                                                                                                                                                                                                                                                                                                                                                                                                                                                                                                                                                                                                                                                                                                                                                                                                                                                                                                                                                                                                                                                                                                                                                                                                                                                                                                                                                                                                                                                                                                                                                                                                                                                                                                                                                                                                                                                                                                                                                                                                                                                                                                                                                                                                                                                                                                                                                                                                                                                                                                                                                                                                                                                                                                                                                                                                                                                                                                                                                                                                                                                                                                                                                                                                                                                                                                                                                                                                                                                                                                                                                                                                                                                                                                                                                                                                                                                                                                                                                                                                                                                                                                                        </w:t>
      </w:r>
      <w:r w:rsidR="008332FF">
        <w:rPr>
          <w:rFonts w:ascii="Courier New" w:hAnsi="Courier New" w:cs="Courier New"/>
          <w:sz w:val="24"/>
          <w:szCs w:val="24"/>
        </w:rPr>
        <w:t xml:space="preserve"> </w:t>
      </w:r>
    </w:p>
    <w:sectPr w:rsidR="00ED4424" w:rsidRPr="00C44562" w:rsidSect="00C649F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9E" w:rsidRDefault="00DB2E9E" w:rsidP="009868A0">
      <w:pPr>
        <w:spacing w:after="0" w:line="240" w:lineRule="auto"/>
      </w:pPr>
      <w:r>
        <w:separator/>
      </w:r>
    </w:p>
  </w:endnote>
  <w:endnote w:type="continuationSeparator" w:id="0">
    <w:p w:rsidR="00DB2E9E" w:rsidRDefault="00DB2E9E" w:rsidP="0098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9E" w:rsidRDefault="00DB2E9E" w:rsidP="009868A0">
      <w:pPr>
        <w:spacing w:after="0" w:line="240" w:lineRule="auto"/>
      </w:pPr>
      <w:r>
        <w:separator/>
      </w:r>
    </w:p>
  </w:footnote>
  <w:footnote w:type="continuationSeparator" w:id="0">
    <w:p w:rsidR="00DB2E9E" w:rsidRDefault="00DB2E9E" w:rsidP="0098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291ACE">
      <w:tc>
        <w:tcPr>
          <w:tcW w:w="0" w:type="auto"/>
          <w:tcBorders>
            <w:right w:val="single" w:sz="6" w:space="0" w:color="000000" w:themeColor="text1"/>
          </w:tcBorders>
        </w:tcPr>
        <w:sdt>
          <w:sdtPr>
            <w:alias w:val="Company"/>
            <w:id w:val="78735422"/>
            <w:placeholder>
              <w:docPart w:val="86933D08B4E54E39A526380EFF370987"/>
            </w:placeholder>
            <w:dataBinding w:prefixMappings="xmlns:ns0='http://schemas.openxmlformats.org/officeDocument/2006/extended-properties'" w:xpath="/ns0:Properties[1]/ns0:Company[1]" w:storeItemID="{6668398D-A668-4E3E-A5EB-62B293D839F1}"/>
            <w:text/>
          </w:sdtPr>
          <w:sdtEndPr/>
          <w:sdtContent>
            <w:p w:rsidR="00291ACE" w:rsidRDefault="00291ACE">
              <w:pPr>
                <w:pStyle w:val="Header"/>
                <w:jc w:val="right"/>
              </w:pPr>
              <w:r>
                <w:rPr>
                  <w:lang w:val="en-ZW"/>
                </w:rPr>
                <w:t>Judgment No. SC 14/2013</w:t>
              </w:r>
            </w:p>
          </w:sdtContent>
        </w:sdt>
        <w:sdt>
          <w:sdtPr>
            <w:rPr>
              <w:b/>
              <w:bCs/>
            </w:rPr>
            <w:alias w:val="Title"/>
            <w:id w:val="78735415"/>
            <w:placeholder>
              <w:docPart w:val="ACEC890E3A004CF2BD2FA492991F0514"/>
            </w:placeholder>
            <w:dataBinding w:prefixMappings="xmlns:ns0='http://schemas.openxmlformats.org/package/2006/metadata/core-properties' xmlns:ns1='http://purl.org/dc/elements/1.1/'" w:xpath="/ns0:coreProperties[1]/ns1:title[1]" w:storeItemID="{6C3C8BC8-F283-45AE-878A-BAB7291924A1}"/>
            <w:text/>
          </w:sdtPr>
          <w:sdtEndPr/>
          <w:sdtContent>
            <w:p w:rsidR="00291ACE" w:rsidRDefault="00291ACE">
              <w:pPr>
                <w:pStyle w:val="Header"/>
                <w:jc w:val="right"/>
                <w:rPr>
                  <w:b/>
                  <w:bCs/>
                </w:rPr>
              </w:pPr>
              <w:r>
                <w:rPr>
                  <w:b/>
                  <w:bCs/>
                  <w:lang w:val="en-ZW"/>
                </w:rPr>
                <w:t>Const. Application No. SC 247/09</w:t>
              </w:r>
            </w:p>
          </w:sdtContent>
        </w:sdt>
      </w:tc>
      <w:tc>
        <w:tcPr>
          <w:tcW w:w="1152" w:type="dxa"/>
          <w:tcBorders>
            <w:left w:val="single" w:sz="6" w:space="0" w:color="000000" w:themeColor="text1"/>
          </w:tcBorders>
        </w:tcPr>
        <w:p w:rsidR="00291ACE" w:rsidRDefault="00DB2E9E">
          <w:pPr>
            <w:pStyle w:val="Header"/>
            <w:rPr>
              <w:b/>
            </w:rPr>
          </w:pPr>
          <w:r>
            <w:fldChar w:fldCharType="begin"/>
          </w:r>
          <w:r>
            <w:instrText xml:space="preserve"> PAGE   \* MERGEFORMAT </w:instrText>
          </w:r>
          <w:r>
            <w:fldChar w:fldCharType="separate"/>
          </w:r>
          <w:r w:rsidR="006A1634">
            <w:rPr>
              <w:noProof/>
            </w:rPr>
            <w:t>81</w:t>
          </w:r>
          <w:r>
            <w:rPr>
              <w:noProof/>
            </w:rPr>
            <w:fldChar w:fldCharType="end"/>
          </w:r>
        </w:p>
      </w:tc>
    </w:tr>
  </w:tbl>
  <w:p w:rsidR="00291ACE" w:rsidRDefault="00291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708"/>
    <w:multiLevelType w:val="hybridMultilevel"/>
    <w:tmpl w:val="0902E02A"/>
    <w:lvl w:ilvl="0" w:tplc="A28E8FA4">
      <w:start w:val="1"/>
      <w:numFmt w:val="lowerRoman"/>
      <w:lvlText w:val="(%1)"/>
      <w:lvlJc w:val="left"/>
      <w:pPr>
        <w:ind w:left="2520" w:hanging="108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1C9C4645"/>
    <w:multiLevelType w:val="hybridMultilevel"/>
    <w:tmpl w:val="9FB20768"/>
    <w:lvl w:ilvl="0" w:tplc="927897E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F1D413B"/>
    <w:multiLevelType w:val="hybridMultilevel"/>
    <w:tmpl w:val="2BF81384"/>
    <w:lvl w:ilvl="0" w:tplc="FB00EE5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0D96170"/>
    <w:multiLevelType w:val="hybridMultilevel"/>
    <w:tmpl w:val="62FCE530"/>
    <w:lvl w:ilvl="0" w:tplc="3BAECDF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BD42C8D"/>
    <w:multiLevelType w:val="hybridMultilevel"/>
    <w:tmpl w:val="E13C7A30"/>
    <w:lvl w:ilvl="0" w:tplc="CF52F55E">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56364DA"/>
    <w:multiLevelType w:val="hybridMultilevel"/>
    <w:tmpl w:val="B33A3F54"/>
    <w:lvl w:ilvl="0" w:tplc="D4F66C36">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39565C76"/>
    <w:multiLevelType w:val="hybridMultilevel"/>
    <w:tmpl w:val="26ACEC78"/>
    <w:lvl w:ilvl="0" w:tplc="53460F30">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39C5717F"/>
    <w:multiLevelType w:val="hybridMultilevel"/>
    <w:tmpl w:val="EED619CC"/>
    <w:lvl w:ilvl="0" w:tplc="90023E9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51450357"/>
    <w:multiLevelType w:val="hybridMultilevel"/>
    <w:tmpl w:val="0CBCFA86"/>
    <w:lvl w:ilvl="0" w:tplc="FE3A7D0E">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73960C3"/>
    <w:multiLevelType w:val="hybridMultilevel"/>
    <w:tmpl w:val="18D61D88"/>
    <w:lvl w:ilvl="0" w:tplc="41744C8C">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nsid w:val="58E815A1"/>
    <w:multiLevelType w:val="hybridMultilevel"/>
    <w:tmpl w:val="74A6934A"/>
    <w:lvl w:ilvl="0" w:tplc="B01A6796">
      <w:start w:val="1"/>
      <w:numFmt w:val="lowerRoman"/>
      <w:lvlText w:val="(%1)"/>
      <w:lvlJc w:val="left"/>
      <w:pPr>
        <w:ind w:left="2160" w:hanging="108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nsid w:val="6B086219"/>
    <w:multiLevelType w:val="hybridMultilevel"/>
    <w:tmpl w:val="357E833C"/>
    <w:lvl w:ilvl="0" w:tplc="3F12EA1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6D407049"/>
    <w:multiLevelType w:val="hybridMultilevel"/>
    <w:tmpl w:val="EE3069BE"/>
    <w:lvl w:ilvl="0" w:tplc="798A4630">
      <w:start w:val="1"/>
      <w:numFmt w:val="bullet"/>
      <w:lvlText w:val="-"/>
      <w:lvlJc w:val="left"/>
      <w:pPr>
        <w:ind w:left="1080" w:hanging="360"/>
      </w:pPr>
      <w:rPr>
        <w:rFonts w:ascii="Courier New" w:eastAsiaTheme="minorHAnsi" w:hAnsi="Courier New" w:cs="Courier New"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3">
    <w:nsid w:val="6DBA356C"/>
    <w:multiLevelType w:val="hybridMultilevel"/>
    <w:tmpl w:val="C980B270"/>
    <w:lvl w:ilvl="0" w:tplc="E09078D4">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6"/>
  </w:num>
  <w:num w:numId="6">
    <w:abstractNumId w:val="9"/>
  </w:num>
  <w:num w:numId="7">
    <w:abstractNumId w:val="1"/>
  </w:num>
  <w:num w:numId="8">
    <w:abstractNumId w:val="8"/>
  </w:num>
  <w:num w:numId="9">
    <w:abstractNumId w:val="4"/>
  </w:num>
  <w:num w:numId="10">
    <w:abstractNumId w:val="10"/>
  </w:num>
  <w:num w:numId="11">
    <w:abstractNumId w:val="13"/>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66E6"/>
    <w:rsid w:val="00000CBE"/>
    <w:rsid w:val="00000D99"/>
    <w:rsid w:val="000020F4"/>
    <w:rsid w:val="00003402"/>
    <w:rsid w:val="0000345F"/>
    <w:rsid w:val="00004D62"/>
    <w:rsid w:val="000050C3"/>
    <w:rsid w:val="000059FC"/>
    <w:rsid w:val="00006F48"/>
    <w:rsid w:val="00007869"/>
    <w:rsid w:val="00013408"/>
    <w:rsid w:val="00020B0B"/>
    <w:rsid w:val="000219EC"/>
    <w:rsid w:val="00021FF6"/>
    <w:rsid w:val="00022229"/>
    <w:rsid w:val="0002276D"/>
    <w:rsid w:val="00023D90"/>
    <w:rsid w:val="00023FF9"/>
    <w:rsid w:val="000259B9"/>
    <w:rsid w:val="00026628"/>
    <w:rsid w:val="0002747A"/>
    <w:rsid w:val="00030118"/>
    <w:rsid w:val="00030712"/>
    <w:rsid w:val="000310AD"/>
    <w:rsid w:val="000323AD"/>
    <w:rsid w:val="00032636"/>
    <w:rsid w:val="00032AA1"/>
    <w:rsid w:val="00034861"/>
    <w:rsid w:val="00035301"/>
    <w:rsid w:val="000355B4"/>
    <w:rsid w:val="00036190"/>
    <w:rsid w:val="0003710D"/>
    <w:rsid w:val="00040A08"/>
    <w:rsid w:val="00043605"/>
    <w:rsid w:val="00050E4D"/>
    <w:rsid w:val="00051B34"/>
    <w:rsid w:val="000576CA"/>
    <w:rsid w:val="00057F0F"/>
    <w:rsid w:val="00064FB1"/>
    <w:rsid w:val="00066D8C"/>
    <w:rsid w:val="0006767F"/>
    <w:rsid w:val="00070CB4"/>
    <w:rsid w:val="00071DDA"/>
    <w:rsid w:val="00075A5C"/>
    <w:rsid w:val="00077B58"/>
    <w:rsid w:val="00077D6A"/>
    <w:rsid w:val="00077FEA"/>
    <w:rsid w:val="0008219A"/>
    <w:rsid w:val="00082EF7"/>
    <w:rsid w:val="00083BF8"/>
    <w:rsid w:val="0008425D"/>
    <w:rsid w:val="000844FE"/>
    <w:rsid w:val="00085361"/>
    <w:rsid w:val="000861A4"/>
    <w:rsid w:val="00087247"/>
    <w:rsid w:val="00087816"/>
    <w:rsid w:val="0009386A"/>
    <w:rsid w:val="00094C38"/>
    <w:rsid w:val="000A12D6"/>
    <w:rsid w:val="000A2BCE"/>
    <w:rsid w:val="000A2C37"/>
    <w:rsid w:val="000A32F2"/>
    <w:rsid w:val="000A565B"/>
    <w:rsid w:val="000A72B8"/>
    <w:rsid w:val="000B0928"/>
    <w:rsid w:val="000B1143"/>
    <w:rsid w:val="000B152B"/>
    <w:rsid w:val="000B2CFC"/>
    <w:rsid w:val="000B4A29"/>
    <w:rsid w:val="000B529E"/>
    <w:rsid w:val="000B6C7D"/>
    <w:rsid w:val="000C14B6"/>
    <w:rsid w:val="000C3302"/>
    <w:rsid w:val="000C3AF5"/>
    <w:rsid w:val="000C45F0"/>
    <w:rsid w:val="000C5BE8"/>
    <w:rsid w:val="000C5F2B"/>
    <w:rsid w:val="000C5FC1"/>
    <w:rsid w:val="000D127F"/>
    <w:rsid w:val="000D175D"/>
    <w:rsid w:val="000D33B6"/>
    <w:rsid w:val="000D5561"/>
    <w:rsid w:val="000D5A0C"/>
    <w:rsid w:val="000D690F"/>
    <w:rsid w:val="000E44A6"/>
    <w:rsid w:val="000E59F0"/>
    <w:rsid w:val="000F6D30"/>
    <w:rsid w:val="00100A5C"/>
    <w:rsid w:val="0010277E"/>
    <w:rsid w:val="0010296C"/>
    <w:rsid w:val="00102B97"/>
    <w:rsid w:val="00103103"/>
    <w:rsid w:val="00104FFA"/>
    <w:rsid w:val="00107F88"/>
    <w:rsid w:val="00111AFC"/>
    <w:rsid w:val="00112501"/>
    <w:rsid w:val="00113631"/>
    <w:rsid w:val="00114187"/>
    <w:rsid w:val="00116632"/>
    <w:rsid w:val="00121D07"/>
    <w:rsid w:val="00124255"/>
    <w:rsid w:val="00124C00"/>
    <w:rsid w:val="00125B5D"/>
    <w:rsid w:val="001268F0"/>
    <w:rsid w:val="00134DAE"/>
    <w:rsid w:val="00135185"/>
    <w:rsid w:val="00135671"/>
    <w:rsid w:val="00137383"/>
    <w:rsid w:val="00144C47"/>
    <w:rsid w:val="00145516"/>
    <w:rsid w:val="0014769D"/>
    <w:rsid w:val="00147836"/>
    <w:rsid w:val="001479F1"/>
    <w:rsid w:val="001524ED"/>
    <w:rsid w:val="00152C05"/>
    <w:rsid w:val="00152F10"/>
    <w:rsid w:val="001535D7"/>
    <w:rsid w:val="00155967"/>
    <w:rsid w:val="00155A91"/>
    <w:rsid w:val="00156A00"/>
    <w:rsid w:val="00156EE0"/>
    <w:rsid w:val="00157BDE"/>
    <w:rsid w:val="00161620"/>
    <w:rsid w:val="001622F8"/>
    <w:rsid w:val="0016257D"/>
    <w:rsid w:val="00163A3F"/>
    <w:rsid w:val="0016475E"/>
    <w:rsid w:val="00164EE5"/>
    <w:rsid w:val="00165F5A"/>
    <w:rsid w:val="00167592"/>
    <w:rsid w:val="001715FC"/>
    <w:rsid w:val="00171AAE"/>
    <w:rsid w:val="0017240A"/>
    <w:rsid w:val="001728E8"/>
    <w:rsid w:val="001729D4"/>
    <w:rsid w:val="001729F9"/>
    <w:rsid w:val="00173713"/>
    <w:rsid w:val="001764AA"/>
    <w:rsid w:val="00176FD4"/>
    <w:rsid w:val="00177FBB"/>
    <w:rsid w:val="001800A5"/>
    <w:rsid w:val="00184E16"/>
    <w:rsid w:val="0018514B"/>
    <w:rsid w:val="0018535D"/>
    <w:rsid w:val="00185384"/>
    <w:rsid w:val="00187190"/>
    <w:rsid w:val="0018752A"/>
    <w:rsid w:val="00190497"/>
    <w:rsid w:val="001919D7"/>
    <w:rsid w:val="0019404A"/>
    <w:rsid w:val="00194FFD"/>
    <w:rsid w:val="001A10FA"/>
    <w:rsid w:val="001A1802"/>
    <w:rsid w:val="001A1BAE"/>
    <w:rsid w:val="001A629B"/>
    <w:rsid w:val="001A73CD"/>
    <w:rsid w:val="001A7477"/>
    <w:rsid w:val="001A7490"/>
    <w:rsid w:val="001B02D3"/>
    <w:rsid w:val="001B031E"/>
    <w:rsid w:val="001B12C6"/>
    <w:rsid w:val="001B2C8E"/>
    <w:rsid w:val="001B3563"/>
    <w:rsid w:val="001B44C6"/>
    <w:rsid w:val="001B5820"/>
    <w:rsid w:val="001B6224"/>
    <w:rsid w:val="001B660B"/>
    <w:rsid w:val="001B67C1"/>
    <w:rsid w:val="001C1B1A"/>
    <w:rsid w:val="001C2281"/>
    <w:rsid w:val="001C2681"/>
    <w:rsid w:val="001C3823"/>
    <w:rsid w:val="001C4159"/>
    <w:rsid w:val="001C560B"/>
    <w:rsid w:val="001D5596"/>
    <w:rsid w:val="001D6704"/>
    <w:rsid w:val="001D6761"/>
    <w:rsid w:val="001D6D50"/>
    <w:rsid w:val="001D7845"/>
    <w:rsid w:val="001E109D"/>
    <w:rsid w:val="001E1C94"/>
    <w:rsid w:val="001E41B2"/>
    <w:rsid w:val="001E617E"/>
    <w:rsid w:val="001E6BCB"/>
    <w:rsid w:val="001E7D69"/>
    <w:rsid w:val="001F3F99"/>
    <w:rsid w:val="001F4858"/>
    <w:rsid w:val="001F4B0F"/>
    <w:rsid w:val="001F6B82"/>
    <w:rsid w:val="001F7BE3"/>
    <w:rsid w:val="00200F4C"/>
    <w:rsid w:val="002021AC"/>
    <w:rsid w:val="002042A6"/>
    <w:rsid w:val="00205ACF"/>
    <w:rsid w:val="0020611D"/>
    <w:rsid w:val="00206733"/>
    <w:rsid w:val="00212F75"/>
    <w:rsid w:val="002161E0"/>
    <w:rsid w:val="002165D3"/>
    <w:rsid w:val="002173B3"/>
    <w:rsid w:val="00221611"/>
    <w:rsid w:val="00222653"/>
    <w:rsid w:val="00224EDD"/>
    <w:rsid w:val="00224F7E"/>
    <w:rsid w:val="00227798"/>
    <w:rsid w:val="0023426F"/>
    <w:rsid w:val="00237CA0"/>
    <w:rsid w:val="00240955"/>
    <w:rsid w:val="00241D7E"/>
    <w:rsid w:val="0024213E"/>
    <w:rsid w:val="00242508"/>
    <w:rsid w:val="00246835"/>
    <w:rsid w:val="00247B1A"/>
    <w:rsid w:val="00250C53"/>
    <w:rsid w:val="0025142F"/>
    <w:rsid w:val="00252151"/>
    <w:rsid w:val="002537BF"/>
    <w:rsid w:val="002559EC"/>
    <w:rsid w:val="00255BC6"/>
    <w:rsid w:val="0026031C"/>
    <w:rsid w:val="0026131C"/>
    <w:rsid w:val="002614F9"/>
    <w:rsid w:val="002626E8"/>
    <w:rsid w:val="00263555"/>
    <w:rsid w:val="00263CEB"/>
    <w:rsid w:val="00264E92"/>
    <w:rsid w:val="002663A7"/>
    <w:rsid w:val="00266A7D"/>
    <w:rsid w:val="00266BBD"/>
    <w:rsid w:val="00266E97"/>
    <w:rsid w:val="00267C8A"/>
    <w:rsid w:val="00267D20"/>
    <w:rsid w:val="0027269F"/>
    <w:rsid w:val="002753A1"/>
    <w:rsid w:val="00277C19"/>
    <w:rsid w:val="00280D0C"/>
    <w:rsid w:val="00283729"/>
    <w:rsid w:val="00284678"/>
    <w:rsid w:val="0028670E"/>
    <w:rsid w:val="00290806"/>
    <w:rsid w:val="00291ACE"/>
    <w:rsid w:val="00291DA7"/>
    <w:rsid w:val="00291E20"/>
    <w:rsid w:val="00295988"/>
    <w:rsid w:val="00295A47"/>
    <w:rsid w:val="00297D8E"/>
    <w:rsid w:val="002A5226"/>
    <w:rsid w:val="002A70D4"/>
    <w:rsid w:val="002A7947"/>
    <w:rsid w:val="002A7B80"/>
    <w:rsid w:val="002B2B90"/>
    <w:rsid w:val="002B313E"/>
    <w:rsid w:val="002B32BD"/>
    <w:rsid w:val="002B3F16"/>
    <w:rsid w:val="002B41E5"/>
    <w:rsid w:val="002B44EE"/>
    <w:rsid w:val="002B749F"/>
    <w:rsid w:val="002C014B"/>
    <w:rsid w:val="002C4281"/>
    <w:rsid w:val="002C4A2F"/>
    <w:rsid w:val="002C4C23"/>
    <w:rsid w:val="002C5F86"/>
    <w:rsid w:val="002C696A"/>
    <w:rsid w:val="002C72D1"/>
    <w:rsid w:val="002D052E"/>
    <w:rsid w:val="002D2644"/>
    <w:rsid w:val="002D50FD"/>
    <w:rsid w:val="002D5489"/>
    <w:rsid w:val="002D5D69"/>
    <w:rsid w:val="002D6661"/>
    <w:rsid w:val="002D7269"/>
    <w:rsid w:val="002E0486"/>
    <w:rsid w:val="002E10F6"/>
    <w:rsid w:val="002E1B0D"/>
    <w:rsid w:val="002E22B4"/>
    <w:rsid w:val="002E22E0"/>
    <w:rsid w:val="002E3B25"/>
    <w:rsid w:val="002E40B3"/>
    <w:rsid w:val="002E5049"/>
    <w:rsid w:val="002E591E"/>
    <w:rsid w:val="002E5BE4"/>
    <w:rsid w:val="002E7DA8"/>
    <w:rsid w:val="002F2DE1"/>
    <w:rsid w:val="002F3C79"/>
    <w:rsid w:val="002F426C"/>
    <w:rsid w:val="002F499C"/>
    <w:rsid w:val="002F6366"/>
    <w:rsid w:val="002F677A"/>
    <w:rsid w:val="0030087F"/>
    <w:rsid w:val="003016EC"/>
    <w:rsid w:val="00301FD0"/>
    <w:rsid w:val="003026BA"/>
    <w:rsid w:val="003027A4"/>
    <w:rsid w:val="00303AB1"/>
    <w:rsid w:val="003046D9"/>
    <w:rsid w:val="003107F5"/>
    <w:rsid w:val="00310F01"/>
    <w:rsid w:val="00311755"/>
    <w:rsid w:val="003122DA"/>
    <w:rsid w:val="0031522F"/>
    <w:rsid w:val="00316376"/>
    <w:rsid w:val="003163F5"/>
    <w:rsid w:val="00317B71"/>
    <w:rsid w:val="0032079D"/>
    <w:rsid w:val="003215BC"/>
    <w:rsid w:val="0032259A"/>
    <w:rsid w:val="003229AF"/>
    <w:rsid w:val="00324B82"/>
    <w:rsid w:val="00325401"/>
    <w:rsid w:val="0032615F"/>
    <w:rsid w:val="0032758C"/>
    <w:rsid w:val="00330380"/>
    <w:rsid w:val="00330467"/>
    <w:rsid w:val="00333E88"/>
    <w:rsid w:val="00335BB5"/>
    <w:rsid w:val="00345DD0"/>
    <w:rsid w:val="00345EEF"/>
    <w:rsid w:val="003509E3"/>
    <w:rsid w:val="003510F5"/>
    <w:rsid w:val="00352BFC"/>
    <w:rsid w:val="00352E52"/>
    <w:rsid w:val="00352F05"/>
    <w:rsid w:val="00354248"/>
    <w:rsid w:val="003572A9"/>
    <w:rsid w:val="0035755D"/>
    <w:rsid w:val="003600F6"/>
    <w:rsid w:val="0036153F"/>
    <w:rsid w:val="00361636"/>
    <w:rsid w:val="00361BE5"/>
    <w:rsid w:val="00361E10"/>
    <w:rsid w:val="0036206A"/>
    <w:rsid w:val="00362CD8"/>
    <w:rsid w:val="003638FE"/>
    <w:rsid w:val="003642EA"/>
    <w:rsid w:val="0036560A"/>
    <w:rsid w:val="003669F0"/>
    <w:rsid w:val="003708C4"/>
    <w:rsid w:val="00370D75"/>
    <w:rsid w:val="003736B6"/>
    <w:rsid w:val="003737C6"/>
    <w:rsid w:val="003750EF"/>
    <w:rsid w:val="00376ABB"/>
    <w:rsid w:val="003816F8"/>
    <w:rsid w:val="003822FC"/>
    <w:rsid w:val="0038255C"/>
    <w:rsid w:val="003924C1"/>
    <w:rsid w:val="00397DEB"/>
    <w:rsid w:val="003A6106"/>
    <w:rsid w:val="003A6ECF"/>
    <w:rsid w:val="003A7D99"/>
    <w:rsid w:val="003B000B"/>
    <w:rsid w:val="003B5744"/>
    <w:rsid w:val="003C06F3"/>
    <w:rsid w:val="003C1319"/>
    <w:rsid w:val="003C1B40"/>
    <w:rsid w:val="003C3989"/>
    <w:rsid w:val="003C5C5B"/>
    <w:rsid w:val="003D0008"/>
    <w:rsid w:val="003D05B1"/>
    <w:rsid w:val="003D1569"/>
    <w:rsid w:val="003D182C"/>
    <w:rsid w:val="003D61B3"/>
    <w:rsid w:val="003D6EEC"/>
    <w:rsid w:val="003E2F3F"/>
    <w:rsid w:val="003E317B"/>
    <w:rsid w:val="003E4F5F"/>
    <w:rsid w:val="003E6978"/>
    <w:rsid w:val="003E7E5B"/>
    <w:rsid w:val="003F0622"/>
    <w:rsid w:val="003F11A4"/>
    <w:rsid w:val="003F1667"/>
    <w:rsid w:val="003F250E"/>
    <w:rsid w:val="003F288C"/>
    <w:rsid w:val="003F3244"/>
    <w:rsid w:val="003F4B51"/>
    <w:rsid w:val="003F4C73"/>
    <w:rsid w:val="003F4E7C"/>
    <w:rsid w:val="003F5EB0"/>
    <w:rsid w:val="00400288"/>
    <w:rsid w:val="00401521"/>
    <w:rsid w:val="004039D1"/>
    <w:rsid w:val="0040676C"/>
    <w:rsid w:val="00410383"/>
    <w:rsid w:val="00410BC5"/>
    <w:rsid w:val="00411EB7"/>
    <w:rsid w:val="00412C06"/>
    <w:rsid w:val="00413CFE"/>
    <w:rsid w:val="00415464"/>
    <w:rsid w:val="004222E7"/>
    <w:rsid w:val="0042309E"/>
    <w:rsid w:val="00423CC0"/>
    <w:rsid w:val="0042476E"/>
    <w:rsid w:val="00427267"/>
    <w:rsid w:val="0043229A"/>
    <w:rsid w:val="004327EB"/>
    <w:rsid w:val="00435C68"/>
    <w:rsid w:val="004368DE"/>
    <w:rsid w:val="00440789"/>
    <w:rsid w:val="0044096F"/>
    <w:rsid w:val="00441D07"/>
    <w:rsid w:val="00443018"/>
    <w:rsid w:val="00451060"/>
    <w:rsid w:val="0045455D"/>
    <w:rsid w:val="0045519F"/>
    <w:rsid w:val="00455A18"/>
    <w:rsid w:val="00460F2E"/>
    <w:rsid w:val="0046313C"/>
    <w:rsid w:val="0046354C"/>
    <w:rsid w:val="00464283"/>
    <w:rsid w:val="004643B8"/>
    <w:rsid w:val="00465333"/>
    <w:rsid w:val="00465A81"/>
    <w:rsid w:val="004661E3"/>
    <w:rsid w:val="00466688"/>
    <w:rsid w:val="00467067"/>
    <w:rsid w:val="004677CC"/>
    <w:rsid w:val="00467AC7"/>
    <w:rsid w:val="0047014F"/>
    <w:rsid w:val="00471E1B"/>
    <w:rsid w:val="00472796"/>
    <w:rsid w:val="00472C8A"/>
    <w:rsid w:val="00472E17"/>
    <w:rsid w:val="00473499"/>
    <w:rsid w:val="00473707"/>
    <w:rsid w:val="00476EDD"/>
    <w:rsid w:val="00480032"/>
    <w:rsid w:val="00480E19"/>
    <w:rsid w:val="004829AD"/>
    <w:rsid w:val="00482A5B"/>
    <w:rsid w:val="00483BE9"/>
    <w:rsid w:val="00493FAD"/>
    <w:rsid w:val="00494C55"/>
    <w:rsid w:val="004952F3"/>
    <w:rsid w:val="00495337"/>
    <w:rsid w:val="00496B60"/>
    <w:rsid w:val="00496CBD"/>
    <w:rsid w:val="00497334"/>
    <w:rsid w:val="004A17CF"/>
    <w:rsid w:val="004A3B66"/>
    <w:rsid w:val="004A5551"/>
    <w:rsid w:val="004A574C"/>
    <w:rsid w:val="004A6443"/>
    <w:rsid w:val="004A7912"/>
    <w:rsid w:val="004A7AD2"/>
    <w:rsid w:val="004B2E0C"/>
    <w:rsid w:val="004B30C0"/>
    <w:rsid w:val="004B4965"/>
    <w:rsid w:val="004B680F"/>
    <w:rsid w:val="004C2094"/>
    <w:rsid w:val="004C2253"/>
    <w:rsid w:val="004C31EF"/>
    <w:rsid w:val="004C4BD4"/>
    <w:rsid w:val="004C6A2A"/>
    <w:rsid w:val="004C7289"/>
    <w:rsid w:val="004D0CD0"/>
    <w:rsid w:val="004D157C"/>
    <w:rsid w:val="004E223B"/>
    <w:rsid w:val="004E340C"/>
    <w:rsid w:val="004E521A"/>
    <w:rsid w:val="004F01B8"/>
    <w:rsid w:val="004F13F0"/>
    <w:rsid w:val="004F1B3A"/>
    <w:rsid w:val="004F67A7"/>
    <w:rsid w:val="005003F0"/>
    <w:rsid w:val="00502441"/>
    <w:rsid w:val="00506FEE"/>
    <w:rsid w:val="005106FB"/>
    <w:rsid w:val="00511C32"/>
    <w:rsid w:val="00512C37"/>
    <w:rsid w:val="00513CFC"/>
    <w:rsid w:val="005146AB"/>
    <w:rsid w:val="00520ED9"/>
    <w:rsid w:val="0052220C"/>
    <w:rsid w:val="0052355C"/>
    <w:rsid w:val="00523A97"/>
    <w:rsid w:val="00524071"/>
    <w:rsid w:val="00524549"/>
    <w:rsid w:val="00524F40"/>
    <w:rsid w:val="00527F54"/>
    <w:rsid w:val="005301F0"/>
    <w:rsid w:val="0053059B"/>
    <w:rsid w:val="005315EB"/>
    <w:rsid w:val="00532EFE"/>
    <w:rsid w:val="00533387"/>
    <w:rsid w:val="00536613"/>
    <w:rsid w:val="005367FD"/>
    <w:rsid w:val="005370C1"/>
    <w:rsid w:val="00540EAD"/>
    <w:rsid w:val="00547152"/>
    <w:rsid w:val="005508A0"/>
    <w:rsid w:val="005511C7"/>
    <w:rsid w:val="005527FF"/>
    <w:rsid w:val="005530A8"/>
    <w:rsid w:val="005538AA"/>
    <w:rsid w:val="00553969"/>
    <w:rsid w:val="00554018"/>
    <w:rsid w:val="005543FA"/>
    <w:rsid w:val="00555BB3"/>
    <w:rsid w:val="00556E79"/>
    <w:rsid w:val="0055770E"/>
    <w:rsid w:val="00557CB8"/>
    <w:rsid w:val="00557D0F"/>
    <w:rsid w:val="00561561"/>
    <w:rsid w:val="00562DF3"/>
    <w:rsid w:val="00563CD8"/>
    <w:rsid w:val="00565690"/>
    <w:rsid w:val="00565C1D"/>
    <w:rsid w:val="00574B59"/>
    <w:rsid w:val="00574D2A"/>
    <w:rsid w:val="00580960"/>
    <w:rsid w:val="005810F6"/>
    <w:rsid w:val="00581437"/>
    <w:rsid w:val="00584E45"/>
    <w:rsid w:val="00586682"/>
    <w:rsid w:val="00594D13"/>
    <w:rsid w:val="00595279"/>
    <w:rsid w:val="0059783D"/>
    <w:rsid w:val="005A1C69"/>
    <w:rsid w:val="005A28AD"/>
    <w:rsid w:val="005A315F"/>
    <w:rsid w:val="005A4AED"/>
    <w:rsid w:val="005A650C"/>
    <w:rsid w:val="005A7859"/>
    <w:rsid w:val="005B038F"/>
    <w:rsid w:val="005B1586"/>
    <w:rsid w:val="005B4145"/>
    <w:rsid w:val="005B5CB1"/>
    <w:rsid w:val="005B7262"/>
    <w:rsid w:val="005B7B0E"/>
    <w:rsid w:val="005B7BA2"/>
    <w:rsid w:val="005B7C00"/>
    <w:rsid w:val="005C10C0"/>
    <w:rsid w:val="005C2557"/>
    <w:rsid w:val="005C51CA"/>
    <w:rsid w:val="005C6B05"/>
    <w:rsid w:val="005C6C93"/>
    <w:rsid w:val="005C796B"/>
    <w:rsid w:val="005D1E7D"/>
    <w:rsid w:val="005D21EE"/>
    <w:rsid w:val="005D568C"/>
    <w:rsid w:val="005D7692"/>
    <w:rsid w:val="005E121E"/>
    <w:rsid w:val="005E3FC9"/>
    <w:rsid w:val="005E4BE0"/>
    <w:rsid w:val="005E4E11"/>
    <w:rsid w:val="005E51EE"/>
    <w:rsid w:val="005E52E5"/>
    <w:rsid w:val="005F048F"/>
    <w:rsid w:val="005F12D1"/>
    <w:rsid w:val="005F1B71"/>
    <w:rsid w:val="005F3A78"/>
    <w:rsid w:val="005F3C96"/>
    <w:rsid w:val="005F3E62"/>
    <w:rsid w:val="005F5BE2"/>
    <w:rsid w:val="005F6451"/>
    <w:rsid w:val="00601B56"/>
    <w:rsid w:val="00603784"/>
    <w:rsid w:val="00603A64"/>
    <w:rsid w:val="00612F34"/>
    <w:rsid w:val="006167BB"/>
    <w:rsid w:val="00620238"/>
    <w:rsid w:val="00622C28"/>
    <w:rsid w:val="00624EDC"/>
    <w:rsid w:val="0062717C"/>
    <w:rsid w:val="00627E03"/>
    <w:rsid w:val="00630567"/>
    <w:rsid w:val="00630E4B"/>
    <w:rsid w:val="0063114A"/>
    <w:rsid w:val="00634AC6"/>
    <w:rsid w:val="00636053"/>
    <w:rsid w:val="006371CD"/>
    <w:rsid w:val="00640FC7"/>
    <w:rsid w:val="00641135"/>
    <w:rsid w:val="00641404"/>
    <w:rsid w:val="0064158F"/>
    <w:rsid w:val="00642745"/>
    <w:rsid w:val="006507BB"/>
    <w:rsid w:val="006517D7"/>
    <w:rsid w:val="006522DB"/>
    <w:rsid w:val="00654473"/>
    <w:rsid w:val="00657FE1"/>
    <w:rsid w:val="00661DB4"/>
    <w:rsid w:val="00661E50"/>
    <w:rsid w:val="00665683"/>
    <w:rsid w:val="00667788"/>
    <w:rsid w:val="00667792"/>
    <w:rsid w:val="006708E5"/>
    <w:rsid w:val="006718E5"/>
    <w:rsid w:val="00671C48"/>
    <w:rsid w:val="00674362"/>
    <w:rsid w:val="00674567"/>
    <w:rsid w:val="0067608C"/>
    <w:rsid w:val="006760E5"/>
    <w:rsid w:val="0067672A"/>
    <w:rsid w:val="006771DE"/>
    <w:rsid w:val="00681D44"/>
    <w:rsid w:val="00682885"/>
    <w:rsid w:val="00684E07"/>
    <w:rsid w:val="0068670E"/>
    <w:rsid w:val="00687865"/>
    <w:rsid w:val="00687E99"/>
    <w:rsid w:val="0069091B"/>
    <w:rsid w:val="00691F66"/>
    <w:rsid w:val="00692592"/>
    <w:rsid w:val="00692E92"/>
    <w:rsid w:val="00697869"/>
    <w:rsid w:val="006A01C6"/>
    <w:rsid w:val="006A1634"/>
    <w:rsid w:val="006A33C6"/>
    <w:rsid w:val="006A5725"/>
    <w:rsid w:val="006A7772"/>
    <w:rsid w:val="006B06B4"/>
    <w:rsid w:val="006B0DF4"/>
    <w:rsid w:val="006B2206"/>
    <w:rsid w:val="006B5867"/>
    <w:rsid w:val="006C1D43"/>
    <w:rsid w:val="006C2354"/>
    <w:rsid w:val="006C3C54"/>
    <w:rsid w:val="006C5F6C"/>
    <w:rsid w:val="006C5FED"/>
    <w:rsid w:val="006C62A2"/>
    <w:rsid w:val="006C68BB"/>
    <w:rsid w:val="006C7126"/>
    <w:rsid w:val="006D3C03"/>
    <w:rsid w:val="006D6613"/>
    <w:rsid w:val="006D699C"/>
    <w:rsid w:val="006D7785"/>
    <w:rsid w:val="006E0AAA"/>
    <w:rsid w:val="006E134D"/>
    <w:rsid w:val="006E1437"/>
    <w:rsid w:val="006E2F0B"/>
    <w:rsid w:val="006E5D99"/>
    <w:rsid w:val="006E79D3"/>
    <w:rsid w:val="006F1375"/>
    <w:rsid w:val="006F1935"/>
    <w:rsid w:val="006F1D9D"/>
    <w:rsid w:val="006F2114"/>
    <w:rsid w:val="006F3213"/>
    <w:rsid w:val="006F50D5"/>
    <w:rsid w:val="006F55AB"/>
    <w:rsid w:val="00703C31"/>
    <w:rsid w:val="00705BD5"/>
    <w:rsid w:val="00705EFA"/>
    <w:rsid w:val="0070634D"/>
    <w:rsid w:val="00710ABE"/>
    <w:rsid w:val="007123CC"/>
    <w:rsid w:val="007128C3"/>
    <w:rsid w:val="00712B54"/>
    <w:rsid w:val="00713A5E"/>
    <w:rsid w:val="00716EA4"/>
    <w:rsid w:val="00720126"/>
    <w:rsid w:val="00720998"/>
    <w:rsid w:val="00730740"/>
    <w:rsid w:val="007324BE"/>
    <w:rsid w:val="00732A5D"/>
    <w:rsid w:val="00735F7B"/>
    <w:rsid w:val="00740B3E"/>
    <w:rsid w:val="00741833"/>
    <w:rsid w:val="00742EB8"/>
    <w:rsid w:val="007450A6"/>
    <w:rsid w:val="00745683"/>
    <w:rsid w:val="00747AF4"/>
    <w:rsid w:val="00752452"/>
    <w:rsid w:val="00752E16"/>
    <w:rsid w:val="007540BC"/>
    <w:rsid w:val="00756539"/>
    <w:rsid w:val="00756D3F"/>
    <w:rsid w:val="007578D2"/>
    <w:rsid w:val="00761529"/>
    <w:rsid w:val="00765098"/>
    <w:rsid w:val="00765770"/>
    <w:rsid w:val="00767C47"/>
    <w:rsid w:val="0077059B"/>
    <w:rsid w:val="007708F1"/>
    <w:rsid w:val="00770F44"/>
    <w:rsid w:val="00771D46"/>
    <w:rsid w:val="00772891"/>
    <w:rsid w:val="00773054"/>
    <w:rsid w:val="00773715"/>
    <w:rsid w:val="00773E10"/>
    <w:rsid w:val="007742FB"/>
    <w:rsid w:val="00776680"/>
    <w:rsid w:val="007817C5"/>
    <w:rsid w:val="00781EF7"/>
    <w:rsid w:val="007841C3"/>
    <w:rsid w:val="007847DE"/>
    <w:rsid w:val="007850EE"/>
    <w:rsid w:val="00785E9E"/>
    <w:rsid w:val="00790090"/>
    <w:rsid w:val="007907CD"/>
    <w:rsid w:val="007920C4"/>
    <w:rsid w:val="007929A2"/>
    <w:rsid w:val="007976C0"/>
    <w:rsid w:val="00797EA9"/>
    <w:rsid w:val="007A3B79"/>
    <w:rsid w:val="007A3FA8"/>
    <w:rsid w:val="007A48EB"/>
    <w:rsid w:val="007A635B"/>
    <w:rsid w:val="007A63F8"/>
    <w:rsid w:val="007A731D"/>
    <w:rsid w:val="007B4B39"/>
    <w:rsid w:val="007B5FEB"/>
    <w:rsid w:val="007B63B7"/>
    <w:rsid w:val="007B70CB"/>
    <w:rsid w:val="007C0B9E"/>
    <w:rsid w:val="007C16AC"/>
    <w:rsid w:val="007C2001"/>
    <w:rsid w:val="007C22C4"/>
    <w:rsid w:val="007C3F59"/>
    <w:rsid w:val="007C5457"/>
    <w:rsid w:val="007C5D08"/>
    <w:rsid w:val="007C72CB"/>
    <w:rsid w:val="007D0B37"/>
    <w:rsid w:val="007D1EE3"/>
    <w:rsid w:val="007D2FBF"/>
    <w:rsid w:val="007D6BC0"/>
    <w:rsid w:val="007D7056"/>
    <w:rsid w:val="007E13DB"/>
    <w:rsid w:val="007E7A53"/>
    <w:rsid w:val="007F16B6"/>
    <w:rsid w:val="007F269A"/>
    <w:rsid w:val="007F39FE"/>
    <w:rsid w:val="007F6DC3"/>
    <w:rsid w:val="00801DCC"/>
    <w:rsid w:val="00802C5E"/>
    <w:rsid w:val="00804374"/>
    <w:rsid w:val="00804A6A"/>
    <w:rsid w:val="00807AB6"/>
    <w:rsid w:val="0081201E"/>
    <w:rsid w:val="008125E7"/>
    <w:rsid w:val="00813982"/>
    <w:rsid w:val="00823F5F"/>
    <w:rsid w:val="00830814"/>
    <w:rsid w:val="00832E01"/>
    <w:rsid w:val="008332FF"/>
    <w:rsid w:val="008368B3"/>
    <w:rsid w:val="0084100B"/>
    <w:rsid w:val="00841394"/>
    <w:rsid w:val="008425FB"/>
    <w:rsid w:val="00844F16"/>
    <w:rsid w:val="00844F9E"/>
    <w:rsid w:val="00845992"/>
    <w:rsid w:val="0084677C"/>
    <w:rsid w:val="0084745A"/>
    <w:rsid w:val="00850700"/>
    <w:rsid w:val="00850BAB"/>
    <w:rsid w:val="0085472E"/>
    <w:rsid w:val="0085613B"/>
    <w:rsid w:val="00856CF2"/>
    <w:rsid w:val="00867DB5"/>
    <w:rsid w:val="00871B89"/>
    <w:rsid w:val="00872685"/>
    <w:rsid w:val="00873EDC"/>
    <w:rsid w:val="008741CB"/>
    <w:rsid w:val="008761A2"/>
    <w:rsid w:val="008768C6"/>
    <w:rsid w:val="008821AA"/>
    <w:rsid w:val="0088278B"/>
    <w:rsid w:val="00883438"/>
    <w:rsid w:val="00886A4C"/>
    <w:rsid w:val="008875B9"/>
    <w:rsid w:val="0089316F"/>
    <w:rsid w:val="008949FC"/>
    <w:rsid w:val="00896E93"/>
    <w:rsid w:val="00897C39"/>
    <w:rsid w:val="008A2384"/>
    <w:rsid w:val="008A304C"/>
    <w:rsid w:val="008A454A"/>
    <w:rsid w:val="008A7B0B"/>
    <w:rsid w:val="008B0DEE"/>
    <w:rsid w:val="008B15D1"/>
    <w:rsid w:val="008B33E8"/>
    <w:rsid w:val="008B3A73"/>
    <w:rsid w:val="008B3ACA"/>
    <w:rsid w:val="008B58CC"/>
    <w:rsid w:val="008B68E2"/>
    <w:rsid w:val="008B7CE3"/>
    <w:rsid w:val="008C135D"/>
    <w:rsid w:val="008C336F"/>
    <w:rsid w:val="008C39CC"/>
    <w:rsid w:val="008C3A21"/>
    <w:rsid w:val="008C4366"/>
    <w:rsid w:val="008C7799"/>
    <w:rsid w:val="008D1E61"/>
    <w:rsid w:val="008D2852"/>
    <w:rsid w:val="008D6C12"/>
    <w:rsid w:val="008D70F3"/>
    <w:rsid w:val="008D7E30"/>
    <w:rsid w:val="008E0D26"/>
    <w:rsid w:val="008E4092"/>
    <w:rsid w:val="008E4705"/>
    <w:rsid w:val="008E6C41"/>
    <w:rsid w:val="008E78CB"/>
    <w:rsid w:val="008F1B3D"/>
    <w:rsid w:val="008F2C3A"/>
    <w:rsid w:val="008F3A2D"/>
    <w:rsid w:val="008F4C64"/>
    <w:rsid w:val="008F762D"/>
    <w:rsid w:val="00901A61"/>
    <w:rsid w:val="00911A57"/>
    <w:rsid w:val="00922634"/>
    <w:rsid w:val="00923064"/>
    <w:rsid w:val="00924D9E"/>
    <w:rsid w:val="00924EFF"/>
    <w:rsid w:val="0092540C"/>
    <w:rsid w:val="00926137"/>
    <w:rsid w:val="009264D0"/>
    <w:rsid w:val="009268D3"/>
    <w:rsid w:val="00926A53"/>
    <w:rsid w:val="00926F47"/>
    <w:rsid w:val="00932197"/>
    <w:rsid w:val="0093320B"/>
    <w:rsid w:val="00934F10"/>
    <w:rsid w:val="00935166"/>
    <w:rsid w:val="00935D2F"/>
    <w:rsid w:val="00936071"/>
    <w:rsid w:val="00937CAC"/>
    <w:rsid w:val="00941186"/>
    <w:rsid w:val="00941FF3"/>
    <w:rsid w:val="00943286"/>
    <w:rsid w:val="0094427B"/>
    <w:rsid w:val="00945508"/>
    <w:rsid w:val="00945870"/>
    <w:rsid w:val="009458E9"/>
    <w:rsid w:val="00950137"/>
    <w:rsid w:val="009515F8"/>
    <w:rsid w:val="00951A99"/>
    <w:rsid w:val="00952CF1"/>
    <w:rsid w:val="0095787B"/>
    <w:rsid w:val="009604D9"/>
    <w:rsid w:val="0096096A"/>
    <w:rsid w:val="00961AF0"/>
    <w:rsid w:val="009641CA"/>
    <w:rsid w:val="00964C97"/>
    <w:rsid w:val="00964D47"/>
    <w:rsid w:val="00965715"/>
    <w:rsid w:val="00970A65"/>
    <w:rsid w:val="00970AF1"/>
    <w:rsid w:val="00971CF3"/>
    <w:rsid w:val="0097525F"/>
    <w:rsid w:val="00976E0E"/>
    <w:rsid w:val="009816A8"/>
    <w:rsid w:val="009868A0"/>
    <w:rsid w:val="00987A64"/>
    <w:rsid w:val="00987E62"/>
    <w:rsid w:val="00992E96"/>
    <w:rsid w:val="00994274"/>
    <w:rsid w:val="00994347"/>
    <w:rsid w:val="00994695"/>
    <w:rsid w:val="009949C9"/>
    <w:rsid w:val="00996420"/>
    <w:rsid w:val="00997EDB"/>
    <w:rsid w:val="009A0BFD"/>
    <w:rsid w:val="009A18DC"/>
    <w:rsid w:val="009A1B68"/>
    <w:rsid w:val="009A1E88"/>
    <w:rsid w:val="009A32CD"/>
    <w:rsid w:val="009A37B6"/>
    <w:rsid w:val="009A3E10"/>
    <w:rsid w:val="009A5E84"/>
    <w:rsid w:val="009A6E6D"/>
    <w:rsid w:val="009A7042"/>
    <w:rsid w:val="009A7AC0"/>
    <w:rsid w:val="009B00F8"/>
    <w:rsid w:val="009B2AE3"/>
    <w:rsid w:val="009B4030"/>
    <w:rsid w:val="009B430D"/>
    <w:rsid w:val="009B6721"/>
    <w:rsid w:val="009B68D3"/>
    <w:rsid w:val="009C0819"/>
    <w:rsid w:val="009C1C67"/>
    <w:rsid w:val="009C2BC9"/>
    <w:rsid w:val="009C573B"/>
    <w:rsid w:val="009C6295"/>
    <w:rsid w:val="009C6938"/>
    <w:rsid w:val="009C699A"/>
    <w:rsid w:val="009C7B36"/>
    <w:rsid w:val="009D0583"/>
    <w:rsid w:val="009D1126"/>
    <w:rsid w:val="009D24EA"/>
    <w:rsid w:val="009D6A77"/>
    <w:rsid w:val="009D7F64"/>
    <w:rsid w:val="009D7FA9"/>
    <w:rsid w:val="009E049E"/>
    <w:rsid w:val="009E17AA"/>
    <w:rsid w:val="009E4B2B"/>
    <w:rsid w:val="009E4F31"/>
    <w:rsid w:val="009E5C7E"/>
    <w:rsid w:val="009F1CB5"/>
    <w:rsid w:val="009F450B"/>
    <w:rsid w:val="009F5642"/>
    <w:rsid w:val="009F744D"/>
    <w:rsid w:val="00A00148"/>
    <w:rsid w:val="00A002E6"/>
    <w:rsid w:val="00A00A37"/>
    <w:rsid w:val="00A018B3"/>
    <w:rsid w:val="00A019A8"/>
    <w:rsid w:val="00A025F2"/>
    <w:rsid w:val="00A03BEB"/>
    <w:rsid w:val="00A055DD"/>
    <w:rsid w:val="00A10278"/>
    <w:rsid w:val="00A124A0"/>
    <w:rsid w:val="00A1271C"/>
    <w:rsid w:val="00A143A4"/>
    <w:rsid w:val="00A15BE8"/>
    <w:rsid w:val="00A16290"/>
    <w:rsid w:val="00A17F80"/>
    <w:rsid w:val="00A24B27"/>
    <w:rsid w:val="00A255D2"/>
    <w:rsid w:val="00A275CC"/>
    <w:rsid w:val="00A3300C"/>
    <w:rsid w:val="00A3449E"/>
    <w:rsid w:val="00A360CA"/>
    <w:rsid w:val="00A36635"/>
    <w:rsid w:val="00A37501"/>
    <w:rsid w:val="00A377C7"/>
    <w:rsid w:val="00A40E90"/>
    <w:rsid w:val="00A42168"/>
    <w:rsid w:val="00A42CD4"/>
    <w:rsid w:val="00A4759F"/>
    <w:rsid w:val="00A4770B"/>
    <w:rsid w:val="00A50B04"/>
    <w:rsid w:val="00A52B74"/>
    <w:rsid w:val="00A52C41"/>
    <w:rsid w:val="00A52FD0"/>
    <w:rsid w:val="00A60FB6"/>
    <w:rsid w:val="00A611E3"/>
    <w:rsid w:val="00A61697"/>
    <w:rsid w:val="00A70C95"/>
    <w:rsid w:val="00A71E61"/>
    <w:rsid w:val="00A72EF4"/>
    <w:rsid w:val="00A74E8E"/>
    <w:rsid w:val="00A7698C"/>
    <w:rsid w:val="00A77BDB"/>
    <w:rsid w:val="00A82007"/>
    <w:rsid w:val="00A85377"/>
    <w:rsid w:val="00A8736B"/>
    <w:rsid w:val="00A87AD5"/>
    <w:rsid w:val="00A87E67"/>
    <w:rsid w:val="00A935B6"/>
    <w:rsid w:val="00A93BC1"/>
    <w:rsid w:val="00A96430"/>
    <w:rsid w:val="00A96834"/>
    <w:rsid w:val="00A970A1"/>
    <w:rsid w:val="00A97317"/>
    <w:rsid w:val="00AA2FBB"/>
    <w:rsid w:val="00AA6EDE"/>
    <w:rsid w:val="00AA7C8A"/>
    <w:rsid w:val="00AB0CA2"/>
    <w:rsid w:val="00AB0FEC"/>
    <w:rsid w:val="00AB40A4"/>
    <w:rsid w:val="00AB5C66"/>
    <w:rsid w:val="00AB6346"/>
    <w:rsid w:val="00AB6A53"/>
    <w:rsid w:val="00AB766A"/>
    <w:rsid w:val="00AC28E0"/>
    <w:rsid w:val="00AC3AD2"/>
    <w:rsid w:val="00AC45D1"/>
    <w:rsid w:val="00AC55BE"/>
    <w:rsid w:val="00AC72AE"/>
    <w:rsid w:val="00AC7E41"/>
    <w:rsid w:val="00AD69C9"/>
    <w:rsid w:val="00AD7B3D"/>
    <w:rsid w:val="00AE0E61"/>
    <w:rsid w:val="00AE0F05"/>
    <w:rsid w:val="00AE1CFA"/>
    <w:rsid w:val="00AE273E"/>
    <w:rsid w:val="00AE2F9E"/>
    <w:rsid w:val="00AE5917"/>
    <w:rsid w:val="00AE5C80"/>
    <w:rsid w:val="00AE64F1"/>
    <w:rsid w:val="00AE65FF"/>
    <w:rsid w:val="00AF0B2C"/>
    <w:rsid w:val="00AF0C2B"/>
    <w:rsid w:val="00AF3468"/>
    <w:rsid w:val="00AF3C75"/>
    <w:rsid w:val="00AF4B6E"/>
    <w:rsid w:val="00AF5D72"/>
    <w:rsid w:val="00AF755D"/>
    <w:rsid w:val="00AF7994"/>
    <w:rsid w:val="00AF7A9E"/>
    <w:rsid w:val="00B00A82"/>
    <w:rsid w:val="00B025E5"/>
    <w:rsid w:val="00B02C67"/>
    <w:rsid w:val="00B11913"/>
    <w:rsid w:val="00B14162"/>
    <w:rsid w:val="00B14F1D"/>
    <w:rsid w:val="00B16855"/>
    <w:rsid w:val="00B20F21"/>
    <w:rsid w:val="00B22D61"/>
    <w:rsid w:val="00B24EE4"/>
    <w:rsid w:val="00B30EF6"/>
    <w:rsid w:val="00B34A0F"/>
    <w:rsid w:val="00B3588F"/>
    <w:rsid w:val="00B35B9E"/>
    <w:rsid w:val="00B35FA1"/>
    <w:rsid w:val="00B4280D"/>
    <w:rsid w:val="00B42998"/>
    <w:rsid w:val="00B43112"/>
    <w:rsid w:val="00B465EC"/>
    <w:rsid w:val="00B507B4"/>
    <w:rsid w:val="00B51771"/>
    <w:rsid w:val="00B56798"/>
    <w:rsid w:val="00B63B08"/>
    <w:rsid w:val="00B65F5B"/>
    <w:rsid w:val="00B666E2"/>
    <w:rsid w:val="00B66AB7"/>
    <w:rsid w:val="00B67BED"/>
    <w:rsid w:val="00B7061F"/>
    <w:rsid w:val="00B7078A"/>
    <w:rsid w:val="00B711F5"/>
    <w:rsid w:val="00B759CF"/>
    <w:rsid w:val="00B77D53"/>
    <w:rsid w:val="00B80C8F"/>
    <w:rsid w:val="00B823CA"/>
    <w:rsid w:val="00B83EDF"/>
    <w:rsid w:val="00B84726"/>
    <w:rsid w:val="00B84E7A"/>
    <w:rsid w:val="00B85715"/>
    <w:rsid w:val="00B864B5"/>
    <w:rsid w:val="00B86CA4"/>
    <w:rsid w:val="00B86F93"/>
    <w:rsid w:val="00B924C8"/>
    <w:rsid w:val="00B96408"/>
    <w:rsid w:val="00BA0EF1"/>
    <w:rsid w:val="00BA238B"/>
    <w:rsid w:val="00BA24CC"/>
    <w:rsid w:val="00BA2DC3"/>
    <w:rsid w:val="00BA5267"/>
    <w:rsid w:val="00BA66BE"/>
    <w:rsid w:val="00BB139F"/>
    <w:rsid w:val="00BB15EF"/>
    <w:rsid w:val="00BB1C72"/>
    <w:rsid w:val="00BB2403"/>
    <w:rsid w:val="00BB46EA"/>
    <w:rsid w:val="00BB52B8"/>
    <w:rsid w:val="00BB7493"/>
    <w:rsid w:val="00BB7A5D"/>
    <w:rsid w:val="00BC1437"/>
    <w:rsid w:val="00BC1CB3"/>
    <w:rsid w:val="00BC51D8"/>
    <w:rsid w:val="00BC6617"/>
    <w:rsid w:val="00BC7002"/>
    <w:rsid w:val="00BD0613"/>
    <w:rsid w:val="00BD2B2E"/>
    <w:rsid w:val="00BD3B3F"/>
    <w:rsid w:val="00BD44FD"/>
    <w:rsid w:val="00BD5D72"/>
    <w:rsid w:val="00BE150F"/>
    <w:rsid w:val="00BE36A5"/>
    <w:rsid w:val="00BE4C0C"/>
    <w:rsid w:val="00BE534D"/>
    <w:rsid w:val="00BE7511"/>
    <w:rsid w:val="00BF2E03"/>
    <w:rsid w:val="00BF30F8"/>
    <w:rsid w:val="00BF42A3"/>
    <w:rsid w:val="00BF455B"/>
    <w:rsid w:val="00BF5038"/>
    <w:rsid w:val="00BF6260"/>
    <w:rsid w:val="00C02F54"/>
    <w:rsid w:val="00C0570B"/>
    <w:rsid w:val="00C11107"/>
    <w:rsid w:val="00C129CD"/>
    <w:rsid w:val="00C13ECF"/>
    <w:rsid w:val="00C15A9D"/>
    <w:rsid w:val="00C20350"/>
    <w:rsid w:val="00C207FA"/>
    <w:rsid w:val="00C20812"/>
    <w:rsid w:val="00C21BE0"/>
    <w:rsid w:val="00C2427F"/>
    <w:rsid w:val="00C247AD"/>
    <w:rsid w:val="00C25E72"/>
    <w:rsid w:val="00C330D0"/>
    <w:rsid w:val="00C33ADB"/>
    <w:rsid w:val="00C33EE9"/>
    <w:rsid w:val="00C35664"/>
    <w:rsid w:val="00C440EC"/>
    <w:rsid w:val="00C44562"/>
    <w:rsid w:val="00C4550C"/>
    <w:rsid w:val="00C4573E"/>
    <w:rsid w:val="00C459E0"/>
    <w:rsid w:val="00C46269"/>
    <w:rsid w:val="00C47DBF"/>
    <w:rsid w:val="00C5182F"/>
    <w:rsid w:val="00C523FC"/>
    <w:rsid w:val="00C52D8B"/>
    <w:rsid w:val="00C54305"/>
    <w:rsid w:val="00C60F1B"/>
    <w:rsid w:val="00C60FDE"/>
    <w:rsid w:val="00C6153A"/>
    <w:rsid w:val="00C628C3"/>
    <w:rsid w:val="00C649FA"/>
    <w:rsid w:val="00C65FD0"/>
    <w:rsid w:val="00C716A0"/>
    <w:rsid w:val="00C71B59"/>
    <w:rsid w:val="00C741A0"/>
    <w:rsid w:val="00C76F5B"/>
    <w:rsid w:val="00C77CFB"/>
    <w:rsid w:val="00C839F8"/>
    <w:rsid w:val="00C85F3E"/>
    <w:rsid w:val="00C90FD6"/>
    <w:rsid w:val="00C91795"/>
    <w:rsid w:val="00C94323"/>
    <w:rsid w:val="00C9582C"/>
    <w:rsid w:val="00C978AA"/>
    <w:rsid w:val="00CA145D"/>
    <w:rsid w:val="00CA3241"/>
    <w:rsid w:val="00CA4C49"/>
    <w:rsid w:val="00CA4FDE"/>
    <w:rsid w:val="00CB246D"/>
    <w:rsid w:val="00CB42AE"/>
    <w:rsid w:val="00CB53B2"/>
    <w:rsid w:val="00CB5C45"/>
    <w:rsid w:val="00CB62B0"/>
    <w:rsid w:val="00CB68F5"/>
    <w:rsid w:val="00CB6AF8"/>
    <w:rsid w:val="00CB6D05"/>
    <w:rsid w:val="00CB7BB4"/>
    <w:rsid w:val="00CC0744"/>
    <w:rsid w:val="00CC5036"/>
    <w:rsid w:val="00CC7ADD"/>
    <w:rsid w:val="00CD166D"/>
    <w:rsid w:val="00CD2393"/>
    <w:rsid w:val="00CD5AA9"/>
    <w:rsid w:val="00CD7A33"/>
    <w:rsid w:val="00CD7D41"/>
    <w:rsid w:val="00CE04FF"/>
    <w:rsid w:val="00CE2C3B"/>
    <w:rsid w:val="00CE5847"/>
    <w:rsid w:val="00CE7188"/>
    <w:rsid w:val="00CF324A"/>
    <w:rsid w:val="00CF4EFA"/>
    <w:rsid w:val="00CF4F08"/>
    <w:rsid w:val="00CF52D8"/>
    <w:rsid w:val="00CF6867"/>
    <w:rsid w:val="00CF706A"/>
    <w:rsid w:val="00CF791A"/>
    <w:rsid w:val="00D025E8"/>
    <w:rsid w:val="00D03CF2"/>
    <w:rsid w:val="00D04B97"/>
    <w:rsid w:val="00D0607F"/>
    <w:rsid w:val="00D063BD"/>
    <w:rsid w:val="00D064D5"/>
    <w:rsid w:val="00D07277"/>
    <w:rsid w:val="00D1043D"/>
    <w:rsid w:val="00D10939"/>
    <w:rsid w:val="00D121E9"/>
    <w:rsid w:val="00D17DA6"/>
    <w:rsid w:val="00D20B53"/>
    <w:rsid w:val="00D219E2"/>
    <w:rsid w:val="00D23C60"/>
    <w:rsid w:val="00D24C69"/>
    <w:rsid w:val="00D26421"/>
    <w:rsid w:val="00D3161E"/>
    <w:rsid w:val="00D31EBF"/>
    <w:rsid w:val="00D34248"/>
    <w:rsid w:val="00D3425C"/>
    <w:rsid w:val="00D3463F"/>
    <w:rsid w:val="00D34A73"/>
    <w:rsid w:val="00D34AED"/>
    <w:rsid w:val="00D35C19"/>
    <w:rsid w:val="00D35EC2"/>
    <w:rsid w:val="00D361D4"/>
    <w:rsid w:val="00D37236"/>
    <w:rsid w:val="00D4155B"/>
    <w:rsid w:val="00D41EB8"/>
    <w:rsid w:val="00D4316C"/>
    <w:rsid w:val="00D437D1"/>
    <w:rsid w:val="00D438E4"/>
    <w:rsid w:val="00D43D1F"/>
    <w:rsid w:val="00D43E3F"/>
    <w:rsid w:val="00D452FE"/>
    <w:rsid w:val="00D47D87"/>
    <w:rsid w:val="00D56A68"/>
    <w:rsid w:val="00D5783D"/>
    <w:rsid w:val="00D61E3F"/>
    <w:rsid w:val="00D67525"/>
    <w:rsid w:val="00D76567"/>
    <w:rsid w:val="00D80837"/>
    <w:rsid w:val="00D822E2"/>
    <w:rsid w:val="00D82667"/>
    <w:rsid w:val="00D83150"/>
    <w:rsid w:val="00D83256"/>
    <w:rsid w:val="00D86EFC"/>
    <w:rsid w:val="00D90776"/>
    <w:rsid w:val="00D91292"/>
    <w:rsid w:val="00D9183C"/>
    <w:rsid w:val="00D9269C"/>
    <w:rsid w:val="00D952B9"/>
    <w:rsid w:val="00D97C1B"/>
    <w:rsid w:val="00DA0B50"/>
    <w:rsid w:val="00DA3A38"/>
    <w:rsid w:val="00DA5B58"/>
    <w:rsid w:val="00DA6536"/>
    <w:rsid w:val="00DA6661"/>
    <w:rsid w:val="00DB0A8E"/>
    <w:rsid w:val="00DB1B23"/>
    <w:rsid w:val="00DB2E9E"/>
    <w:rsid w:val="00DB2F50"/>
    <w:rsid w:val="00DB44B7"/>
    <w:rsid w:val="00DB6154"/>
    <w:rsid w:val="00DC02E7"/>
    <w:rsid w:val="00DC0335"/>
    <w:rsid w:val="00DC2325"/>
    <w:rsid w:val="00DC25F2"/>
    <w:rsid w:val="00DC7754"/>
    <w:rsid w:val="00DD03F1"/>
    <w:rsid w:val="00DD1C92"/>
    <w:rsid w:val="00DD48F0"/>
    <w:rsid w:val="00DD707A"/>
    <w:rsid w:val="00DD7F59"/>
    <w:rsid w:val="00DE4036"/>
    <w:rsid w:val="00DE5358"/>
    <w:rsid w:val="00DE5FE4"/>
    <w:rsid w:val="00DE71B4"/>
    <w:rsid w:val="00DF093D"/>
    <w:rsid w:val="00DF0D0D"/>
    <w:rsid w:val="00DF1824"/>
    <w:rsid w:val="00DF563C"/>
    <w:rsid w:val="00DF59E6"/>
    <w:rsid w:val="00DF5A6D"/>
    <w:rsid w:val="00DF67D0"/>
    <w:rsid w:val="00DF753D"/>
    <w:rsid w:val="00DF7916"/>
    <w:rsid w:val="00E065FC"/>
    <w:rsid w:val="00E100BF"/>
    <w:rsid w:val="00E10154"/>
    <w:rsid w:val="00E11399"/>
    <w:rsid w:val="00E13E9F"/>
    <w:rsid w:val="00E14603"/>
    <w:rsid w:val="00E15B4A"/>
    <w:rsid w:val="00E1697E"/>
    <w:rsid w:val="00E16E73"/>
    <w:rsid w:val="00E1763D"/>
    <w:rsid w:val="00E17E54"/>
    <w:rsid w:val="00E20A5C"/>
    <w:rsid w:val="00E20CE0"/>
    <w:rsid w:val="00E226F3"/>
    <w:rsid w:val="00E22C81"/>
    <w:rsid w:val="00E2614D"/>
    <w:rsid w:val="00E2620F"/>
    <w:rsid w:val="00E274BE"/>
    <w:rsid w:val="00E31603"/>
    <w:rsid w:val="00E32112"/>
    <w:rsid w:val="00E36DC8"/>
    <w:rsid w:val="00E37270"/>
    <w:rsid w:val="00E37B17"/>
    <w:rsid w:val="00E40292"/>
    <w:rsid w:val="00E403F1"/>
    <w:rsid w:val="00E505E4"/>
    <w:rsid w:val="00E509E5"/>
    <w:rsid w:val="00E52819"/>
    <w:rsid w:val="00E53516"/>
    <w:rsid w:val="00E5394D"/>
    <w:rsid w:val="00E53F95"/>
    <w:rsid w:val="00E56C00"/>
    <w:rsid w:val="00E57DB2"/>
    <w:rsid w:val="00E600B8"/>
    <w:rsid w:val="00E609D4"/>
    <w:rsid w:val="00E61F84"/>
    <w:rsid w:val="00E66629"/>
    <w:rsid w:val="00E71E2B"/>
    <w:rsid w:val="00E7297F"/>
    <w:rsid w:val="00E7786C"/>
    <w:rsid w:val="00E80287"/>
    <w:rsid w:val="00E81A48"/>
    <w:rsid w:val="00E820E3"/>
    <w:rsid w:val="00E835A9"/>
    <w:rsid w:val="00E841B9"/>
    <w:rsid w:val="00E84BBB"/>
    <w:rsid w:val="00E86AD3"/>
    <w:rsid w:val="00E876BC"/>
    <w:rsid w:val="00E915CA"/>
    <w:rsid w:val="00E94AC5"/>
    <w:rsid w:val="00E94EC5"/>
    <w:rsid w:val="00E95487"/>
    <w:rsid w:val="00E96BE0"/>
    <w:rsid w:val="00E971A4"/>
    <w:rsid w:val="00EA0030"/>
    <w:rsid w:val="00EA0FBB"/>
    <w:rsid w:val="00EA19B7"/>
    <w:rsid w:val="00EA1F47"/>
    <w:rsid w:val="00EA20E0"/>
    <w:rsid w:val="00EA2C83"/>
    <w:rsid w:val="00EA32F7"/>
    <w:rsid w:val="00EA5036"/>
    <w:rsid w:val="00EA549B"/>
    <w:rsid w:val="00EA6307"/>
    <w:rsid w:val="00EA653C"/>
    <w:rsid w:val="00EB1502"/>
    <w:rsid w:val="00EB66E6"/>
    <w:rsid w:val="00EB6AE7"/>
    <w:rsid w:val="00EB6DD7"/>
    <w:rsid w:val="00EC00EB"/>
    <w:rsid w:val="00EC0D61"/>
    <w:rsid w:val="00EC2F84"/>
    <w:rsid w:val="00ED04CB"/>
    <w:rsid w:val="00ED31D2"/>
    <w:rsid w:val="00ED35B6"/>
    <w:rsid w:val="00ED4424"/>
    <w:rsid w:val="00ED56B5"/>
    <w:rsid w:val="00ED6192"/>
    <w:rsid w:val="00ED6212"/>
    <w:rsid w:val="00ED7E0C"/>
    <w:rsid w:val="00EE1320"/>
    <w:rsid w:val="00EE2B93"/>
    <w:rsid w:val="00EE4527"/>
    <w:rsid w:val="00EE6AB5"/>
    <w:rsid w:val="00EF079F"/>
    <w:rsid w:val="00EF1304"/>
    <w:rsid w:val="00EF3134"/>
    <w:rsid w:val="00EF3CAE"/>
    <w:rsid w:val="00EF44F2"/>
    <w:rsid w:val="00EF5049"/>
    <w:rsid w:val="00F01366"/>
    <w:rsid w:val="00F01B66"/>
    <w:rsid w:val="00F0293A"/>
    <w:rsid w:val="00F02DAA"/>
    <w:rsid w:val="00F03391"/>
    <w:rsid w:val="00F0347C"/>
    <w:rsid w:val="00F03C83"/>
    <w:rsid w:val="00F0402D"/>
    <w:rsid w:val="00F0449C"/>
    <w:rsid w:val="00F05366"/>
    <w:rsid w:val="00F06E2D"/>
    <w:rsid w:val="00F10F15"/>
    <w:rsid w:val="00F11E4D"/>
    <w:rsid w:val="00F128A5"/>
    <w:rsid w:val="00F1552D"/>
    <w:rsid w:val="00F16774"/>
    <w:rsid w:val="00F167BF"/>
    <w:rsid w:val="00F16A62"/>
    <w:rsid w:val="00F200C3"/>
    <w:rsid w:val="00F21013"/>
    <w:rsid w:val="00F214B0"/>
    <w:rsid w:val="00F216BA"/>
    <w:rsid w:val="00F217BE"/>
    <w:rsid w:val="00F2320B"/>
    <w:rsid w:val="00F240F1"/>
    <w:rsid w:val="00F24771"/>
    <w:rsid w:val="00F259B8"/>
    <w:rsid w:val="00F26B2B"/>
    <w:rsid w:val="00F316D6"/>
    <w:rsid w:val="00F31E9C"/>
    <w:rsid w:val="00F321D3"/>
    <w:rsid w:val="00F33044"/>
    <w:rsid w:val="00F3377A"/>
    <w:rsid w:val="00F366E6"/>
    <w:rsid w:val="00F368C9"/>
    <w:rsid w:val="00F3694C"/>
    <w:rsid w:val="00F37D86"/>
    <w:rsid w:val="00F408DF"/>
    <w:rsid w:val="00F40EB7"/>
    <w:rsid w:val="00F44C03"/>
    <w:rsid w:val="00F4505A"/>
    <w:rsid w:val="00F5227E"/>
    <w:rsid w:val="00F53BB3"/>
    <w:rsid w:val="00F55490"/>
    <w:rsid w:val="00F56568"/>
    <w:rsid w:val="00F56D14"/>
    <w:rsid w:val="00F573F3"/>
    <w:rsid w:val="00F607E8"/>
    <w:rsid w:val="00F60806"/>
    <w:rsid w:val="00F6099D"/>
    <w:rsid w:val="00F646A6"/>
    <w:rsid w:val="00F6576A"/>
    <w:rsid w:val="00F71ED7"/>
    <w:rsid w:val="00F72342"/>
    <w:rsid w:val="00F72DDB"/>
    <w:rsid w:val="00F73D59"/>
    <w:rsid w:val="00F7412B"/>
    <w:rsid w:val="00F76E3C"/>
    <w:rsid w:val="00F82111"/>
    <w:rsid w:val="00F82276"/>
    <w:rsid w:val="00F8260D"/>
    <w:rsid w:val="00F82FE2"/>
    <w:rsid w:val="00F84081"/>
    <w:rsid w:val="00F84656"/>
    <w:rsid w:val="00F8539E"/>
    <w:rsid w:val="00F85E97"/>
    <w:rsid w:val="00F86D9C"/>
    <w:rsid w:val="00F86DE1"/>
    <w:rsid w:val="00F9233C"/>
    <w:rsid w:val="00F92E9B"/>
    <w:rsid w:val="00F93006"/>
    <w:rsid w:val="00FA09A9"/>
    <w:rsid w:val="00FA1EA8"/>
    <w:rsid w:val="00FA3E46"/>
    <w:rsid w:val="00FA6324"/>
    <w:rsid w:val="00FA783D"/>
    <w:rsid w:val="00FB0F29"/>
    <w:rsid w:val="00FB161A"/>
    <w:rsid w:val="00FB31D5"/>
    <w:rsid w:val="00FB55B7"/>
    <w:rsid w:val="00FB633D"/>
    <w:rsid w:val="00FB6632"/>
    <w:rsid w:val="00FC08BB"/>
    <w:rsid w:val="00FC0CA2"/>
    <w:rsid w:val="00FC0E07"/>
    <w:rsid w:val="00FC138C"/>
    <w:rsid w:val="00FC14C8"/>
    <w:rsid w:val="00FC1ED3"/>
    <w:rsid w:val="00FC666E"/>
    <w:rsid w:val="00FC6CBD"/>
    <w:rsid w:val="00FC6EAB"/>
    <w:rsid w:val="00FC7E8B"/>
    <w:rsid w:val="00FD0F28"/>
    <w:rsid w:val="00FD11CA"/>
    <w:rsid w:val="00FD1903"/>
    <w:rsid w:val="00FD28F5"/>
    <w:rsid w:val="00FD5889"/>
    <w:rsid w:val="00FD6556"/>
    <w:rsid w:val="00FD7CF6"/>
    <w:rsid w:val="00FE0EB8"/>
    <w:rsid w:val="00FE2294"/>
    <w:rsid w:val="00FE52C4"/>
    <w:rsid w:val="00FF27CD"/>
    <w:rsid w:val="00FF2DC1"/>
    <w:rsid w:val="00FF5E5E"/>
    <w:rsid w:val="00FF6F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E6"/>
    <w:pPr>
      <w:ind w:left="720"/>
      <w:contextualSpacing/>
    </w:pPr>
  </w:style>
  <w:style w:type="paragraph" w:styleId="Header">
    <w:name w:val="header"/>
    <w:basedOn w:val="Normal"/>
    <w:link w:val="HeaderChar"/>
    <w:uiPriority w:val="99"/>
    <w:unhideWhenUsed/>
    <w:rsid w:val="0098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8A0"/>
  </w:style>
  <w:style w:type="paragraph" w:styleId="Footer">
    <w:name w:val="footer"/>
    <w:basedOn w:val="Normal"/>
    <w:link w:val="FooterChar"/>
    <w:uiPriority w:val="99"/>
    <w:semiHidden/>
    <w:unhideWhenUsed/>
    <w:rsid w:val="009868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68A0"/>
  </w:style>
  <w:style w:type="table" w:styleId="TableGrid">
    <w:name w:val="Table Grid"/>
    <w:basedOn w:val="TableNormal"/>
    <w:uiPriority w:val="1"/>
    <w:rsid w:val="009868A0"/>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933D08B4E54E39A526380EFF370987"/>
        <w:category>
          <w:name w:val="General"/>
          <w:gallery w:val="placeholder"/>
        </w:category>
        <w:types>
          <w:type w:val="bbPlcHdr"/>
        </w:types>
        <w:behaviors>
          <w:behavior w:val="content"/>
        </w:behaviors>
        <w:guid w:val="{D2262FD5-A1CF-44BD-82C1-36B3F9598722}"/>
      </w:docPartPr>
      <w:docPartBody>
        <w:p w:rsidR="00F0133B" w:rsidRDefault="005645E9" w:rsidP="005645E9">
          <w:pPr>
            <w:pStyle w:val="86933D08B4E54E39A526380EFF370987"/>
          </w:pPr>
          <w:r>
            <w:t>[Type the company name]</w:t>
          </w:r>
        </w:p>
      </w:docPartBody>
    </w:docPart>
    <w:docPart>
      <w:docPartPr>
        <w:name w:val="ACEC890E3A004CF2BD2FA492991F0514"/>
        <w:category>
          <w:name w:val="General"/>
          <w:gallery w:val="placeholder"/>
        </w:category>
        <w:types>
          <w:type w:val="bbPlcHdr"/>
        </w:types>
        <w:behaviors>
          <w:behavior w:val="content"/>
        </w:behaviors>
        <w:guid w:val="{3817E12C-1EBA-4CD3-BAD8-49129352BA95}"/>
      </w:docPartPr>
      <w:docPartBody>
        <w:p w:rsidR="00F0133B" w:rsidRDefault="005645E9" w:rsidP="005645E9">
          <w:pPr>
            <w:pStyle w:val="ACEC890E3A004CF2BD2FA492991F051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5595B"/>
    <w:rsid w:val="00025B3C"/>
    <w:rsid w:val="0006521E"/>
    <w:rsid w:val="000B7796"/>
    <w:rsid w:val="000C700D"/>
    <w:rsid w:val="001117A0"/>
    <w:rsid w:val="0012138F"/>
    <w:rsid w:val="0029796F"/>
    <w:rsid w:val="002D7F34"/>
    <w:rsid w:val="00390E90"/>
    <w:rsid w:val="00394446"/>
    <w:rsid w:val="003C1AA5"/>
    <w:rsid w:val="004474CB"/>
    <w:rsid w:val="0045595B"/>
    <w:rsid w:val="0046044F"/>
    <w:rsid w:val="004E7A3F"/>
    <w:rsid w:val="00515AF1"/>
    <w:rsid w:val="005645E9"/>
    <w:rsid w:val="005D7E85"/>
    <w:rsid w:val="00612082"/>
    <w:rsid w:val="0064202C"/>
    <w:rsid w:val="00682DFA"/>
    <w:rsid w:val="00745FCB"/>
    <w:rsid w:val="00755E24"/>
    <w:rsid w:val="0076360D"/>
    <w:rsid w:val="007D466F"/>
    <w:rsid w:val="00822BD2"/>
    <w:rsid w:val="008C1729"/>
    <w:rsid w:val="008D7EEE"/>
    <w:rsid w:val="009C32FD"/>
    <w:rsid w:val="00AA4229"/>
    <w:rsid w:val="00AC0B05"/>
    <w:rsid w:val="00AD56D7"/>
    <w:rsid w:val="00AD679A"/>
    <w:rsid w:val="00AE6ABA"/>
    <w:rsid w:val="00B422EE"/>
    <w:rsid w:val="00B942D2"/>
    <w:rsid w:val="00C232D3"/>
    <w:rsid w:val="00C52F84"/>
    <w:rsid w:val="00D04DE1"/>
    <w:rsid w:val="00D30BDC"/>
    <w:rsid w:val="00D418BC"/>
    <w:rsid w:val="00D90C0B"/>
    <w:rsid w:val="00DC5E6E"/>
    <w:rsid w:val="00DC719D"/>
    <w:rsid w:val="00E705AA"/>
    <w:rsid w:val="00ED3854"/>
    <w:rsid w:val="00F0133B"/>
    <w:rsid w:val="00F5573F"/>
    <w:rsid w:val="00F83865"/>
    <w:rsid w:val="00FC7372"/>
    <w:rsid w:val="00FE754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DC9A900F0C42159E84A8D3FFD2D820">
    <w:name w:val="87DC9A900F0C42159E84A8D3FFD2D820"/>
    <w:rsid w:val="0045595B"/>
  </w:style>
  <w:style w:type="paragraph" w:customStyle="1" w:styleId="082D1B5E6FC64719B962B1991B40E40B">
    <w:name w:val="082D1B5E6FC64719B962B1991B40E40B"/>
    <w:rsid w:val="0045595B"/>
  </w:style>
  <w:style w:type="paragraph" w:customStyle="1" w:styleId="F60E47F5FF814B6E85F786FA0F15E4A9">
    <w:name w:val="F60E47F5FF814B6E85F786FA0F15E4A9"/>
    <w:rsid w:val="00755E24"/>
  </w:style>
  <w:style w:type="paragraph" w:customStyle="1" w:styleId="8D7A31B9816D4FDE8CBC9EE4AF0B1677">
    <w:name w:val="8D7A31B9816D4FDE8CBC9EE4AF0B1677"/>
    <w:rsid w:val="00755E24"/>
  </w:style>
  <w:style w:type="paragraph" w:customStyle="1" w:styleId="86933D08B4E54E39A526380EFF370987">
    <w:name w:val="86933D08B4E54E39A526380EFF370987"/>
    <w:rsid w:val="005645E9"/>
  </w:style>
  <w:style w:type="paragraph" w:customStyle="1" w:styleId="ACEC890E3A004CF2BD2FA492991F0514">
    <w:name w:val="ACEC890E3A004CF2BD2FA492991F0514"/>
    <w:rsid w:val="005645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4072-3D30-4520-9468-55DB2B1C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26381</Words>
  <Characters>150377</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Const. Application No. SC 247/09</vt:lpstr>
    </vt:vector>
  </TitlesOfParts>
  <Company>Judgment No. SC 14/2013</Company>
  <LinksUpToDate>false</LinksUpToDate>
  <CharactersWithSpaces>176406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SC 247/09</dc:title>
  <dc:creator>MRS. ZULU</dc:creator>
  <cp:lastModifiedBy>Veritas</cp:lastModifiedBy>
  <cp:revision>3</cp:revision>
  <cp:lastPrinted>2013-10-30T06:49:00Z</cp:lastPrinted>
  <dcterms:created xsi:type="dcterms:W3CDTF">2014-02-14T09:19:00Z</dcterms:created>
  <dcterms:modified xsi:type="dcterms:W3CDTF">2014-03-17T09:32:00Z</dcterms:modified>
</cp:coreProperties>
</file>